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64E247" w14:textId="315C0500" w:rsidR="002151A2" w:rsidRPr="00374AE5" w:rsidRDefault="00EB4004" w:rsidP="002151A2">
      <w:pPr>
        <w:tabs>
          <w:tab w:val="left" w:pos="7684"/>
        </w:tabs>
        <w:rPr>
          <w:b w:val="0"/>
          <w:bCs/>
          <w:noProof/>
        </w:rPr>
      </w:pPr>
      <w:r w:rsidRPr="00374AE5">
        <w:rPr>
          <w:b w:val="0"/>
          <w:bCs/>
          <w:noProof/>
        </w:rPr>
        <w:drawing>
          <wp:anchor distT="0" distB="0" distL="114300" distR="114300" simplePos="0" relativeHeight="251670527" behindDoc="1" locked="0" layoutInCell="1" allowOverlap="1" wp14:anchorId="00EA5AB0" wp14:editId="617A034E">
            <wp:simplePos x="0" y="0"/>
            <wp:positionH relativeFrom="column">
              <wp:posOffset>-1071245</wp:posOffset>
            </wp:positionH>
            <wp:positionV relativeFrom="paragraph">
              <wp:posOffset>-2622237</wp:posOffset>
            </wp:positionV>
            <wp:extent cx="7849589" cy="4894354"/>
            <wp:effectExtent l="0" t="0" r="0" b="1905"/>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49589" cy="48943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51A2" w:rsidRPr="00374AE5">
        <w:rPr>
          <w:b w:val="0"/>
          <w:bCs/>
          <w:noProof/>
        </w:rPr>
        <w:tab/>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2151A2" w:rsidRPr="00374AE5" w14:paraId="53C48B38" w14:textId="77777777" w:rsidTr="0078266E">
        <w:trPr>
          <w:trHeight w:val="1894"/>
        </w:trPr>
        <w:tc>
          <w:tcPr>
            <w:tcW w:w="5580" w:type="dxa"/>
            <w:tcBorders>
              <w:top w:val="nil"/>
              <w:left w:val="nil"/>
              <w:bottom w:val="nil"/>
              <w:right w:val="nil"/>
            </w:tcBorders>
          </w:tcPr>
          <w:p w14:paraId="7D498B31" w14:textId="1B58CD0B" w:rsidR="002151A2" w:rsidRPr="00374AE5" w:rsidRDefault="002151A2" w:rsidP="0078266E">
            <w:pPr>
              <w:rPr>
                <w:b w:val="0"/>
                <w:bCs/>
                <w:noProof/>
              </w:rPr>
            </w:pPr>
            <w:r w:rsidRPr="00374AE5">
              <w:rPr>
                <w:b w:val="0"/>
                <w:bCs/>
                <w:noProof/>
                <w:lang w:bidi="sl-SI"/>
              </w:rPr>
              <mc:AlternateContent>
                <mc:Choice Requires="wps">
                  <w:drawing>
                    <wp:anchor distT="45720" distB="45720" distL="114300" distR="114300" simplePos="0" relativeHeight="251675648" behindDoc="1" locked="0" layoutInCell="1" allowOverlap="1" wp14:anchorId="0A5D833C" wp14:editId="40804B6B">
                      <wp:simplePos x="0" y="0"/>
                      <wp:positionH relativeFrom="column">
                        <wp:posOffset>-2739</wp:posOffset>
                      </wp:positionH>
                      <wp:positionV relativeFrom="paragraph">
                        <wp:posOffset>-251048</wp:posOffset>
                      </wp:positionV>
                      <wp:extent cx="3040083" cy="8170224"/>
                      <wp:effectExtent l="0" t="0" r="8255" b="2540"/>
                      <wp:wrapNone/>
                      <wp:docPr id="18"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0083" cy="8170224"/>
                              </a:xfrm>
                              <a:prstGeom prst="rect">
                                <a:avLst/>
                              </a:prstGeom>
                              <a:solidFill>
                                <a:srgbClr val="CFD1D2"/>
                              </a:solidFill>
                              <a:ln w="9525">
                                <a:noFill/>
                                <a:miter lim="800000"/>
                                <a:headEnd/>
                                <a:tailEnd/>
                              </a:ln>
                            </wps:spPr>
                            <wps:txbx>
                              <w:txbxContent>
                                <w:p w14:paraId="3366B516" w14:textId="77777777" w:rsidR="002151A2" w:rsidRDefault="002151A2" w:rsidP="002151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5D833C" id="_x0000_t202" coordsize="21600,21600" o:spt="202" path="m,l,21600r21600,l21600,xe">
                      <v:stroke joinstyle="miter"/>
                      <v:path gradientshapeok="t" o:connecttype="rect"/>
                    </v:shapetype>
                    <v:shape id="Polje z besedilom 2" o:spid="_x0000_s1026" type="#_x0000_t202" style="position:absolute;margin-left:-.2pt;margin-top:-19.75pt;width:239.4pt;height:643.3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" fillcolor="#cfd1d2" stroked="f">
                      <v:textbox>
                        <w:txbxContent>
                          <w:p w14:paraId="3366B516" w14:textId="77777777" w:rsidR="002151A2" w:rsidRDefault="002151A2" w:rsidP="002151A2"/>
                        </w:txbxContent>
                      </v:textbox>
                    </v:shape>
                  </w:pict>
                </mc:Fallback>
              </mc:AlternateContent>
            </w:r>
            <w:r w:rsidRPr="00374AE5">
              <w:rPr>
                <w:b w:val="0"/>
                <w:bCs/>
                <w:noProof/>
                <w:lang w:bidi="sl-SI"/>
              </w:rPr>
              <mc:AlternateContent>
                <mc:Choice Requires="wps">
                  <w:drawing>
                    <wp:inline distT="0" distB="0" distL="0" distR="0" wp14:anchorId="14DA31AC" wp14:editId="11B0593F">
                      <wp:extent cx="3528695" cy="1733550"/>
                      <wp:effectExtent l="0" t="0" r="0" b="0"/>
                      <wp:docPr id="8" name="Polje z besedilom 8"/>
                      <wp:cNvGraphicFramePr/>
                      <a:graphic xmlns:a="http://schemas.openxmlformats.org/drawingml/2006/main">
                        <a:graphicData uri="http://schemas.microsoft.com/office/word/2010/wordprocessingShape">
                          <wps:wsp>
                            <wps:cNvSpPr txBox="1"/>
                            <wps:spPr>
                              <a:xfrm>
                                <a:off x="0" y="0"/>
                                <a:ext cx="3528695" cy="1733550"/>
                              </a:xfrm>
                              <a:prstGeom prst="rect">
                                <a:avLst/>
                              </a:prstGeom>
                              <a:noFill/>
                              <a:ln w="6350">
                                <a:noFill/>
                              </a:ln>
                            </wps:spPr>
                            <wps:txbx>
                              <w:txbxContent>
                                <w:p w14:paraId="063DCFFB" w14:textId="77777777" w:rsidR="002151A2" w:rsidRPr="006A608F" w:rsidRDefault="002151A2" w:rsidP="002151A2">
                                  <w:pPr>
                                    <w:pStyle w:val="Naslov"/>
                                    <w:rPr>
                                      <w:color w:val="FFFFFF" w:themeColor="background1"/>
                                    </w:rPr>
                                  </w:pPr>
                                  <w:r w:rsidRPr="006A608F">
                                    <w:rPr>
                                      <w:color w:val="FFFFFF" w:themeColor="background1"/>
                                      <w:lang w:bidi="sl-SI"/>
                                    </w:rPr>
                                    <w:t xml:space="preserve">LETNO POROČILO </w:t>
                                  </w:r>
                                </w:p>
                                <w:p w14:paraId="0C609280" w14:textId="77777777" w:rsidR="002151A2" w:rsidRPr="006A608F" w:rsidRDefault="002151A2" w:rsidP="002151A2">
                                  <w:pPr>
                                    <w:pStyle w:val="Naslov"/>
                                    <w:spacing w:after="0"/>
                                    <w:rPr>
                                      <w:color w:val="FFFFFF" w:themeColor="background1"/>
                                    </w:rPr>
                                  </w:pPr>
                                  <w:r w:rsidRPr="006A608F">
                                    <w:rPr>
                                      <w:color w:val="FFFFFF" w:themeColor="background1"/>
                                      <w:lang w:bidi="sl-SI"/>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4DA31AC" id="Polje z besedilom 8" o:spid="_x0000_s1027" type="#_x0000_t202" style="width:277.85pt;height: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" filled="f" stroked="f" strokeweight=".5pt">
                      <v:textbox>
                        <w:txbxContent>
                          <w:p w14:paraId="063DCFFB" w14:textId="77777777" w:rsidR="002151A2" w:rsidRPr="006A608F" w:rsidRDefault="002151A2" w:rsidP="002151A2">
                            <w:pPr>
                              <w:pStyle w:val="Naslov"/>
                              <w:rPr>
                                <w:color w:val="FFFFFF" w:themeColor="background1"/>
                              </w:rPr>
                            </w:pPr>
                            <w:r w:rsidRPr="006A608F">
                              <w:rPr>
                                <w:color w:val="FFFFFF" w:themeColor="background1"/>
                                <w:lang w:bidi="sl-SI"/>
                              </w:rPr>
                              <w:t xml:space="preserve">LETNO POROČILO </w:t>
                            </w:r>
                          </w:p>
                          <w:p w14:paraId="0C609280" w14:textId="77777777" w:rsidR="002151A2" w:rsidRPr="006A608F" w:rsidRDefault="002151A2" w:rsidP="002151A2">
                            <w:pPr>
                              <w:pStyle w:val="Naslov"/>
                              <w:spacing w:after="0"/>
                              <w:rPr>
                                <w:color w:val="FFFFFF" w:themeColor="background1"/>
                              </w:rPr>
                            </w:pPr>
                            <w:r w:rsidRPr="006A608F">
                              <w:rPr>
                                <w:color w:val="FFFFFF" w:themeColor="background1"/>
                                <w:lang w:bidi="sl-SI"/>
                              </w:rPr>
                              <w:t>2024</w:t>
                            </w:r>
                          </w:p>
                        </w:txbxContent>
                      </v:textbox>
                      <w10:anchorlock/>
                    </v:shape>
                  </w:pict>
                </mc:Fallback>
              </mc:AlternateContent>
            </w:r>
          </w:p>
          <w:p w14:paraId="096DC8FF" w14:textId="77777777" w:rsidR="002151A2" w:rsidRPr="00374AE5" w:rsidRDefault="002151A2" w:rsidP="0078266E">
            <w:pPr>
              <w:rPr>
                <w:b w:val="0"/>
                <w:bCs/>
                <w:noProof/>
                <w:color w:val="FFFFFF" w:themeColor="background1"/>
              </w:rPr>
            </w:pPr>
            <w:r w:rsidRPr="00374AE5">
              <w:rPr>
                <w:b w:val="0"/>
                <w:bCs/>
                <w:noProof/>
                <w:color w:val="FFFFFF" w:themeColor="background1"/>
                <w:lang w:bidi="sl-SI"/>
              </w:rPr>
              <mc:AlternateContent>
                <mc:Choice Requires="wps">
                  <w:drawing>
                    <wp:inline distT="0" distB="0" distL="0" distR="0" wp14:anchorId="355C7D7C" wp14:editId="3846CF58">
                      <wp:extent cx="1390918" cy="0"/>
                      <wp:effectExtent l="0" t="19050" r="19050" b="19050"/>
                      <wp:docPr id="5" name="Raven povezovalnik 5" descr="razdelilnik besedila"/>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D2B681E" id="Raven povezovalnik 5" o:spid="_x0000_s1026" alt="razdelilnik besedila"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" strokecolor="white [3212]" strokeweight="3pt">
                      <w10:anchorlock/>
                    </v:line>
                  </w:pict>
                </mc:Fallback>
              </mc:AlternateContent>
            </w:r>
          </w:p>
        </w:tc>
      </w:tr>
      <w:tr w:rsidR="002151A2" w:rsidRPr="00374AE5" w14:paraId="2E5FA0B4" w14:textId="77777777" w:rsidTr="0078266E">
        <w:trPr>
          <w:trHeight w:val="7303"/>
        </w:trPr>
        <w:tc>
          <w:tcPr>
            <w:tcW w:w="5580" w:type="dxa"/>
            <w:tcBorders>
              <w:top w:val="nil"/>
              <w:left w:val="nil"/>
              <w:bottom w:val="nil"/>
              <w:right w:val="nil"/>
            </w:tcBorders>
          </w:tcPr>
          <w:p w14:paraId="361DC01B" w14:textId="5601FFCF" w:rsidR="002151A2" w:rsidRPr="00374AE5" w:rsidRDefault="002151A2" w:rsidP="0078266E">
            <w:pPr>
              <w:rPr>
                <w:b w:val="0"/>
                <w:bCs/>
                <w:noProof/>
              </w:rPr>
            </w:pPr>
            <w:r w:rsidRPr="00374AE5">
              <w:rPr>
                <w:b w:val="0"/>
                <w:bCs/>
                <w:noProof/>
                <w:lang w:bidi="sl-SI"/>
              </w:rPr>
              <mc:AlternateContent>
                <mc:Choice Requires="wps">
                  <w:drawing>
                    <wp:anchor distT="45720" distB="45720" distL="114300" distR="114300" simplePos="0" relativeHeight="251676672" behindDoc="1" locked="0" layoutInCell="1" allowOverlap="1" wp14:anchorId="645613EB" wp14:editId="5546FBF5">
                      <wp:simplePos x="0" y="0"/>
                      <wp:positionH relativeFrom="column">
                        <wp:posOffset>-182939</wp:posOffset>
                      </wp:positionH>
                      <wp:positionV relativeFrom="paragraph">
                        <wp:posOffset>-2069215</wp:posOffset>
                      </wp:positionV>
                      <wp:extent cx="2945219" cy="8165805"/>
                      <wp:effectExtent l="0" t="0" r="7620" b="6985"/>
                      <wp:wrapNone/>
                      <wp:docPr id="13"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219" cy="8165805"/>
                              </a:xfrm>
                              <a:prstGeom prst="rect">
                                <a:avLst/>
                              </a:prstGeom>
                              <a:solidFill>
                                <a:srgbClr val="838997"/>
                              </a:solidFill>
                              <a:ln w="9525">
                                <a:noFill/>
                                <a:miter lim="800000"/>
                                <a:headEnd/>
                                <a:tailEnd/>
                              </a:ln>
                            </wps:spPr>
                            <wps:txbx>
                              <w:txbxContent>
                                <w:p w14:paraId="52223D9A" w14:textId="77777777" w:rsidR="002151A2" w:rsidRDefault="002151A2" w:rsidP="002151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613EB" id="_x0000_s1028" type="#_x0000_t202" style="position:absolute;margin-left:-14.4pt;margin-top:-162.95pt;width:231.9pt;height:643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" fillcolor="#838997" stroked="f">
                      <v:textbox>
                        <w:txbxContent>
                          <w:p w14:paraId="52223D9A" w14:textId="77777777" w:rsidR="002151A2" w:rsidRDefault="002151A2" w:rsidP="002151A2"/>
                        </w:txbxContent>
                      </v:textbox>
                    </v:shape>
                  </w:pict>
                </mc:Fallback>
              </mc:AlternateContent>
            </w:r>
          </w:p>
        </w:tc>
      </w:tr>
      <w:tr w:rsidR="002151A2" w:rsidRPr="00374AE5" w14:paraId="35C4E6B9" w14:textId="77777777" w:rsidTr="0078266E">
        <w:trPr>
          <w:trHeight w:val="2438"/>
        </w:trPr>
        <w:tc>
          <w:tcPr>
            <w:tcW w:w="5580" w:type="dxa"/>
            <w:tcBorders>
              <w:top w:val="nil"/>
              <w:left w:val="nil"/>
              <w:bottom w:val="nil"/>
              <w:right w:val="nil"/>
            </w:tcBorders>
          </w:tcPr>
          <w:sdt>
            <w:sdtPr>
              <w:rPr>
                <w:b w:val="0"/>
                <w:bCs/>
                <w:noProof/>
              </w:rPr>
              <w:id w:val="1080870105"/>
              <w:placeholder>
                <w:docPart w:val="4F616847A65E4316A30C771E8D57F8F7"/>
              </w:placeholder>
              <w15:appearance w15:val="hidden"/>
            </w:sdtPr>
            <w:sdtEndPr/>
            <w:sdtContent>
              <w:p w14:paraId="25A4EB84" w14:textId="20353E23" w:rsidR="002151A2" w:rsidRPr="00374AE5" w:rsidRDefault="002151A2" w:rsidP="0078266E">
                <w:pPr>
                  <w:rPr>
                    <w:b w:val="0"/>
                    <w:bCs/>
                    <w:noProof/>
                  </w:rPr>
                </w:pPr>
                <w:r w:rsidRPr="00374AE5">
                  <w:rPr>
                    <w:rStyle w:val="PodnaslovZnak"/>
                    <w:b w:val="0"/>
                    <w:bCs/>
                    <w:noProof/>
                    <w:color w:val="FFFFFF" w:themeColor="background1"/>
                    <w:lang w:bidi="sl-SI"/>
                  </w:rPr>
                  <w:fldChar w:fldCharType="begin"/>
                </w:r>
                <w:r w:rsidRPr="00374AE5">
                  <w:rPr>
                    <w:rStyle w:val="PodnaslovZnak"/>
                    <w:b w:val="0"/>
                    <w:bCs/>
                    <w:noProof/>
                    <w:color w:val="FFFFFF" w:themeColor="background1"/>
                    <w:lang w:bidi="sl-SI"/>
                  </w:rPr>
                  <w:instrText xml:space="preserve"> DATE  \@ "dd MMMM"  \* MERGEFORMAT </w:instrText>
                </w:r>
                <w:r w:rsidRPr="00374AE5">
                  <w:rPr>
                    <w:rStyle w:val="PodnaslovZnak"/>
                    <w:b w:val="0"/>
                    <w:bCs/>
                    <w:noProof/>
                    <w:color w:val="FFFFFF" w:themeColor="background1"/>
                    <w:lang w:bidi="sl-SI"/>
                  </w:rPr>
                  <w:fldChar w:fldCharType="separate"/>
                </w:r>
                <w:r w:rsidR="00902622">
                  <w:rPr>
                    <w:rStyle w:val="PodnaslovZnak"/>
                    <w:b w:val="0"/>
                    <w:bCs/>
                    <w:noProof/>
                    <w:color w:val="FFFFFF" w:themeColor="background1"/>
                    <w:lang w:bidi="sl-SI"/>
                  </w:rPr>
                  <w:t>20 februar</w:t>
                </w:r>
                <w:r w:rsidRPr="00374AE5">
                  <w:rPr>
                    <w:rStyle w:val="PodnaslovZnak"/>
                    <w:b w:val="0"/>
                    <w:bCs/>
                    <w:noProof/>
                    <w:color w:val="FFFFFF" w:themeColor="background1"/>
                    <w:lang w:bidi="sl-SI"/>
                  </w:rPr>
                  <w:fldChar w:fldCharType="end"/>
                </w:r>
                <w:r w:rsidRPr="00374AE5">
                  <w:rPr>
                    <w:rStyle w:val="PodnaslovZnak"/>
                    <w:b w:val="0"/>
                    <w:bCs/>
                    <w:noProof/>
                    <w:color w:val="FFFFFF" w:themeColor="background1"/>
                    <w:lang w:bidi="sl-SI"/>
                  </w:rPr>
                  <w:t xml:space="preserve"> </w:t>
                </w:r>
                <w:r w:rsidRPr="00374AE5">
                  <w:rPr>
                    <w:rStyle w:val="PodnaslovZnak"/>
                    <w:b w:val="0"/>
                    <w:bCs/>
                    <w:noProof/>
                    <w:color w:val="FFFFFF" w:themeColor="background1"/>
                  </w:rPr>
                  <w:t>2025</w:t>
                </w:r>
              </w:p>
            </w:sdtContent>
          </w:sdt>
          <w:p w14:paraId="42EBDD6D" w14:textId="77777777" w:rsidR="002151A2" w:rsidRPr="00374AE5" w:rsidRDefault="002151A2" w:rsidP="0078266E">
            <w:pPr>
              <w:rPr>
                <w:b w:val="0"/>
                <w:bCs/>
                <w:noProof/>
                <w:color w:val="FFFFFF" w:themeColor="background1"/>
                <w:sz w:val="10"/>
                <w:szCs w:val="10"/>
              </w:rPr>
            </w:pPr>
            <w:r w:rsidRPr="00374AE5">
              <w:rPr>
                <w:b w:val="0"/>
                <w:bCs/>
                <w:noProof/>
                <w:color w:val="FFFFFF" w:themeColor="background1"/>
                <w:sz w:val="10"/>
                <w:szCs w:val="10"/>
                <w:lang w:bidi="sl-SI"/>
              </w:rPr>
              <mc:AlternateContent>
                <mc:Choice Requires="wps">
                  <w:drawing>
                    <wp:inline distT="0" distB="0" distL="0" distR="0" wp14:anchorId="1F3CBAD3" wp14:editId="77D7FBCD">
                      <wp:extent cx="1493949" cy="0"/>
                      <wp:effectExtent l="0" t="19050" r="30480" b="19050"/>
                      <wp:docPr id="6" name="Raven povezovalnik 6" descr="razdelilnik besedila"/>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E560B35" id="Raven povezovalnik 6" o:spid="_x0000_s1026" alt="razdelilnik besedila"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" strokecolor="#f2f2f2 [3052]" strokeweight="3pt">
                      <w10:anchorlock/>
                    </v:line>
                  </w:pict>
                </mc:Fallback>
              </mc:AlternateContent>
            </w:r>
          </w:p>
          <w:p w14:paraId="6D9A7A75" w14:textId="77777777" w:rsidR="002151A2" w:rsidRPr="00374AE5" w:rsidRDefault="002151A2" w:rsidP="0078266E">
            <w:pPr>
              <w:rPr>
                <w:b w:val="0"/>
                <w:bCs/>
                <w:noProof/>
                <w:sz w:val="10"/>
                <w:szCs w:val="10"/>
              </w:rPr>
            </w:pPr>
          </w:p>
          <w:p w14:paraId="5A58CEDE" w14:textId="77777777" w:rsidR="002151A2" w:rsidRPr="00374AE5" w:rsidRDefault="002151A2" w:rsidP="0078266E">
            <w:pPr>
              <w:rPr>
                <w:b w:val="0"/>
                <w:bCs/>
                <w:noProof/>
                <w:sz w:val="10"/>
                <w:szCs w:val="10"/>
              </w:rPr>
            </w:pPr>
          </w:p>
          <w:p w14:paraId="1C04F7F0" w14:textId="77777777" w:rsidR="002151A2" w:rsidRPr="00374AE5" w:rsidRDefault="00A53317" w:rsidP="0078266E">
            <w:pPr>
              <w:rPr>
                <w:b w:val="0"/>
                <w:bCs/>
                <w:noProof/>
                <w:color w:val="FFFFFF" w:themeColor="background1"/>
              </w:rPr>
            </w:pPr>
            <w:sdt>
              <w:sdtPr>
                <w:rPr>
                  <w:b w:val="0"/>
                  <w:bCs/>
                  <w:noProof/>
                  <w:color w:val="FFFFFF" w:themeColor="background1"/>
                </w:rPr>
                <w:id w:val="-1740469667"/>
                <w:placeholder>
                  <w:docPart w:val="9236F3FECF134C2EAE9FAD40CACA3531"/>
                </w:placeholder>
                <w15:appearance w15:val="hidden"/>
              </w:sdtPr>
              <w:sdtEndPr/>
              <w:sdtContent>
                <w:r w:rsidR="002151A2" w:rsidRPr="00374AE5">
                  <w:rPr>
                    <w:b w:val="0"/>
                    <w:bCs/>
                    <w:noProof/>
                    <w:color w:val="FFFFFF" w:themeColor="background1"/>
                  </w:rPr>
                  <w:t>K</w:t>
                </w:r>
                <w:r w:rsidR="002151A2" w:rsidRPr="00374AE5">
                  <w:rPr>
                    <w:b w:val="0"/>
                    <w:bCs/>
                    <w:color w:val="FFFFFF" w:themeColor="background1"/>
                  </w:rPr>
                  <w:t>NJIŽNICA ŠENTJUR</w:t>
                </w:r>
              </w:sdtContent>
            </w:sdt>
          </w:p>
          <w:p w14:paraId="05A86B23" w14:textId="77777777" w:rsidR="002151A2" w:rsidRPr="00374AE5" w:rsidRDefault="002151A2" w:rsidP="0078266E">
            <w:pPr>
              <w:rPr>
                <w:b w:val="0"/>
                <w:bCs/>
                <w:color w:val="FFFFFF" w:themeColor="background1"/>
                <w:lang w:bidi="sl-SI"/>
              </w:rPr>
            </w:pPr>
            <w:r w:rsidRPr="00374AE5">
              <w:rPr>
                <w:b w:val="0"/>
                <w:bCs/>
                <w:noProof/>
                <w:color w:val="FFFFFF" w:themeColor="background1"/>
                <w:lang w:bidi="sl-SI"/>
              </w:rPr>
              <w:t>M</w:t>
            </w:r>
            <w:r w:rsidRPr="00374AE5">
              <w:rPr>
                <w:b w:val="0"/>
                <w:bCs/>
                <w:color w:val="FFFFFF" w:themeColor="background1"/>
                <w:lang w:bidi="sl-SI"/>
              </w:rPr>
              <w:t>ESTNI TRG 5b</w:t>
            </w:r>
          </w:p>
          <w:p w14:paraId="2922D2FE" w14:textId="77777777" w:rsidR="002151A2" w:rsidRPr="00374AE5" w:rsidRDefault="002151A2" w:rsidP="0078266E">
            <w:pPr>
              <w:rPr>
                <w:b w:val="0"/>
                <w:bCs/>
                <w:color w:val="FFFFFF" w:themeColor="background1"/>
                <w:lang w:bidi="sl-SI"/>
              </w:rPr>
            </w:pPr>
            <w:r w:rsidRPr="00374AE5">
              <w:rPr>
                <w:b w:val="0"/>
                <w:bCs/>
                <w:color w:val="FFFFFF" w:themeColor="background1"/>
                <w:lang w:bidi="sl-SI"/>
              </w:rPr>
              <w:t>3230 ŠENTJUR</w:t>
            </w:r>
          </w:p>
          <w:p w14:paraId="3805135F" w14:textId="77777777" w:rsidR="002151A2" w:rsidRPr="00374AE5" w:rsidRDefault="002151A2" w:rsidP="0078266E">
            <w:pPr>
              <w:rPr>
                <w:b w:val="0"/>
                <w:bCs/>
                <w:noProof/>
                <w:sz w:val="10"/>
                <w:szCs w:val="10"/>
              </w:rPr>
            </w:pPr>
          </w:p>
        </w:tc>
      </w:tr>
    </w:tbl>
    <w:p w14:paraId="5DD41E6C" w14:textId="32389496" w:rsidR="002151A2" w:rsidRPr="00374AE5" w:rsidRDefault="00EB4004" w:rsidP="002151A2">
      <w:pPr>
        <w:spacing w:after="200"/>
        <w:rPr>
          <w:b w:val="0"/>
          <w:bCs/>
          <w:noProof/>
        </w:rPr>
      </w:pPr>
      <w:r w:rsidRPr="00374AE5">
        <w:rPr>
          <w:b w:val="0"/>
          <w:bCs/>
          <w:noProof/>
          <w:lang w:bidi="sl-SI"/>
        </w:rPr>
        <mc:AlternateContent>
          <mc:Choice Requires="wps">
            <w:drawing>
              <wp:anchor distT="45720" distB="45720" distL="114300" distR="114300" simplePos="0" relativeHeight="251674624" behindDoc="1" locked="0" layoutInCell="1" allowOverlap="1" wp14:anchorId="0F8D3FE2" wp14:editId="767EAA56">
                <wp:simplePos x="0" y="0"/>
                <wp:positionH relativeFrom="page">
                  <wp:posOffset>0</wp:posOffset>
                </wp:positionH>
                <wp:positionV relativeFrom="paragraph">
                  <wp:posOffset>2012694</wp:posOffset>
                </wp:positionV>
                <wp:extent cx="7889240" cy="4453247"/>
                <wp:effectExtent l="0" t="0" r="16510" b="2413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9240" cy="4453247"/>
                        </a:xfrm>
                        <a:prstGeom prst="rect">
                          <a:avLst/>
                        </a:prstGeom>
                        <a:solidFill>
                          <a:srgbClr val="464655"/>
                        </a:solidFill>
                        <a:ln w="9525">
                          <a:solidFill>
                            <a:srgbClr val="464655"/>
                          </a:solidFill>
                          <a:miter lim="800000"/>
                          <a:headEnd/>
                          <a:tailEnd/>
                        </a:ln>
                      </wps:spPr>
                      <wps:txbx>
                        <w:txbxContent>
                          <w:p w14:paraId="215C97EB" w14:textId="77777777" w:rsidR="002151A2" w:rsidRPr="00A046C7" w:rsidRDefault="002151A2" w:rsidP="002151A2">
                            <w:pPr>
                              <w:rPr>
                                <w:color w:val="464655"/>
                                <w14:textOutline w14:w="9525" w14:cap="rnd" w14:cmpd="sng" w14:algn="ctr">
                                  <w14:solidFill>
                                    <w14:srgbClr w14:val="464655"/>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8D3FE2" id="_x0000_s1029" type="#_x0000_t202" style="position:absolute;margin-left:0;margin-top:158.5pt;width:621.2pt;height:350.65pt;z-index:-2516418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" fillcolor="#464655" strokecolor="#464655">
                <v:textbox>
                  <w:txbxContent>
                    <w:p w14:paraId="215C97EB" w14:textId="77777777" w:rsidR="002151A2" w:rsidRPr="00A046C7" w:rsidRDefault="002151A2" w:rsidP="002151A2">
                      <w:pPr>
                        <w:rPr>
                          <w:color w:val="464655"/>
                          <w14:textOutline w14:w="9525" w14:cap="rnd" w14:cmpd="sng" w14:algn="ctr">
                            <w14:solidFill>
                              <w14:srgbClr w14:val="464655"/>
                            </w14:solidFill>
                            <w14:prstDash w14:val="solid"/>
                            <w14:bevel/>
                          </w14:textOutline>
                        </w:rPr>
                      </w:pPr>
                    </w:p>
                  </w:txbxContent>
                </v:textbox>
                <w10:wrap anchorx="page"/>
              </v:shape>
            </w:pict>
          </mc:Fallback>
        </mc:AlternateContent>
      </w:r>
      <w:r w:rsidR="002151A2" w:rsidRPr="00374AE5">
        <w:rPr>
          <w:b w:val="0"/>
          <w:bCs/>
          <w:noProof/>
          <w:lang w:bidi="sl-SI"/>
        </w:rPr>
        <w:drawing>
          <wp:anchor distT="0" distB="0" distL="114300" distR="114300" simplePos="0" relativeHeight="251672576" behindDoc="0" locked="0" layoutInCell="1" allowOverlap="1" wp14:anchorId="33E3EECB" wp14:editId="4A4CBD62">
            <wp:simplePos x="0" y="0"/>
            <wp:positionH relativeFrom="margin">
              <wp:posOffset>3642987</wp:posOffset>
            </wp:positionH>
            <wp:positionV relativeFrom="paragraph">
              <wp:posOffset>5077351</wp:posOffset>
            </wp:positionV>
            <wp:extent cx="1026029" cy="1048329"/>
            <wp:effectExtent l="0" t="0" r="0" b="0"/>
            <wp:wrapNone/>
            <wp:docPr id="12" name="Grafika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fika 201">
                      <a:extLst>
                        <a:ext uri="{FF2B5EF4-FFF2-40B4-BE49-F238E27FC236}">
                          <a16:creationId xmlns:a16="http://schemas.microsoft.com/office/drawing/2014/main" id="{F3D65186-AB5A-4584-87C3-0FAA2992263B}"/>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37653" cy="1060206"/>
                    </a:xfrm>
                    <a:prstGeom prst="rect">
                      <a:avLst/>
                    </a:prstGeom>
                  </pic:spPr>
                </pic:pic>
              </a:graphicData>
            </a:graphic>
            <wp14:sizeRelH relativeFrom="margin">
              <wp14:pctWidth>0</wp14:pctWidth>
            </wp14:sizeRelH>
            <wp14:sizeRelV relativeFrom="margin">
              <wp14:pctHeight>0</wp14:pctHeight>
            </wp14:sizeRelV>
          </wp:anchor>
        </w:drawing>
      </w:r>
      <w:r w:rsidR="002151A2" w:rsidRPr="00374AE5">
        <w:rPr>
          <w:b w:val="0"/>
          <w:bCs/>
          <w:noProof/>
          <w:lang w:bidi="sl-SI"/>
        </w:rPr>
        <w:drawing>
          <wp:anchor distT="0" distB="0" distL="114300" distR="114300" simplePos="0" relativeHeight="251673600" behindDoc="0" locked="0" layoutInCell="1" allowOverlap="1" wp14:anchorId="7D0A380F" wp14:editId="0C158107">
            <wp:simplePos x="0" y="0"/>
            <wp:positionH relativeFrom="margin">
              <wp:posOffset>4901771</wp:posOffset>
            </wp:positionH>
            <wp:positionV relativeFrom="paragraph">
              <wp:posOffset>5100279</wp:posOffset>
            </wp:positionV>
            <wp:extent cx="1002366" cy="1060582"/>
            <wp:effectExtent l="0" t="0" r="0" b="6350"/>
            <wp:wrapNone/>
            <wp:docPr id="4" name="Grafika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4" name="Grafika 201">
                      <a:extLst>
                        <a:ext uri="{FF2B5EF4-FFF2-40B4-BE49-F238E27FC236}">
                          <a16:creationId xmlns:a16="http://schemas.microsoft.com/office/drawing/2014/main" id="{F3D65186-AB5A-4584-87C3-0FAA2992263B}"/>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12054" cy="1070833"/>
                    </a:xfrm>
                    <a:prstGeom prst="rect">
                      <a:avLst/>
                    </a:prstGeom>
                  </pic:spPr>
                </pic:pic>
              </a:graphicData>
            </a:graphic>
            <wp14:sizeRelH relativeFrom="margin">
              <wp14:pctWidth>0</wp14:pctWidth>
            </wp14:sizeRelH>
            <wp14:sizeRelV relativeFrom="margin">
              <wp14:pctHeight>0</wp14:pctHeight>
            </wp14:sizeRelV>
          </wp:anchor>
        </w:drawing>
      </w:r>
      <w:r w:rsidR="002151A2" w:rsidRPr="00374AE5">
        <w:rPr>
          <w:b w:val="0"/>
          <w:bCs/>
          <w:noProof/>
          <w:lang w:bidi="sl-SI"/>
        </w:rPr>
        <w:drawing>
          <wp:anchor distT="0" distB="0" distL="114300" distR="114300" simplePos="0" relativeHeight="251671552" behindDoc="1" locked="0" layoutInCell="1" allowOverlap="1" wp14:anchorId="30039A79" wp14:editId="1549DEE3">
            <wp:simplePos x="0" y="0"/>
            <wp:positionH relativeFrom="column">
              <wp:posOffset>-820894</wp:posOffset>
            </wp:positionH>
            <wp:positionV relativeFrom="paragraph">
              <wp:posOffset>6406426</wp:posOffset>
            </wp:positionV>
            <wp:extent cx="7671600" cy="3636000"/>
            <wp:effectExtent l="0" t="0" r="5715" b="3175"/>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71600" cy="36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51A2" w:rsidRPr="00374AE5">
        <w:rPr>
          <w:b w:val="0"/>
          <w:bCs/>
          <w:noProof/>
          <w:lang w:bidi="sl-SI"/>
        </w:rPr>
        <w:br w:type="page"/>
      </w:r>
    </w:p>
    <w:p w14:paraId="119AD1E3" w14:textId="7BB03AE8" w:rsidR="006B084B" w:rsidRPr="00374AE5" w:rsidRDefault="006B084B" w:rsidP="006B084B">
      <w:pPr>
        <w:rPr>
          <w:b w:val="0"/>
          <w:bCs/>
          <w:lang w:bidi="sl-SI"/>
        </w:rPr>
      </w:pP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510"/>
      </w:tblGrid>
      <w:tr w:rsidR="006B084B" w:rsidRPr="00374AE5" w14:paraId="4BD905E0" w14:textId="77777777" w:rsidTr="00A71968">
        <w:trPr>
          <w:trHeight w:val="397"/>
        </w:trPr>
        <w:tc>
          <w:tcPr>
            <w:tcW w:w="2552" w:type="dxa"/>
          </w:tcPr>
          <w:p w14:paraId="4A61F3DC" w14:textId="77777777" w:rsidR="006B084B" w:rsidRPr="00374AE5" w:rsidRDefault="006B084B" w:rsidP="00A71968">
            <w:pPr>
              <w:rPr>
                <w:b w:val="0"/>
                <w:bCs/>
                <w:lang w:eastAsia="ar-SA"/>
              </w:rPr>
            </w:pPr>
            <w:r w:rsidRPr="00374AE5">
              <w:rPr>
                <w:b w:val="0"/>
                <w:bCs/>
                <w:lang w:eastAsia="ar-SA"/>
              </w:rPr>
              <w:t>Naziv zavoda:</w:t>
            </w:r>
          </w:p>
        </w:tc>
        <w:tc>
          <w:tcPr>
            <w:tcW w:w="6510" w:type="dxa"/>
          </w:tcPr>
          <w:p w14:paraId="2AD516D0" w14:textId="77777777" w:rsidR="006B084B" w:rsidRPr="00374AE5" w:rsidRDefault="006B084B" w:rsidP="00A71968">
            <w:pPr>
              <w:rPr>
                <w:b w:val="0"/>
                <w:bCs/>
                <w:lang w:eastAsia="ar-SA"/>
              </w:rPr>
            </w:pPr>
            <w:r w:rsidRPr="00374AE5">
              <w:rPr>
                <w:b w:val="0"/>
                <w:bCs/>
                <w:lang w:eastAsia="ar-SA"/>
              </w:rPr>
              <w:t>Knjižnica Šentjur</w:t>
            </w:r>
          </w:p>
        </w:tc>
      </w:tr>
      <w:tr w:rsidR="006B084B" w:rsidRPr="00374AE5" w14:paraId="6ACE1B4D" w14:textId="77777777" w:rsidTr="00A71968">
        <w:trPr>
          <w:trHeight w:val="397"/>
        </w:trPr>
        <w:tc>
          <w:tcPr>
            <w:tcW w:w="2552" w:type="dxa"/>
          </w:tcPr>
          <w:p w14:paraId="5FC333D2" w14:textId="77777777" w:rsidR="006B084B" w:rsidRPr="00374AE5" w:rsidRDefault="006B084B" w:rsidP="00A71968">
            <w:pPr>
              <w:rPr>
                <w:b w:val="0"/>
                <w:bCs/>
                <w:lang w:eastAsia="ar-SA"/>
              </w:rPr>
            </w:pPr>
            <w:r w:rsidRPr="00374AE5">
              <w:rPr>
                <w:b w:val="0"/>
                <w:bCs/>
                <w:lang w:eastAsia="ar-SA"/>
              </w:rPr>
              <w:t>Naslov:</w:t>
            </w:r>
          </w:p>
        </w:tc>
        <w:tc>
          <w:tcPr>
            <w:tcW w:w="6510" w:type="dxa"/>
          </w:tcPr>
          <w:p w14:paraId="5EA7EA23" w14:textId="1BC9FE35" w:rsidR="006B084B" w:rsidRPr="00374AE5" w:rsidRDefault="006B084B" w:rsidP="00A71968">
            <w:pPr>
              <w:rPr>
                <w:b w:val="0"/>
                <w:bCs/>
                <w:lang w:eastAsia="ar-SA"/>
              </w:rPr>
            </w:pPr>
            <w:r w:rsidRPr="00374AE5">
              <w:rPr>
                <w:b w:val="0"/>
                <w:bCs/>
                <w:lang w:eastAsia="ar-SA"/>
              </w:rPr>
              <w:t>Mestni trg 5B, 3230 ŠENTJUR</w:t>
            </w:r>
          </w:p>
        </w:tc>
      </w:tr>
      <w:tr w:rsidR="006B084B" w:rsidRPr="00374AE5" w14:paraId="1CF7D27B" w14:textId="77777777" w:rsidTr="00A71968">
        <w:trPr>
          <w:trHeight w:val="397"/>
        </w:trPr>
        <w:tc>
          <w:tcPr>
            <w:tcW w:w="2552" w:type="dxa"/>
          </w:tcPr>
          <w:p w14:paraId="7FFA49F6" w14:textId="77777777" w:rsidR="006B084B" w:rsidRPr="00374AE5" w:rsidRDefault="006B084B" w:rsidP="00A71968">
            <w:pPr>
              <w:rPr>
                <w:b w:val="0"/>
                <w:bCs/>
                <w:lang w:eastAsia="ar-SA"/>
              </w:rPr>
            </w:pPr>
            <w:r w:rsidRPr="00374AE5">
              <w:rPr>
                <w:b w:val="0"/>
                <w:bCs/>
                <w:lang w:eastAsia="ar-SA"/>
              </w:rPr>
              <w:t>Matična številka:</w:t>
            </w:r>
          </w:p>
        </w:tc>
        <w:tc>
          <w:tcPr>
            <w:tcW w:w="6510" w:type="dxa"/>
          </w:tcPr>
          <w:p w14:paraId="3FF45F46" w14:textId="59F010AF" w:rsidR="006B084B" w:rsidRPr="00374AE5" w:rsidRDefault="006B084B" w:rsidP="00A71968">
            <w:pPr>
              <w:rPr>
                <w:b w:val="0"/>
                <w:bCs/>
                <w:lang w:eastAsia="ar-SA"/>
              </w:rPr>
            </w:pPr>
            <w:r w:rsidRPr="00374AE5">
              <w:rPr>
                <w:b w:val="0"/>
                <w:bCs/>
                <w:lang w:eastAsia="ar-SA"/>
              </w:rPr>
              <w:t>5658748</w:t>
            </w:r>
          </w:p>
        </w:tc>
      </w:tr>
      <w:tr w:rsidR="006B084B" w:rsidRPr="00374AE5" w14:paraId="5568D1DC" w14:textId="77777777" w:rsidTr="00A71968">
        <w:trPr>
          <w:trHeight w:val="397"/>
        </w:trPr>
        <w:tc>
          <w:tcPr>
            <w:tcW w:w="2552" w:type="dxa"/>
          </w:tcPr>
          <w:p w14:paraId="6A526830" w14:textId="77777777" w:rsidR="006B084B" w:rsidRPr="00374AE5" w:rsidRDefault="006B084B" w:rsidP="00A71968">
            <w:pPr>
              <w:rPr>
                <w:b w:val="0"/>
                <w:bCs/>
                <w:lang w:eastAsia="ar-SA"/>
              </w:rPr>
            </w:pPr>
            <w:r w:rsidRPr="00374AE5">
              <w:rPr>
                <w:b w:val="0"/>
                <w:bCs/>
                <w:lang w:eastAsia="ar-SA"/>
              </w:rPr>
              <w:t>Davčna številka:</w:t>
            </w:r>
          </w:p>
        </w:tc>
        <w:tc>
          <w:tcPr>
            <w:tcW w:w="6510" w:type="dxa"/>
          </w:tcPr>
          <w:p w14:paraId="7673D96B" w14:textId="77777777" w:rsidR="006B084B" w:rsidRPr="00374AE5" w:rsidRDefault="006B084B" w:rsidP="00A71968">
            <w:pPr>
              <w:rPr>
                <w:b w:val="0"/>
                <w:bCs/>
                <w:lang w:eastAsia="ar-SA"/>
              </w:rPr>
            </w:pPr>
            <w:r w:rsidRPr="00374AE5">
              <w:rPr>
                <w:b w:val="0"/>
                <w:bCs/>
                <w:lang w:eastAsia="ar-SA"/>
              </w:rPr>
              <w:t>16731387</w:t>
            </w:r>
          </w:p>
        </w:tc>
      </w:tr>
      <w:tr w:rsidR="006B084B" w:rsidRPr="00374AE5" w14:paraId="42CA58EC" w14:textId="77777777" w:rsidTr="00A71968">
        <w:trPr>
          <w:trHeight w:val="397"/>
        </w:trPr>
        <w:tc>
          <w:tcPr>
            <w:tcW w:w="2552" w:type="dxa"/>
          </w:tcPr>
          <w:p w14:paraId="3147C5A8" w14:textId="77777777" w:rsidR="006B084B" w:rsidRPr="00374AE5" w:rsidRDefault="006B084B" w:rsidP="00A71968">
            <w:pPr>
              <w:rPr>
                <w:b w:val="0"/>
                <w:bCs/>
                <w:lang w:eastAsia="ar-SA"/>
              </w:rPr>
            </w:pPr>
            <w:r w:rsidRPr="00374AE5">
              <w:rPr>
                <w:b w:val="0"/>
                <w:bCs/>
                <w:lang w:eastAsia="ar-SA"/>
              </w:rPr>
              <w:t>Podračun UJP Žalec:</w:t>
            </w:r>
          </w:p>
        </w:tc>
        <w:tc>
          <w:tcPr>
            <w:tcW w:w="6510" w:type="dxa"/>
          </w:tcPr>
          <w:p w14:paraId="2976849E" w14:textId="6D01A6D9" w:rsidR="006B084B" w:rsidRPr="00374AE5" w:rsidRDefault="006B084B" w:rsidP="00A71968">
            <w:pPr>
              <w:rPr>
                <w:b w:val="0"/>
                <w:bCs/>
                <w:lang w:eastAsia="ar-SA"/>
              </w:rPr>
            </w:pPr>
            <w:r w:rsidRPr="00374AE5">
              <w:rPr>
                <w:b w:val="0"/>
                <w:bCs/>
                <w:lang w:eastAsia="ar-SA"/>
              </w:rPr>
              <w:t>01320-6030374396</w:t>
            </w:r>
          </w:p>
        </w:tc>
      </w:tr>
      <w:tr w:rsidR="006B084B" w:rsidRPr="00374AE5" w14:paraId="5D28CEEC" w14:textId="77777777" w:rsidTr="00A71968">
        <w:trPr>
          <w:trHeight w:val="397"/>
        </w:trPr>
        <w:tc>
          <w:tcPr>
            <w:tcW w:w="2552" w:type="dxa"/>
          </w:tcPr>
          <w:p w14:paraId="67C22010" w14:textId="408FB57E" w:rsidR="006B084B" w:rsidRPr="00374AE5" w:rsidRDefault="006B084B" w:rsidP="00A71968">
            <w:pPr>
              <w:rPr>
                <w:b w:val="0"/>
                <w:bCs/>
                <w:lang w:eastAsia="ar-SA"/>
              </w:rPr>
            </w:pPr>
            <w:r w:rsidRPr="00374AE5">
              <w:rPr>
                <w:b w:val="0"/>
                <w:bCs/>
                <w:lang w:eastAsia="ar-SA"/>
              </w:rPr>
              <w:t>Telefon:</w:t>
            </w:r>
          </w:p>
        </w:tc>
        <w:tc>
          <w:tcPr>
            <w:tcW w:w="6510" w:type="dxa"/>
          </w:tcPr>
          <w:p w14:paraId="1D54E6D9" w14:textId="5B2405F4" w:rsidR="006B084B" w:rsidRPr="00374AE5" w:rsidRDefault="006B084B" w:rsidP="00A71968">
            <w:pPr>
              <w:rPr>
                <w:b w:val="0"/>
                <w:bCs/>
                <w:lang w:eastAsia="ar-SA"/>
              </w:rPr>
            </w:pPr>
            <w:r w:rsidRPr="00374AE5">
              <w:rPr>
                <w:b w:val="0"/>
                <w:bCs/>
                <w:lang w:eastAsia="ar-SA"/>
              </w:rPr>
              <w:t>03 746 37 40</w:t>
            </w:r>
          </w:p>
        </w:tc>
      </w:tr>
      <w:tr w:rsidR="006B084B" w:rsidRPr="00374AE5" w14:paraId="254BDA77" w14:textId="77777777" w:rsidTr="00A71968">
        <w:trPr>
          <w:trHeight w:val="397"/>
        </w:trPr>
        <w:tc>
          <w:tcPr>
            <w:tcW w:w="2552" w:type="dxa"/>
          </w:tcPr>
          <w:p w14:paraId="01972781" w14:textId="77777777" w:rsidR="006B084B" w:rsidRPr="00374AE5" w:rsidRDefault="006B084B" w:rsidP="00A71968">
            <w:pPr>
              <w:rPr>
                <w:b w:val="0"/>
                <w:bCs/>
                <w:lang w:eastAsia="ar-SA"/>
              </w:rPr>
            </w:pPr>
            <w:r w:rsidRPr="00374AE5">
              <w:rPr>
                <w:b w:val="0"/>
                <w:bCs/>
                <w:lang w:eastAsia="ar-SA"/>
              </w:rPr>
              <w:t>Elektronski naslov:</w:t>
            </w:r>
          </w:p>
        </w:tc>
        <w:tc>
          <w:tcPr>
            <w:tcW w:w="6510" w:type="dxa"/>
          </w:tcPr>
          <w:p w14:paraId="1ED32554" w14:textId="7FB7C0D4" w:rsidR="006B084B" w:rsidRPr="00374AE5" w:rsidRDefault="00A53317" w:rsidP="00A71968">
            <w:pPr>
              <w:rPr>
                <w:b w:val="0"/>
                <w:bCs/>
                <w:lang w:eastAsia="ar-SA"/>
              </w:rPr>
            </w:pPr>
            <w:hyperlink r:id="rId12" w:history="1">
              <w:r w:rsidR="006B084B" w:rsidRPr="00374AE5">
                <w:rPr>
                  <w:rStyle w:val="Hiperpovezava"/>
                  <w:b w:val="0"/>
                  <w:bCs/>
                  <w:lang w:eastAsia="ar-SA"/>
                </w:rPr>
                <w:t>sasa.gaber@sen.sik.si</w:t>
              </w:r>
            </w:hyperlink>
          </w:p>
        </w:tc>
      </w:tr>
      <w:tr w:rsidR="006B084B" w:rsidRPr="00374AE5" w14:paraId="4A8465FA" w14:textId="77777777" w:rsidTr="00A71968">
        <w:trPr>
          <w:trHeight w:val="397"/>
        </w:trPr>
        <w:tc>
          <w:tcPr>
            <w:tcW w:w="2552" w:type="dxa"/>
          </w:tcPr>
          <w:p w14:paraId="6A08C921" w14:textId="77777777" w:rsidR="006B084B" w:rsidRPr="00374AE5" w:rsidRDefault="006B084B" w:rsidP="00A71968">
            <w:pPr>
              <w:rPr>
                <w:b w:val="0"/>
                <w:bCs/>
                <w:lang w:eastAsia="ar-SA"/>
              </w:rPr>
            </w:pPr>
            <w:r w:rsidRPr="00374AE5">
              <w:rPr>
                <w:b w:val="0"/>
                <w:bCs/>
                <w:lang w:eastAsia="ar-SA"/>
              </w:rPr>
              <w:t>Direktorica:</w:t>
            </w:r>
          </w:p>
        </w:tc>
        <w:tc>
          <w:tcPr>
            <w:tcW w:w="6510" w:type="dxa"/>
          </w:tcPr>
          <w:p w14:paraId="6E18DA87" w14:textId="4AF78BA2" w:rsidR="006B084B" w:rsidRPr="00374AE5" w:rsidRDefault="006B084B" w:rsidP="00A71968">
            <w:pPr>
              <w:rPr>
                <w:b w:val="0"/>
                <w:bCs/>
                <w:lang w:eastAsia="ar-SA"/>
              </w:rPr>
            </w:pPr>
            <w:r w:rsidRPr="00374AE5">
              <w:rPr>
                <w:b w:val="0"/>
                <w:bCs/>
                <w:lang w:eastAsia="ar-SA"/>
              </w:rPr>
              <w:t>Saša Gaber</w:t>
            </w:r>
          </w:p>
        </w:tc>
      </w:tr>
    </w:tbl>
    <w:p w14:paraId="7992F32F" w14:textId="4BF9288C" w:rsidR="00374AE5" w:rsidRDefault="00374AE5" w:rsidP="006B084B">
      <w:pPr>
        <w:rPr>
          <w:rFonts w:asciiTheme="majorHAnsi" w:eastAsiaTheme="majorEastAsia" w:hAnsiTheme="majorHAnsi" w:cstheme="majorBidi"/>
          <w:b w:val="0"/>
          <w:bCs/>
          <w:noProof/>
          <w:color w:val="061F57" w:themeColor="text2" w:themeShade="BF"/>
          <w:kern w:val="28"/>
          <w:sz w:val="52"/>
          <w:szCs w:val="32"/>
          <w:lang w:bidi="sl-SI"/>
        </w:rPr>
      </w:pPr>
    </w:p>
    <w:p w14:paraId="30955761" w14:textId="77777777" w:rsidR="00374AE5" w:rsidRDefault="00374AE5">
      <w:pPr>
        <w:spacing w:after="200"/>
        <w:rPr>
          <w:rFonts w:asciiTheme="majorHAnsi" w:eastAsiaTheme="majorEastAsia" w:hAnsiTheme="majorHAnsi" w:cstheme="majorBidi"/>
          <w:b w:val="0"/>
          <w:bCs/>
          <w:noProof/>
          <w:color w:val="061F57" w:themeColor="text2" w:themeShade="BF"/>
          <w:kern w:val="28"/>
          <w:sz w:val="52"/>
          <w:szCs w:val="32"/>
          <w:lang w:bidi="sl-SI"/>
        </w:rPr>
      </w:pPr>
      <w:r>
        <w:rPr>
          <w:rFonts w:asciiTheme="majorHAnsi" w:eastAsiaTheme="majorEastAsia" w:hAnsiTheme="majorHAnsi" w:cstheme="majorBidi"/>
          <w:b w:val="0"/>
          <w:bCs/>
          <w:noProof/>
          <w:color w:val="061F57" w:themeColor="text2" w:themeShade="BF"/>
          <w:kern w:val="28"/>
          <w:sz w:val="52"/>
          <w:szCs w:val="32"/>
          <w:lang w:bidi="sl-SI"/>
        </w:rPr>
        <w:br w:type="page"/>
      </w:r>
    </w:p>
    <w:sdt>
      <w:sdtPr>
        <w:rPr>
          <w:rFonts w:asciiTheme="minorHAnsi" w:eastAsiaTheme="minorEastAsia" w:hAnsiTheme="minorHAnsi" w:cstheme="minorBidi"/>
          <w:b/>
          <w:bCs/>
          <w:color w:val="082A75" w:themeColor="text2"/>
          <w:sz w:val="28"/>
          <w:szCs w:val="22"/>
          <w:lang w:eastAsia="en-US"/>
        </w:rPr>
        <w:id w:val="-504668093"/>
        <w:docPartObj>
          <w:docPartGallery w:val="Table of Contents"/>
          <w:docPartUnique/>
        </w:docPartObj>
      </w:sdtPr>
      <w:sdtEndPr/>
      <w:sdtContent>
        <w:p w14:paraId="2375451C" w14:textId="487850FB" w:rsidR="00027755" w:rsidRPr="00027755" w:rsidRDefault="00027755" w:rsidP="00027755">
          <w:pPr>
            <w:pStyle w:val="NaslovTOC"/>
            <w:rPr>
              <w:b/>
            </w:rPr>
          </w:pPr>
          <w:r>
            <w:rPr>
              <w:b/>
            </w:rPr>
            <w:t>KAZALO VSEBINE</w:t>
          </w:r>
        </w:p>
        <w:p w14:paraId="0FC955CE" w14:textId="6BE8407A" w:rsidR="00027755" w:rsidRPr="00902622" w:rsidRDefault="00027755">
          <w:pPr>
            <w:pStyle w:val="Kazalovsebine1"/>
            <w:tabs>
              <w:tab w:val="right" w:leader="dot" w:pos="9684"/>
            </w:tabs>
            <w:rPr>
              <w:b w:val="0"/>
              <w:bCs/>
              <w:noProof/>
              <w:color w:val="auto"/>
              <w:sz w:val="24"/>
              <w:szCs w:val="24"/>
              <w:lang w:eastAsia="sl-SI"/>
            </w:rPr>
          </w:pPr>
          <w:r w:rsidRPr="00902622">
            <w:rPr>
              <w:b w:val="0"/>
              <w:bCs/>
              <w:sz w:val="24"/>
              <w:szCs w:val="24"/>
            </w:rPr>
            <w:fldChar w:fldCharType="begin"/>
          </w:r>
          <w:r w:rsidRPr="00902622">
            <w:rPr>
              <w:b w:val="0"/>
              <w:bCs/>
              <w:sz w:val="24"/>
              <w:szCs w:val="24"/>
            </w:rPr>
            <w:instrText xml:space="preserve"> TOC \o "1-3" \h \z \u </w:instrText>
          </w:r>
          <w:r w:rsidRPr="00902622">
            <w:rPr>
              <w:b w:val="0"/>
              <w:bCs/>
              <w:sz w:val="24"/>
              <w:szCs w:val="24"/>
            </w:rPr>
            <w:fldChar w:fldCharType="separate"/>
          </w:r>
          <w:hyperlink w:anchor="_Toc190846973" w:history="1">
            <w:r w:rsidRPr="00902622">
              <w:rPr>
                <w:rStyle w:val="Hiperpovezava"/>
                <w:b w:val="0"/>
                <w:bCs/>
                <w:noProof/>
                <w:sz w:val="24"/>
                <w:szCs w:val="24"/>
              </w:rPr>
              <w:t>1 PREDSTAVITEV KNJIŽNICE ŠENTJUR IN CILJEV DELOVANJA</w:t>
            </w:r>
            <w:r w:rsidRPr="00902622">
              <w:rPr>
                <w:b w:val="0"/>
                <w:bCs/>
                <w:noProof/>
                <w:webHidden/>
                <w:sz w:val="24"/>
                <w:szCs w:val="24"/>
              </w:rPr>
              <w:tab/>
            </w:r>
            <w:r w:rsidRPr="00902622">
              <w:rPr>
                <w:b w:val="0"/>
                <w:bCs/>
                <w:noProof/>
                <w:webHidden/>
                <w:sz w:val="24"/>
                <w:szCs w:val="24"/>
              </w:rPr>
              <w:fldChar w:fldCharType="begin"/>
            </w:r>
            <w:r w:rsidRPr="00902622">
              <w:rPr>
                <w:b w:val="0"/>
                <w:bCs/>
                <w:noProof/>
                <w:webHidden/>
                <w:sz w:val="24"/>
                <w:szCs w:val="24"/>
              </w:rPr>
              <w:instrText xml:space="preserve"> PAGEREF _Toc190846973 \h </w:instrText>
            </w:r>
            <w:r w:rsidRPr="00902622">
              <w:rPr>
                <w:b w:val="0"/>
                <w:bCs/>
                <w:noProof/>
                <w:webHidden/>
                <w:sz w:val="24"/>
                <w:szCs w:val="24"/>
              </w:rPr>
            </w:r>
            <w:r w:rsidRPr="00902622">
              <w:rPr>
                <w:b w:val="0"/>
                <w:bCs/>
                <w:noProof/>
                <w:webHidden/>
                <w:sz w:val="24"/>
                <w:szCs w:val="24"/>
              </w:rPr>
              <w:fldChar w:fldCharType="separate"/>
            </w:r>
            <w:r w:rsidR="00B64FA9" w:rsidRPr="00902622">
              <w:rPr>
                <w:b w:val="0"/>
                <w:bCs/>
                <w:noProof/>
                <w:webHidden/>
                <w:sz w:val="24"/>
                <w:szCs w:val="24"/>
              </w:rPr>
              <w:t>5</w:t>
            </w:r>
            <w:r w:rsidRPr="00902622">
              <w:rPr>
                <w:b w:val="0"/>
                <w:bCs/>
                <w:noProof/>
                <w:webHidden/>
                <w:sz w:val="24"/>
                <w:szCs w:val="24"/>
              </w:rPr>
              <w:fldChar w:fldCharType="end"/>
            </w:r>
          </w:hyperlink>
        </w:p>
        <w:p w14:paraId="39ED7FA3" w14:textId="074496FC" w:rsidR="00027755" w:rsidRPr="00902622" w:rsidRDefault="00A53317">
          <w:pPr>
            <w:pStyle w:val="Kazalovsebine2"/>
            <w:tabs>
              <w:tab w:val="right" w:leader="dot" w:pos="9684"/>
            </w:tabs>
            <w:rPr>
              <w:b w:val="0"/>
              <w:bCs/>
              <w:noProof/>
              <w:color w:val="auto"/>
              <w:sz w:val="24"/>
              <w:szCs w:val="24"/>
              <w:lang w:eastAsia="sl-SI"/>
            </w:rPr>
          </w:pPr>
          <w:hyperlink w:anchor="_Toc190846974" w:history="1">
            <w:r w:rsidR="00027755" w:rsidRPr="00902622">
              <w:rPr>
                <w:rStyle w:val="Hiperpovezava"/>
                <w:b w:val="0"/>
                <w:bCs/>
                <w:noProof/>
                <w:sz w:val="24"/>
                <w:szCs w:val="24"/>
              </w:rPr>
              <w:t>1.1 Predstavitev Knjižnice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_Toc190846974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5</w:t>
            </w:r>
            <w:r w:rsidR="00027755" w:rsidRPr="00902622">
              <w:rPr>
                <w:b w:val="0"/>
                <w:bCs/>
                <w:noProof/>
                <w:webHidden/>
                <w:sz w:val="24"/>
                <w:szCs w:val="24"/>
              </w:rPr>
              <w:fldChar w:fldCharType="end"/>
            </w:r>
          </w:hyperlink>
        </w:p>
        <w:p w14:paraId="67467075" w14:textId="3B7F5A89" w:rsidR="00027755" w:rsidRPr="00902622" w:rsidRDefault="00A53317">
          <w:pPr>
            <w:pStyle w:val="Kazalovsebine2"/>
            <w:tabs>
              <w:tab w:val="right" w:leader="dot" w:pos="9684"/>
            </w:tabs>
            <w:rPr>
              <w:b w:val="0"/>
              <w:bCs/>
              <w:noProof/>
              <w:color w:val="auto"/>
              <w:sz w:val="24"/>
              <w:szCs w:val="24"/>
              <w:lang w:eastAsia="sl-SI"/>
            </w:rPr>
          </w:pPr>
          <w:hyperlink w:anchor="_Toc190846975" w:history="1">
            <w:r w:rsidR="00027755" w:rsidRPr="00902622">
              <w:rPr>
                <w:rStyle w:val="Hiperpovezava"/>
                <w:b w:val="0"/>
                <w:bCs/>
                <w:noProof/>
                <w:sz w:val="24"/>
                <w:szCs w:val="24"/>
              </w:rPr>
              <w:t>1.2 Zakonske in druge pravne podlage</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_Toc190846975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5</w:t>
            </w:r>
            <w:r w:rsidR="00027755" w:rsidRPr="00902622">
              <w:rPr>
                <w:b w:val="0"/>
                <w:bCs/>
                <w:noProof/>
                <w:webHidden/>
                <w:sz w:val="24"/>
                <w:szCs w:val="24"/>
              </w:rPr>
              <w:fldChar w:fldCharType="end"/>
            </w:r>
          </w:hyperlink>
        </w:p>
        <w:p w14:paraId="145531BE" w14:textId="499381F4" w:rsidR="00027755" w:rsidRPr="00902622" w:rsidRDefault="00A53317">
          <w:pPr>
            <w:pStyle w:val="Kazalovsebine2"/>
            <w:tabs>
              <w:tab w:val="right" w:leader="dot" w:pos="9684"/>
            </w:tabs>
            <w:rPr>
              <w:b w:val="0"/>
              <w:bCs/>
              <w:noProof/>
              <w:color w:val="auto"/>
              <w:sz w:val="24"/>
              <w:szCs w:val="24"/>
              <w:lang w:eastAsia="sl-SI"/>
            </w:rPr>
          </w:pPr>
          <w:hyperlink w:anchor="_Toc190846976" w:history="1">
            <w:r w:rsidR="00027755" w:rsidRPr="00902622">
              <w:rPr>
                <w:rStyle w:val="Hiperpovezava"/>
                <w:b w:val="0"/>
                <w:bCs/>
                <w:noProof/>
                <w:sz w:val="24"/>
                <w:szCs w:val="24"/>
              </w:rPr>
              <w:t>1.3 Temeljne funkcije in dejavnost</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_Toc190846976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6</w:t>
            </w:r>
            <w:r w:rsidR="00027755" w:rsidRPr="00902622">
              <w:rPr>
                <w:b w:val="0"/>
                <w:bCs/>
                <w:noProof/>
                <w:webHidden/>
                <w:sz w:val="24"/>
                <w:szCs w:val="24"/>
              </w:rPr>
              <w:fldChar w:fldCharType="end"/>
            </w:r>
          </w:hyperlink>
        </w:p>
        <w:p w14:paraId="2361F575" w14:textId="3A3E1DFB" w:rsidR="00027755" w:rsidRPr="00902622" w:rsidRDefault="00A53317">
          <w:pPr>
            <w:pStyle w:val="Kazalovsebine2"/>
            <w:tabs>
              <w:tab w:val="right" w:leader="dot" w:pos="9684"/>
            </w:tabs>
            <w:rPr>
              <w:b w:val="0"/>
              <w:bCs/>
              <w:noProof/>
              <w:color w:val="auto"/>
              <w:sz w:val="24"/>
              <w:szCs w:val="24"/>
              <w:lang w:eastAsia="sl-SI"/>
            </w:rPr>
          </w:pPr>
          <w:hyperlink w:anchor="_Toc190846977" w:history="1">
            <w:r w:rsidR="00027755" w:rsidRPr="00902622">
              <w:rPr>
                <w:rStyle w:val="Hiperpovezava"/>
                <w:b w:val="0"/>
                <w:bCs/>
                <w:noProof/>
                <w:sz w:val="24"/>
                <w:szCs w:val="24"/>
              </w:rPr>
              <w:t>1.4. ORGANIZACIJA IN ORGANI KNJIŽNICE</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_Toc190846977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6</w:t>
            </w:r>
            <w:r w:rsidR="00027755" w:rsidRPr="00902622">
              <w:rPr>
                <w:b w:val="0"/>
                <w:bCs/>
                <w:noProof/>
                <w:webHidden/>
                <w:sz w:val="24"/>
                <w:szCs w:val="24"/>
              </w:rPr>
              <w:fldChar w:fldCharType="end"/>
            </w:r>
          </w:hyperlink>
        </w:p>
        <w:p w14:paraId="00123C29" w14:textId="301B9BCE" w:rsidR="00027755" w:rsidRPr="00902622" w:rsidRDefault="00A53317">
          <w:pPr>
            <w:pStyle w:val="Kazalovsebine3"/>
            <w:tabs>
              <w:tab w:val="right" w:leader="dot" w:pos="9684"/>
            </w:tabs>
            <w:rPr>
              <w:b w:val="0"/>
              <w:bCs/>
              <w:noProof/>
              <w:color w:val="auto"/>
              <w:sz w:val="24"/>
              <w:szCs w:val="24"/>
              <w:lang w:eastAsia="sl-SI"/>
            </w:rPr>
          </w:pPr>
          <w:hyperlink w:anchor="_Toc190846978" w:history="1">
            <w:r w:rsidR="00027755" w:rsidRPr="00902622">
              <w:rPr>
                <w:rStyle w:val="Hiperpovezava"/>
                <w:b w:val="0"/>
                <w:bCs/>
                <w:noProof/>
                <w:sz w:val="24"/>
                <w:szCs w:val="24"/>
              </w:rPr>
              <w:t>1.4.1 Organizacija knjižnice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_Toc190846978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6</w:t>
            </w:r>
            <w:r w:rsidR="00027755" w:rsidRPr="00902622">
              <w:rPr>
                <w:b w:val="0"/>
                <w:bCs/>
                <w:noProof/>
                <w:webHidden/>
                <w:sz w:val="24"/>
                <w:szCs w:val="24"/>
              </w:rPr>
              <w:fldChar w:fldCharType="end"/>
            </w:r>
          </w:hyperlink>
        </w:p>
        <w:p w14:paraId="569A9C47" w14:textId="4299D359" w:rsidR="00027755" w:rsidRPr="00902622" w:rsidRDefault="00A53317">
          <w:pPr>
            <w:pStyle w:val="Kazalovsebine3"/>
            <w:tabs>
              <w:tab w:val="right" w:leader="dot" w:pos="9684"/>
            </w:tabs>
            <w:rPr>
              <w:b w:val="0"/>
              <w:bCs/>
              <w:noProof/>
              <w:color w:val="auto"/>
              <w:sz w:val="24"/>
              <w:szCs w:val="24"/>
              <w:lang w:eastAsia="sl-SI"/>
            </w:rPr>
          </w:pPr>
          <w:hyperlink w:anchor="_Toc190846979" w:history="1">
            <w:r w:rsidR="00027755" w:rsidRPr="00902622">
              <w:rPr>
                <w:rStyle w:val="Hiperpovezava"/>
                <w:b w:val="0"/>
                <w:bCs/>
                <w:noProof/>
                <w:sz w:val="24"/>
                <w:szCs w:val="24"/>
              </w:rPr>
              <w:t>1.4.2 Vodstvo Knjižnice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_Toc190846979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7</w:t>
            </w:r>
            <w:r w:rsidR="00027755" w:rsidRPr="00902622">
              <w:rPr>
                <w:b w:val="0"/>
                <w:bCs/>
                <w:noProof/>
                <w:webHidden/>
                <w:sz w:val="24"/>
                <w:szCs w:val="24"/>
              </w:rPr>
              <w:fldChar w:fldCharType="end"/>
            </w:r>
          </w:hyperlink>
        </w:p>
        <w:p w14:paraId="046A3028" w14:textId="2024BA92" w:rsidR="00027755" w:rsidRPr="00902622" w:rsidRDefault="00A53317">
          <w:pPr>
            <w:pStyle w:val="Kazalovsebine3"/>
            <w:tabs>
              <w:tab w:val="right" w:leader="dot" w:pos="9684"/>
            </w:tabs>
            <w:rPr>
              <w:b w:val="0"/>
              <w:bCs/>
              <w:noProof/>
              <w:color w:val="auto"/>
              <w:sz w:val="24"/>
              <w:szCs w:val="24"/>
              <w:lang w:eastAsia="sl-SI"/>
            </w:rPr>
          </w:pPr>
          <w:hyperlink w:anchor="_Toc190846980" w:history="1">
            <w:r w:rsidR="00027755" w:rsidRPr="00902622">
              <w:rPr>
                <w:rStyle w:val="Hiperpovezava"/>
                <w:b w:val="0"/>
                <w:bCs/>
                <w:noProof/>
                <w:sz w:val="24"/>
                <w:szCs w:val="24"/>
              </w:rPr>
              <w:t>1.4.3 Kadrovska struktura (sestav zaposlenih na dan 31. 12. 2024)</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_Toc190846980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8</w:t>
            </w:r>
            <w:r w:rsidR="00027755" w:rsidRPr="00902622">
              <w:rPr>
                <w:b w:val="0"/>
                <w:bCs/>
                <w:noProof/>
                <w:webHidden/>
                <w:sz w:val="24"/>
                <w:szCs w:val="24"/>
              </w:rPr>
              <w:fldChar w:fldCharType="end"/>
            </w:r>
          </w:hyperlink>
        </w:p>
        <w:p w14:paraId="78C61FE8" w14:textId="3C513F47" w:rsidR="00027755" w:rsidRPr="00902622" w:rsidRDefault="00A53317">
          <w:pPr>
            <w:pStyle w:val="Kazalovsebine3"/>
            <w:tabs>
              <w:tab w:val="right" w:leader="dot" w:pos="9684"/>
            </w:tabs>
            <w:rPr>
              <w:b w:val="0"/>
              <w:bCs/>
              <w:noProof/>
              <w:color w:val="auto"/>
              <w:sz w:val="24"/>
              <w:szCs w:val="24"/>
              <w:lang w:eastAsia="sl-SI"/>
            </w:rPr>
          </w:pPr>
          <w:hyperlink w:anchor="_Toc190846981" w:history="1">
            <w:r w:rsidR="00027755" w:rsidRPr="00902622">
              <w:rPr>
                <w:rStyle w:val="Hiperpovezava"/>
                <w:b w:val="0"/>
                <w:bCs/>
                <w:noProof/>
                <w:sz w:val="24"/>
                <w:szCs w:val="24"/>
              </w:rPr>
              <w:t>1.4.4 Doseganje zaposlenosti</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_Toc190846981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8</w:t>
            </w:r>
            <w:r w:rsidR="00027755" w:rsidRPr="00902622">
              <w:rPr>
                <w:b w:val="0"/>
                <w:bCs/>
                <w:noProof/>
                <w:webHidden/>
                <w:sz w:val="24"/>
                <w:szCs w:val="24"/>
              </w:rPr>
              <w:fldChar w:fldCharType="end"/>
            </w:r>
          </w:hyperlink>
        </w:p>
        <w:p w14:paraId="63C2FC05" w14:textId="4480DB71" w:rsidR="00027755" w:rsidRPr="00902622" w:rsidRDefault="00A53317">
          <w:pPr>
            <w:pStyle w:val="Kazalovsebine3"/>
            <w:tabs>
              <w:tab w:val="right" w:leader="dot" w:pos="9684"/>
            </w:tabs>
            <w:rPr>
              <w:b w:val="0"/>
              <w:bCs/>
              <w:noProof/>
              <w:color w:val="auto"/>
              <w:sz w:val="24"/>
              <w:szCs w:val="24"/>
              <w:lang w:eastAsia="sl-SI"/>
            </w:rPr>
          </w:pPr>
          <w:hyperlink w:anchor="_Toc190846982" w:history="1">
            <w:r w:rsidR="00027755" w:rsidRPr="00902622">
              <w:rPr>
                <w:rStyle w:val="Hiperpovezava"/>
                <w:b w:val="0"/>
                <w:bCs/>
                <w:noProof/>
                <w:sz w:val="24"/>
                <w:szCs w:val="24"/>
              </w:rPr>
              <w:t>1.4.5 Izobraževanje strokovnih delavcev</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_Toc190846982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9</w:t>
            </w:r>
            <w:r w:rsidR="00027755" w:rsidRPr="00902622">
              <w:rPr>
                <w:b w:val="0"/>
                <w:bCs/>
                <w:noProof/>
                <w:webHidden/>
                <w:sz w:val="24"/>
                <w:szCs w:val="24"/>
              </w:rPr>
              <w:fldChar w:fldCharType="end"/>
            </w:r>
          </w:hyperlink>
        </w:p>
        <w:p w14:paraId="4A4B25A8" w14:textId="30801805" w:rsidR="00027755" w:rsidRPr="00902622" w:rsidRDefault="00A53317">
          <w:pPr>
            <w:pStyle w:val="Kazalovsebine1"/>
            <w:tabs>
              <w:tab w:val="right" w:leader="dot" w:pos="9684"/>
            </w:tabs>
            <w:rPr>
              <w:b w:val="0"/>
              <w:bCs/>
              <w:noProof/>
              <w:color w:val="auto"/>
              <w:sz w:val="24"/>
              <w:szCs w:val="24"/>
              <w:lang w:eastAsia="sl-SI"/>
            </w:rPr>
          </w:pPr>
          <w:hyperlink w:anchor="_Toc190846983" w:history="1">
            <w:r w:rsidR="00027755" w:rsidRPr="00902622">
              <w:rPr>
                <w:rStyle w:val="Hiperpovezava"/>
                <w:b w:val="0"/>
                <w:bCs/>
                <w:noProof/>
                <w:sz w:val="24"/>
                <w:szCs w:val="24"/>
              </w:rPr>
              <w:t>2 REDNA DEJAVNOST KNJIŽNICE</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_Toc190846983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10</w:t>
            </w:r>
            <w:r w:rsidR="00027755" w:rsidRPr="00902622">
              <w:rPr>
                <w:b w:val="0"/>
                <w:bCs/>
                <w:noProof/>
                <w:webHidden/>
                <w:sz w:val="24"/>
                <w:szCs w:val="24"/>
              </w:rPr>
              <w:fldChar w:fldCharType="end"/>
            </w:r>
          </w:hyperlink>
        </w:p>
        <w:p w14:paraId="3FF06FB4" w14:textId="7EBED23D" w:rsidR="00027755" w:rsidRPr="00902622" w:rsidRDefault="00A53317">
          <w:pPr>
            <w:pStyle w:val="Kazalovsebine2"/>
            <w:tabs>
              <w:tab w:val="right" w:leader="dot" w:pos="9684"/>
            </w:tabs>
            <w:rPr>
              <w:b w:val="0"/>
              <w:bCs/>
              <w:noProof/>
              <w:color w:val="auto"/>
              <w:sz w:val="24"/>
              <w:szCs w:val="24"/>
              <w:lang w:eastAsia="sl-SI"/>
            </w:rPr>
          </w:pPr>
          <w:hyperlink w:anchor="_Toc190846984" w:history="1">
            <w:r w:rsidR="00027755" w:rsidRPr="00902622">
              <w:rPr>
                <w:rStyle w:val="Hiperpovezava"/>
                <w:b w:val="0"/>
                <w:bCs/>
                <w:noProof/>
                <w:sz w:val="24"/>
                <w:szCs w:val="24"/>
              </w:rPr>
              <w:t>2.1 Knjižnična zbirka</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_Toc190846984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10</w:t>
            </w:r>
            <w:r w:rsidR="00027755" w:rsidRPr="00902622">
              <w:rPr>
                <w:b w:val="0"/>
                <w:bCs/>
                <w:noProof/>
                <w:webHidden/>
                <w:sz w:val="24"/>
                <w:szCs w:val="24"/>
              </w:rPr>
              <w:fldChar w:fldCharType="end"/>
            </w:r>
          </w:hyperlink>
        </w:p>
        <w:p w14:paraId="05FA25C9" w14:textId="4E5AB788" w:rsidR="00027755" w:rsidRPr="00902622" w:rsidRDefault="00A53317">
          <w:pPr>
            <w:pStyle w:val="Kazalovsebine3"/>
            <w:tabs>
              <w:tab w:val="right" w:leader="dot" w:pos="9684"/>
            </w:tabs>
            <w:rPr>
              <w:b w:val="0"/>
              <w:bCs/>
              <w:noProof/>
              <w:color w:val="auto"/>
              <w:sz w:val="24"/>
              <w:szCs w:val="24"/>
              <w:lang w:eastAsia="sl-SI"/>
            </w:rPr>
          </w:pPr>
          <w:hyperlink w:anchor="_Toc190846985" w:history="1">
            <w:r w:rsidR="00027755" w:rsidRPr="00902622">
              <w:rPr>
                <w:rStyle w:val="Hiperpovezava"/>
                <w:b w:val="0"/>
                <w:bCs/>
                <w:noProof/>
                <w:sz w:val="24"/>
                <w:szCs w:val="24"/>
              </w:rPr>
              <w:t>2.1.1 Nabava in pridobivanje gradiva</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_Toc190846985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10</w:t>
            </w:r>
            <w:r w:rsidR="00027755" w:rsidRPr="00902622">
              <w:rPr>
                <w:b w:val="0"/>
                <w:bCs/>
                <w:noProof/>
                <w:webHidden/>
                <w:sz w:val="24"/>
                <w:szCs w:val="24"/>
              </w:rPr>
              <w:fldChar w:fldCharType="end"/>
            </w:r>
          </w:hyperlink>
        </w:p>
        <w:p w14:paraId="688837E1" w14:textId="6D3C552D" w:rsidR="00027755" w:rsidRPr="00902622" w:rsidRDefault="00A53317">
          <w:pPr>
            <w:pStyle w:val="Kazalovsebine3"/>
            <w:tabs>
              <w:tab w:val="right" w:leader="dot" w:pos="9684"/>
            </w:tabs>
            <w:rPr>
              <w:b w:val="0"/>
              <w:bCs/>
              <w:noProof/>
              <w:color w:val="auto"/>
              <w:sz w:val="24"/>
              <w:szCs w:val="24"/>
              <w:lang w:eastAsia="sl-SI"/>
            </w:rPr>
          </w:pPr>
          <w:hyperlink w:anchor="_Toc190846986" w:history="1">
            <w:r w:rsidR="00027755" w:rsidRPr="00902622">
              <w:rPr>
                <w:rStyle w:val="Hiperpovezava"/>
                <w:b w:val="0"/>
                <w:bCs/>
                <w:noProof/>
                <w:sz w:val="24"/>
                <w:szCs w:val="24"/>
              </w:rPr>
              <w:t>2.1.2 Odpis in zbirka knjižničnega gradiva</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_Toc190846986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12</w:t>
            </w:r>
            <w:r w:rsidR="00027755" w:rsidRPr="00902622">
              <w:rPr>
                <w:b w:val="0"/>
                <w:bCs/>
                <w:noProof/>
                <w:webHidden/>
                <w:sz w:val="24"/>
                <w:szCs w:val="24"/>
              </w:rPr>
              <w:fldChar w:fldCharType="end"/>
            </w:r>
          </w:hyperlink>
        </w:p>
        <w:p w14:paraId="4CD4A4DB" w14:textId="16F594C0" w:rsidR="00027755" w:rsidRPr="00902622" w:rsidRDefault="00A53317">
          <w:pPr>
            <w:pStyle w:val="Kazalovsebine2"/>
            <w:tabs>
              <w:tab w:val="right" w:leader="dot" w:pos="9684"/>
            </w:tabs>
            <w:rPr>
              <w:b w:val="0"/>
              <w:bCs/>
              <w:noProof/>
              <w:color w:val="auto"/>
              <w:sz w:val="24"/>
              <w:szCs w:val="24"/>
              <w:lang w:eastAsia="sl-SI"/>
            </w:rPr>
          </w:pPr>
          <w:hyperlink w:anchor="_Toc190846987" w:history="1">
            <w:r w:rsidR="00027755" w:rsidRPr="00902622">
              <w:rPr>
                <w:rStyle w:val="Hiperpovezava"/>
                <w:b w:val="0"/>
                <w:bCs/>
                <w:noProof/>
                <w:sz w:val="24"/>
                <w:szCs w:val="24"/>
              </w:rPr>
              <w:t>2.2 Delo z uporabniki</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_Toc190846987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14</w:t>
            </w:r>
            <w:r w:rsidR="00027755" w:rsidRPr="00902622">
              <w:rPr>
                <w:b w:val="0"/>
                <w:bCs/>
                <w:noProof/>
                <w:webHidden/>
                <w:sz w:val="24"/>
                <w:szCs w:val="24"/>
              </w:rPr>
              <w:fldChar w:fldCharType="end"/>
            </w:r>
          </w:hyperlink>
        </w:p>
        <w:p w14:paraId="14C5318A" w14:textId="666D5AFC" w:rsidR="00027755" w:rsidRPr="00902622" w:rsidRDefault="00A53317">
          <w:pPr>
            <w:pStyle w:val="Kazalovsebine3"/>
            <w:tabs>
              <w:tab w:val="right" w:leader="dot" w:pos="9684"/>
            </w:tabs>
            <w:rPr>
              <w:b w:val="0"/>
              <w:bCs/>
              <w:noProof/>
              <w:color w:val="auto"/>
              <w:sz w:val="24"/>
              <w:szCs w:val="24"/>
              <w:lang w:eastAsia="sl-SI"/>
            </w:rPr>
          </w:pPr>
          <w:hyperlink w:anchor="_Toc190846988" w:history="1">
            <w:r w:rsidR="00027755" w:rsidRPr="00902622">
              <w:rPr>
                <w:rStyle w:val="Hiperpovezava"/>
                <w:b w:val="0"/>
                <w:bCs/>
                <w:noProof/>
                <w:sz w:val="24"/>
                <w:szCs w:val="24"/>
              </w:rPr>
              <w:t>2.2.1 Novo vpisani in aktivni člani</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_Toc190846988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14</w:t>
            </w:r>
            <w:r w:rsidR="00027755" w:rsidRPr="00902622">
              <w:rPr>
                <w:b w:val="0"/>
                <w:bCs/>
                <w:noProof/>
                <w:webHidden/>
                <w:sz w:val="24"/>
                <w:szCs w:val="24"/>
              </w:rPr>
              <w:fldChar w:fldCharType="end"/>
            </w:r>
          </w:hyperlink>
        </w:p>
        <w:p w14:paraId="6C0A35A6" w14:textId="4FEBDA2D" w:rsidR="00027755" w:rsidRPr="00902622" w:rsidRDefault="00A53317">
          <w:pPr>
            <w:pStyle w:val="Kazalovsebine3"/>
            <w:tabs>
              <w:tab w:val="right" w:leader="dot" w:pos="9684"/>
            </w:tabs>
            <w:rPr>
              <w:b w:val="0"/>
              <w:bCs/>
              <w:noProof/>
              <w:color w:val="auto"/>
              <w:sz w:val="24"/>
              <w:szCs w:val="24"/>
              <w:lang w:eastAsia="sl-SI"/>
            </w:rPr>
          </w:pPr>
          <w:hyperlink w:anchor="_Toc190846989" w:history="1">
            <w:r w:rsidR="00027755" w:rsidRPr="00902622">
              <w:rPr>
                <w:rStyle w:val="Hiperpovezava"/>
                <w:b w:val="0"/>
                <w:bCs/>
                <w:noProof/>
                <w:sz w:val="24"/>
                <w:szCs w:val="24"/>
              </w:rPr>
              <w:t>2.2.2 Obisk knjižnice</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_Toc190846989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15</w:t>
            </w:r>
            <w:r w:rsidR="00027755" w:rsidRPr="00902622">
              <w:rPr>
                <w:b w:val="0"/>
                <w:bCs/>
                <w:noProof/>
                <w:webHidden/>
                <w:sz w:val="24"/>
                <w:szCs w:val="24"/>
              </w:rPr>
              <w:fldChar w:fldCharType="end"/>
            </w:r>
          </w:hyperlink>
        </w:p>
        <w:p w14:paraId="5EB91C2F" w14:textId="6007C36D" w:rsidR="00027755" w:rsidRPr="00902622" w:rsidRDefault="00A53317">
          <w:pPr>
            <w:pStyle w:val="Kazalovsebine3"/>
            <w:tabs>
              <w:tab w:val="right" w:leader="dot" w:pos="9684"/>
            </w:tabs>
            <w:rPr>
              <w:b w:val="0"/>
              <w:bCs/>
              <w:noProof/>
              <w:color w:val="auto"/>
              <w:sz w:val="24"/>
              <w:szCs w:val="24"/>
              <w:lang w:eastAsia="sl-SI"/>
            </w:rPr>
          </w:pPr>
          <w:hyperlink w:anchor="_Toc190846990" w:history="1">
            <w:r w:rsidR="00027755" w:rsidRPr="00902622">
              <w:rPr>
                <w:rStyle w:val="Hiperpovezava"/>
                <w:b w:val="0"/>
                <w:bCs/>
                <w:noProof/>
                <w:sz w:val="24"/>
                <w:szCs w:val="24"/>
              </w:rPr>
              <w:t>2.2.3 Izposoja knjižnega gradiva</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_Toc190846990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15</w:t>
            </w:r>
            <w:r w:rsidR="00027755" w:rsidRPr="00902622">
              <w:rPr>
                <w:b w:val="0"/>
                <w:bCs/>
                <w:noProof/>
                <w:webHidden/>
                <w:sz w:val="24"/>
                <w:szCs w:val="24"/>
              </w:rPr>
              <w:fldChar w:fldCharType="end"/>
            </w:r>
          </w:hyperlink>
        </w:p>
        <w:p w14:paraId="7E7B3314" w14:textId="6B27C12C" w:rsidR="00027755" w:rsidRPr="00902622" w:rsidRDefault="00A53317">
          <w:pPr>
            <w:pStyle w:val="Kazalovsebine3"/>
            <w:tabs>
              <w:tab w:val="right" w:leader="dot" w:pos="9684"/>
            </w:tabs>
            <w:rPr>
              <w:b w:val="0"/>
              <w:bCs/>
              <w:noProof/>
              <w:color w:val="auto"/>
              <w:sz w:val="24"/>
              <w:szCs w:val="24"/>
              <w:lang w:eastAsia="sl-SI"/>
            </w:rPr>
          </w:pPr>
          <w:hyperlink w:anchor="_Toc190846991" w:history="1">
            <w:r w:rsidR="00027755" w:rsidRPr="00902622">
              <w:rPr>
                <w:rStyle w:val="Hiperpovezava"/>
                <w:b w:val="0"/>
                <w:bCs/>
                <w:noProof/>
                <w:sz w:val="24"/>
                <w:szCs w:val="24"/>
              </w:rPr>
              <w:t>2.2.4 Medknjižnična izposoja gradiva</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_Toc190846991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15</w:t>
            </w:r>
            <w:r w:rsidR="00027755" w:rsidRPr="00902622">
              <w:rPr>
                <w:b w:val="0"/>
                <w:bCs/>
                <w:noProof/>
                <w:webHidden/>
                <w:sz w:val="24"/>
                <w:szCs w:val="24"/>
              </w:rPr>
              <w:fldChar w:fldCharType="end"/>
            </w:r>
          </w:hyperlink>
        </w:p>
        <w:p w14:paraId="576377B5" w14:textId="513CC93A" w:rsidR="00027755" w:rsidRPr="00902622" w:rsidRDefault="00A53317">
          <w:pPr>
            <w:pStyle w:val="Kazalovsebine2"/>
            <w:tabs>
              <w:tab w:val="right" w:leader="dot" w:pos="9684"/>
            </w:tabs>
            <w:rPr>
              <w:b w:val="0"/>
              <w:bCs/>
              <w:noProof/>
              <w:color w:val="auto"/>
              <w:sz w:val="24"/>
              <w:szCs w:val="24"/>
              <w:lang w:eastAsia="sl-SI"/>
            </w:rPr>
          </w:pPr>
          <w:hyperlink w:anchor="_Toc190846992" w:history="1">
            <w:r w:rsidR="00027755" w:rsidRPr="00902622">
              <w:rPr>
                <w:rStyle w:val="Hiperpovezava"/>
                <w:b w:val="0"/>
                <w:bCs/>
                <w:noProof/>
                <w:sz w:val="24"/>
                <w:szCs w:val="24"/>
              </w:rPr>
              <w:t>2.3 Prireditvena dejavnost</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_Toc190846992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16</w:t>
            </w:r>
            <w:r w:rsidR="00027755" w:rsidRPr="00902622">
              <w:rPr>
                <w:b w:val="0"/>
                <w:bCs/>
                <w:noProof/>
                <w:webHidden/>
                <w:sz w:val="24"/>
                <w:szCs w:val="24"/>
              </w:rPr>
              <w:fldChar w:fldCharType="end"/>
            </w:r>
          </w:hyperlink>
        </w:p>
        <w:p w14:paraId="1DF434E5" w14:textId="43953B37" w:rsidR="00027755" w:rsidRPr="00902622" w:rsidRDefault="00A53317">
          <w:pPr>
            <w:pStyle w:val="Kazalovsebine3"/>
            <w:tabs>
              <w:tab w:val="right" w:leader="dot" w:pos="9684"/>
            </w:tabs>
            <w:rPr>
              <w:b w:val="0"/>
              <w:bCs/>
              <w:noProof/>
              <w:color w:val="auto"/>
              <w:sz w:val="24"/>
              <w:szCs w:val="24"/>
              <w:lang w:eastAsia="sl-SI"/>
            </w:rPr>
          </w:pPr>
          <w:hyperlink w:anchor="_Toc190846993" w:history="1">
            <w:r w:rsidR="00027755" w:rsidRPr="00902622">
              <w:rPr>
                <w:rStyle w:val="Hiperpovezava"/>
                <w:b w:val="0"/>
                <w:bCs/>
                <w:noProof/>
                <w:sz w:val="24"/>
                <w:szCs w:val="24"/>
              </w:rPr>
              <w:t>2.3.1 Prireditve za otroke in mladino</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_Toc190846993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16</w:t>
            </w:r>
            <w:r w:rsidR="00027755" w:rsidRPr="00902622">
              <w:rPr>
                <w:b w:val="0"/>
                <w:bCs/>
                <w:noProof/>
                <w:webHidden/>
                <w:sz w:val="24"/>
                <w:szCs w:val="24"/>
              </w:rPr>
              <w:fldChar w:fldCharType="end"/>
            </w:r>
          </w:hyperlink>
        </w:p>
        <w:p w14:paraId="3C9DFC60" w14:textId="543C407F" w:rsidR="00027755" w:rsidRPr="00902622" w:rsidRDefault="00A53317">
          <w:pPr>
            <w:pStyle w:val="Kazalovsebine3"/>
            <w:tabs>
              <w:tab w:val="right" w:leader="dot" w:pos="9684"/>
            </w:tabs>
            <w:rPr>
              <w:b w:val="0"/>
              <w:bCs/>
              <w:noProof/>
              <w:color w:val="auto"/>
              <w:sz w:val="24"/>
              <w:szCs w:val="24"/>
              <w:lang w:eastAsia="sl-SI"/>
            </w:rPr>
          </w:pPr>
          <w:hyperlink w:anchor="_Toc190846994" w:history="1">
            <w:r w:rsidR="00027755" w:rsidRPr="00902622">
              <w:rPr>
                <w:rStyle w:val="Hiperpovezava"/>
                <w:b w:val="0"/>
                <w:bCs/>
                <w:noProof/>
                <w:sz w:val="24"/>
                <w:szCs w:val="24"/>
              </w:rPr>
              <w:t>2.3.2 Prireditve za odrasle</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_Toc190846994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16</w:t>
            </w:r>
            <w:r w:rsidR="00027755" w:rsidRPr="00902622">
              <w:rPr>
                <w:b w:val="0"/>
                <w:bCs/>
                <w:noProof/>
                <w:webHidden/>
                <w:sz w:val="24"/>
                <w:szCs w:val="24"/>
              </w:rPr>
              <w:fldChar w:fldCharType="end"/>
            </w:r>
          </w:hyperlink>
        </w:p>
        <w:p w14:paraId="13E7B7C9" w14:textId="102E4053" w:rsidR="00027755" w:rsidRPr="00902622" w:rsidRDefault="00A53317">
          <w:pPr>
            <w:pStyle w:val="Kazalovsebine3"/>
            <w:tabs>
              <w:tab w:val="right" w:leader="dot" w:pos="9684"/>
            </w:tabs>
            <w:rPr>
              <w:b w:val="0"/>
              <w:bCs/>
              <w:noProof/>
              <w:color w:val="auto"/>
              <w:sz w:val="24"/>
              <w:szCs w:val="24"/>
              <w:lang w:eastAsia="sl-SI"/>
            </w:rPr>
          </w:pPr>
          <w:hyperlink w:anchor="_Toc190846995" w:history="1">
            <w:r w:rsidR="00027755" w:rsidRPr="00902622">
              <w:rPr>
                <w:rStyle w:val="Hiperpovezava"/>
                <w:b w:val="0"/>
                <w:bCs/>
                <w:noProof/>
                <w:sz w:val="24"/>
                <w:szCs w:val="24"/>
              </w:rPr>
              <w:t>2.3.3 Projekti Knjižnice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_Toc190846995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17</w:t>
            </w:r>
            <w:r w:rsidR="00027755" w:rsidRPr="00902622">
              <w:rPr>
                <w:b w:val="0"/>
                <w:bCs/>
                <w:noProof/>
                <w:webHidden/>
                <w:sz w:val="24"/>
                <w:szCs w:val="24"/>
              </w:rPr>
              <w:fldChar w:fldCharType="end"/>
            </w:r>
          </w:hyperlink>
        </w:p>
        <w:p w14:paraId="3B824361" w14:textId="4642BD98" w:rsidR="00027755" w:rsidRPr="00902622" w:rsidRDefault="00A53317">
          <w:pPr>
            <w:pStyle w:val="Kazalovsebine3"/>
            <w:tabs>
              <w:tab w:val="right" w:leader="dot" w:pos="9684"/>
            </w:tabs>
            <w:rPr>
              <w:b w:val="0"/>
              <w:bCs/>
              <w:noProof/>
              <w:color w:val="auto"/>
              <w:sz w:val="24"/>
              <w:szCs w:val="24"/>
              <w:lang w:eastAsia="sl-SI"/>
            </w:rPr>
          </w:pPr>
          <w:hyperlink w:anchor="_Toc190846996" w:history="1">
            <w:r w:rsidR="00027755" w:rsidRPr="00902622">
              <w:rPr>
                <w:rStyle w:val="Hiperpovezava"/>
                <w:b w:val="0"/>
                <w:bCs/>
                <w:noProof/>
                <w:sz w:val="24"/>
                <w:szCs w:val="24"/>
              </w:rPr>
              <w:t>2.3.4 Domoznanska in založniška dejavnost Knjižnice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_Toc190846996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19</w:t>
            </w:r>
            <w:r w:rsidR="00027755" w:rsidRPr="00902622">
              <w:rPr>
                <w:b w:val="0"/>
                <w:bCs/>
                <w:noProof/>
                <w:webHidden/>
                <w:sz w:val="24"/>
                <w:szCs w:val="24"/>
              </w:rPr>
              <w:fldChar w:fldCharType="end"/>
            </w:r>
          </w:hyperlink>
        </w:p>
        <w:p w14:paraId="0F5FC445" w14:textId="339C75B5" w:rsidR="00027755" w:rsidRPr="00902622" w:rsidRDefault="00A53317">
          <w:pPr>
            <w:pStyle w:val="Kazalovsebine3"/>
            <w:tabs>
              <w:tab w:val="right" w:leader="dot" w:pos="9684"/>
            </w:tabs>
            <w:rPr>
              <w:b w:val="0"/>
              <w:bCs/>
              <w:noProof/>
              <w:color w:val="auto"/>
              <w:sz w:val="24"/>
              <w:szCs w:val="24"/>
              <w:lang w:eastAsia="sl-SI"/>
            </w:rPr>
          </w:pPr>
          <w:hyperlink w:anchor="_Toc190846997" w:history="1">
            <w:r w:rsidR="00027755" w:rsidRPr="00902622">
              <w:rPr>
                <w:rStyle w:val="Hiperpovezava"/>
                <w:b w:val="0"/>
                <w:bCs/>
                <w:noProof/>
                <w:sz w:val="24"/>
                <w:szCs w:val="24"/>
              </w:rPr>
              <w:t>2.3.5 Vzdrževanje objekta in opreme Knjižnice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_Toc190846997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19</w:t>
            </w:r>
            <w:r w:rsidR="00027755" w:rsidRPr="00902622">
              <w:rPr>
                <w:b w:val="0"/>
                <w:bCs/>
                <w:noProof/>
                <w:webHidden/>
                <w:sz w:val="24"/>
                <w:szCs w:val="24"/>
              </w:rPr>
              <w:fldChar w:fldCharType="end"/>
            </w:r>
          </w:hyperlink>
        </w:p>
        <w:p w14:paraId="67F95159" w14:textId="3BA121D7" w:rsidR="00027755" w:rsidRPr="00902622" w:rsidRDefault="00A53317">
          <w:pPr>
            <w:pStyle w:val="Kazalovsebine1"/>
            <w:tabs>
              <w:tab w:val="right" w:leader="dot" w:pos="9684"/>
            </w:tabs>
            <w:rPr>
              <w:b w:val="0"/>
              <w:bCs/>
              <w:noProof/>
              <w:color w:val="auto"/>
              <w:sz w:val="24"/>
              <w:szCs w:val="24"/>
              <w:lang w:eastAsia="sl-SI"/>
            </w:rPr>
          </w:pPr>
          <w:hyperlink w:anchor="_Toc190846998" w:history="1">
            <w:r w:rsidR="00027755" w:rsidRPr="00902622">
              <w:rPr>
                <w:rStyle w:val="Hiperpovezava"/>
                <w:b w:val="0"/>
                <w:bCs/>
                <w:noProof/>
                <w:sz w:val="24"/>
                <w:szCs w:val="24"/>
              </w:rPr>
              <w:t>3 DEJAVNOST IPAVČEVEGA KULTURNEGA CENTRA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_Toc190846998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20</w:t>
            </w:r>
            <w:r w:rsidR="00027755" w:rsidRPr="00902622">
              <w:rPr>
                <w:b w:val="0"/>
                <w:bCs/>
                <w:noProof/>
                <w:webHidden/>
                <w:sz w:val="24"/>
                <w:szCs w:val="24"/>
              </w:rPr>
              <w:fldChar w:fldCharType="end"/>
            </w:r>
          </w:hyperlink>
        </w:p>
        <w:p w14:paraId="62B2ABB5" w14:textId="0DE84EC4" w:rsidR="00027755" w:rsidRPr="00902622" w:rsidRDefault="00A53317">
          <w:pPr>
            <w:pStyle w:val="Kazalovsebine2"/>
            <w:tabs>
              <w:tab w:val="right" w:leader="dot" w:pos="9684"/>
            </w:tabs>
            <w:rPr>
              <w:b w:val="0"/>
              <w:bCs/>
              <w:noProof/>
              <w:color w:val="auto"/>
              <w:sz w:val="24"/>
              <w:szCs w:val="24"/>
              <w:lang w:eastAsia="sl-SI"/>
            </w:rPr>
          </w:pPr>
          <w:hyperlink w:anchor="_Toc190846999" w:history="1">
            <w:r w:rsidR="00027755" w:rsidRPr="00902622">
              <w:rPr>
                <w:rStyle w:val="Hiperpovezava"/>
                <w:b w:val="0"/>
                <w:bCs/>
                <w:noProof/>
                <w:sz w:val="24"/>
                <w:szCs w:val="24"/>
              </w:rPr>
              <w:t>3.1 Vodenje Ipavčevega kulturnega centra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_Toc190846999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20</w:t>
            </w:r>
            <w:r w:rsidR="00027755" w:rsidRPr="00902622">
              <w:rPr>
                <w:b w:val="0"/>
                <w:bCs/>
                <w:noProof/>
                <w:webHidden/>
                <w:sz w:val="24"/>
                <w:szCs w:val="24"/>
              </w:rPr>
              <w:fldChar w:fldCharType="end"/>
            </w:r>
          </w:hyperlink>
        </w:p>
        <w:p w14:paraId="7B721990" w14:textId="32EDE4DC" w:rsidR="00027755" w:rsidRPr="00902622" w:rsidRDefault="00A53317">
          <w:pPr>
            <w:pStyle w:val="Kazalovsebine2"/>
            <w:tabs>
              <w:tab w:val="right" w:leader="dot" w:pos="9684"/>
            </w:tabs>
            <w:rPr>
              <w:b w:val="0"/>
              <w:bCs/>
              <w:noProof/>
              <w:color w:val="auto"/>
              <w:sz w:val="24"/>
              <w:szCs w:val="24"/>
              <w:lang w:eastAsia="sl-SI"/>
            </w:rPr>
          </w:pPr>
          <w:hyperlink w:anchor="_Toc190847000" w:history="1">
            <w:r w:rsidR="00027755" w:rsidRPr="00902622">
              <w:rPr>
                <w:rStyle w:val="Hiperpovezava"/>
                <w:b w:val="0"/>
                <w:bCs/>
                <w:noProof/>
                <w:sz w:val="24"/>
                <w:szCs w:val="24"/>
              </w:rPr>
              <w:t xml:space="preserve">3.2 Prireditvena dejavnost </w:t>
            </w:r>
            <w:r w:rsidR="00353399" w:rsidRPr="00902622">
              <w:rPr>
                <w:rStyle w:val="Hiperpovezava"/>
                <w:b w:val="0"/>
                <w:bCs/>
                <w:noProof/>
                <w:sz w:val="24"/>
                <w:szCs w:val="24"/>
              </w:rPr>
              <w:t>I</w:t>
            </w:r>
            <w:r w:rsidR="00027755" w:rsidRPr="00902622">
              <w:rPr>
                <w:rStyle w:val="Hiperpovezava"/>
                <w:b w:val="0"/>
                <w:bCs/>
                <w:noProof/>
                <w:sz w:val="24"/>
                <w:szCs w:val="24"/>
              </w:rPr>
              <w:t>pavčevega kulturnega centra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_Toc190847000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20</w:t>
            </w:r>
            <w:r w:rsidR="00027755" w:rsidRPr="00902622">
              <w:rPr>
                <w:b w:val="0"/>
                <w:bCs/>
                <w:noProof/>
                <w:webHidden/>
                <w:sz w:val="24"/>
                <w:szCs w:val="24"/>
              </w:rPr>
              <w:fldChar w:fldCharType="end"/>
            </w:r>
          </w:hyperlink>
        </w:p>
        <w:p w14:paraId="634BAF35" w14:textId="39A46C7E" w:rsidR="00027755" w:rsidRPr="00902622" w:rsidRDefault="00A53317">
          <w:pPr>
            <w:pStyle w:val="Kazalovsebine2"/>
            <w:tabs>
              <w:tab w:val="right" w:leader="dot" w:pos="9684"/>
            </w:tabs>
            <w:rPr>
              <w:b w:val="0"/>
              <w:bCs/>
              <w:noProof/>
              <w:color w:val="auto"/>
              <w:sz w:val="24"/>
              <w:szCs w:val="24"/>
              <w:lang w:eastAsia="sl-SI"/>
            </w:rPr>
          </w:pPr>
          <w:hyperlink w:anchor="_Toc190847001" w:history="1">
            <w:r w:rsidR="00027755" w:rsidRPr="00902622">
              <w:rPr>
                <w:rStyle w:val="Hiperpovezava"/>
                <w:b w:val="0"/>
                <w:bCs/>
                <w:noProof/>
                <w:sz w:val="24"/>
                <w:szCs w:val="24"/>
              </w:rPr>
              <w:t>3.3 Promocija dejavnost in informiranje javnosti</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_Toc190847001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21</w:t>
            </w:r>
            <w:r w:rsidR="00027755" w:rsidRPr="00902622">
              <w:rPr>
                <w:b w:val="0"/>
                <w:bCs/>
                <w:noProof/>
                <w:webHidden/>
                <w:sz w:val="24"/>
                <w:szCs w:val="24"/>
              </w:rPr>
              <w:fldChar w:fldCharType="end"/>
            </w:r>
          </w:hyperlink>
        </w:p>
        <w:p w14:paraId="698D74DE" w14:textId="64B25A2C" w:rsidR="00027755" w:rsidRPr="00902622" w:rsidRDefault="00A53317">
          <w:pPr>
            <w:pStyle w:val="Kazalovsebine2"/>
            <w:tabs>
              <w:tab w:val="right" w:leader="dot" w:pos="9684"/>
            </w:tabs>
            <w:rPr>
              <w:b w:val="0"/>
              <w:bCs/>
              <w:noProof/>
              <w:color w:val="auto"/>
              <w:sz w:val="24"/>
              <w:szCs w:val="24"/>
              <w:lang w:eastAsia="sl-SI"/>
            </w:rPr>
          </w:pPr>
          <w:hyperlink w:anchor="_Toc190847002" w:history="1">
            <w:r w:rsidR="00027755" w:rsidRPr="00902622">
              <w:rPr>
                <w:rStyle w:val="Hiperpovezava"/>
                <w:b w:val="0"/>
                <w:bCs/>
                <w:noProof/>
                <w:sz w:val="24"/>
                <w:szCs w:val="24"/>
              </w:rPr>
              <w:t>3.4 Javna služba - prodaja vstopnic in storitev na trgu</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_Toc190847002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22</w:t>
            </w:r>
            <w:r w:rsidR="00027755" w:rsidRPr="00902622">
              <w:rPr>
                <w:b w:val="0"/>
                <w:bCs/>
                <w:noProof/>
                <w:webHidden/>
                <w:sz w:val="24"/>
                <w:szCs w:val="24"/>
              </w:rPr>
              <w:fldChar w:fldCharType="end"/>
            </w:r>
          </w:hyperlink>
        </w:p>
        <w:p w14:paraId="72C96913" w14:textId="3889DFB0" w:rsidR="00027755" w:rsidRPr="00902622" w:rsidRDefault="00A53317">
          <w:pPr>
            <w:pStyle w:val="Kazalovsebine2"/>
            <w:tabs>
              <w:tab w:val="right" w:leader="dot" w:pos="9684"/>
            </w:tabs>
            <w:rPr>
              <w:b w:val="0"/>
              <w:bCs/>
              <w:noProof/>
              <w:color w:val="auto"/>
              <w:sz w:val="24"/>
              <w:szCs w:val="24"/>
              <w:lang w:eastAsia="sl-SI"/>
            </w:rPr>
          </w:pPr>
          <w:hyperlink w:anchor="_Toc190847003" w:history="1">
            <w:r w:rsidR="00027755" w:rsidRPr="00902622">
              <w:rPr>
                <w:rStyle w:val="Hiperpovezava"/>
                <w:b w:val="0"/>
                <w:bCs/>
                <w:noProof/>
                <w:sz w:val="24"/>
                <w:szCs w:val="24"/>
              </w:rPr>
              <w:t xml:space="preserve">3.5 Vzdrževanje objekta in opreme </w:t>
            </w:r>
            <w:r w:rsidR="00AB3AFC" w:rsidRPr="00902622">
              <w:rPr>
                <w:rStyle w:val="Hiperpovezava"/>
                <w:b w:val="0"/>
                <w:bCs/>
                <w:noProof/>
                <w:sz w:val="24"/>
                <w:szCs w:val="24"/>
              </w:rPr>
              <w:t>IKC</w:t>
            </w:r>
            <w:r w:rsidR="00027755" w:rsidRPr="00902622">
              <w:rPr>
                <w:rStyle w:val="Hiperpovezava"/>
                <w:b w:val="0"/>
                <w:bCs/>
                <w:noProof/>
                <w:sz w:val="24"/>
                <w:szCs w:val="24"/>
              </w:rPr>
              <w:t xml:space="preserve"> Šentjur</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_Toc190847003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23</w:t>
            </w:r>
            <w:r w:rsidR="00027755" w:rsidRPr="00902622">
              <w:rPr>
                <w:b w:val="0"/>
                <w:bCs/>
                <w:noProof/>
                <w:webHidden/>
                <w:sz w:val="24"/>
                <w:szCs w:val="24"/>
              </w:rPr>
              <w:fldChar w:fldCharType="end"/>
            </w:r>
          </w:hyperlink>
        </w:p>
        <w:p w14:paraId="33D0E47B" w14:textId="5A0F6C07" w:rsidR="00027755" w:rsidRPr="00902622" w:rsidRDefault="00A53317">
          <w:pPr>
            <w:pStyle w:val="Kazalovsebine1"/>
            <w:tabs>
              <w:tab w:val="right" w:leader="dot" w:pos="9684"/>
            </w:tabs>
            <w:rPr>
              <w:b w:val="0"/>
              <w:bCs/>
              <w:noProof/>
              <w:color w:val="auto"/>
              <w:sz w:val="24"/>
              <w:szCs w:val="24"/>
              <w:lang w:eastAsia="sl-SI"/>
            </w:rPr>
          </w:pPr>
          <w:hyperlink w:anchor="_Toc190847004" w:history="1">
            <w:r w:rsidR="00027755" w:rsidRPr="00902622">
              <w:rPr>
                <w:rStyle w:val="Hiperpovezava"/>
                <w:b w:val="0"/>
                <w:bCs/>
                <w:noProof/>
                <w:sz w:val="24"/>
                <w:szCs w:val="24"/>
              </w:rPr>
              <w:t>4 DEJAVNOST MULTIMEDIJSKEGA CENTRA</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_Toc190847004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25</w:t>
            </w:r>
            <w:r w:rsidR="00027755" w:rsidRPr="00902622">
              <w:rPr>
                <w:b w:val="0"/>
                <w:bCs/>
                <w:noProof/>
                <w:webHidden/>
                <w:sz w:val="24"/>
                <w:szCs w:val="24"/>
              </w:rPr>
              <w:fldChar w:fldCharType="end"/>
            </w:r>
          </w:hyperlink>
        </w:p>
        <w:p w14:paraId="6FDA0FC8" w14:textId="30682A21" w:rsidR="00027755" w:rsidRPr="00902622" w:rsidRDefault="00A53317">
          <w:pPr>
            <w:pStyle w:val="Kazalovsebine2"/>
            <w:tabs>
              <w:tab w:val="right" w:leader="dot" w:pos="9684"/>
            </w:tabs>
            <w:rPr>
              <w:b w:val="0"/>
              <w:bCs/>
              <w:noProof/>
              <w:color w:val="auto"/>
              <w:sz w:val="24"/>
              <w:szCs w:val="24"/>
              <w:lang w:eastAsia="sl-SI"/>
            </w:rPr>
          </w:pPr>
          <w:hyperlink w:anchor="_Toc190847005" w:history="1">
            <w:r w:rsidR="00027755" w:rsidRPr="00902622">
              <w:rPr>
                <w:rStyle w:val="Hiperpovezava"/>
                <w:b w:val="0"/>
                <w:bCs/>
                <w:noProof/>
                <w:sz w:val="24"/>
                <w:szCs w:val="24"/>
              </w:rPr>
              <w:t>4.1 Vodenje multimedijskega centra</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_Toc190847005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25</w:t>
            </w:r>
            <w:r w:rsidR="00027755" w:rsidRPr="00902622">
              <w:rPr>
                <w:b w:val="0"/>
                <w:bCs/>
                <w:noProof/>
                <w:webHidden/>
                <w:sz w:val="24"/>
                <w:szCs w:val="24"/>
              </w:rPr>
              <w:fldChar w:fldCharType="end"/>
            </w:r>
          </w:hyperlink>
        </w:p>
        <w:p w14:paraId="1B9C6857" w14:textId="54878491" w:rsidR="00027755" w:rsidRPr="00902622" w:rsidRDefault="00A53317">
          <w:pPr>
            <w:pStyle w:val="Kazalovsebine3"/>
            <w:tabs>
              <w:tab w:val="right" w:leader="dot" w:pos="9684"/>
            </w:tabs>
            <w:rPr>
              <w:b w:val="0"/>
              <w:bCs/>
              <w:noProof/>
              <w:color w:val="auto"/>
              <w:sz w:val="24"/>
              <w:szCs w:val="24"/>
              <w:lang w:eastAsia="sl-SI"/>
            </w:rPr>
          </w:pPr>
          <w:hyperlink w:anchor="_Toc190847006" w:history="1">
            <w:r w:rsidR="00027755" w:rsidRPr="00902622">
              <w:rPr>
                <w:rStyle w:val="Hiperpovezava"/>
                <w:b w:val="0"/>
                <w:bCs/>
                <w:noProof/>
                <w:sz w:val="24"/>
                <w:szCs w:val="24"/>
              </w:rPr>
              <w:t>4.1.1 Vsebinska dejavnost multimedijskega centra</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_Toc190847006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25</w:t>
            </w:r>
            <w:r w:rsidR="00027755" w:rsidRPr="00902622">
              <w:rPr>
                <w:b w:val="0"/>
                <w:bCs/>
                <w:noProof/>
                <w:webHidden/>
                <w:sz w:val="24"/>
                <w:szCs w:val="24"/>
              </w:rPr>
              <w:fldChar w:fldCharType="end"/>
            </w:r>
          </w:hyperlink>
        </w:p>
        <w:p w14:paraId="5A5B8EAC" w14:textId="7E13122D" w:rsidR="00027755" w:rsidRPr="00902622" w:rsidRDefault="00A53317">
          <w:pPr>
            <w:pStyle w:val="Kazalovsebine3"/>
            <w:tabs>
              <w:tab w:val="right" w:leader="dot" w:pos="9684"/>
            </w:tabs>
            <w:rPr>
              <w:b w:val="0"/>
              <w:bCs/>
              <w:noProof/>
              <w:color w:val="auto"/>
              <w:sz w:val="24"/>
              <w:szCs w:val="24"/>
              <w:lang w:eastAsia="sl-SI"/>
            </w:rPr>
          </w:pPr>
          <w:hyperlink w:anchor="_Toc190847007" w:history="1">
            <w:r w:rsidR="00027755" w:rsidRPr="00902622">
              <w:rPr>
                <w:rStyle w:val="Hiperpovezava"/>
                <w:b w:val="0"/>
                <w:bCs/>
                <w:noProof/>
                <w:sz w:val="24"/>
                <w:szCs w:val="24"/>
              </w:rPr>
              <w:t>4.1.2 Cilji multimedijskega centra</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_Toc190847007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26</w:t>
            </w:r>
            <w:r w:rsidR="00027755" w:rsidRPr="00902622">
              <w:rPr>
                <w:b w:val="0"/>
                <w:bCs/>
                <w:noProof/>
                <w:webHidden/>
                <w:sz w:val="24"/>
                <w:szCs w:val="24"/>
              </w:rPr>
              <w:fldChar w:fldCharType="end"/>
            </w:r>
          </w:hyperlink>
        </w:p>
        <w:p w14:paraId="057D37C0" w14:textId="5D49AC0A" w:rsidR="00027755" w:rsidRPr="00902622" w:rsidRDefault="00A53317">
          <w:pPr>
            <w:pStyle w:val="Kazalovsebine1"/>
            <w:tabs>
              <w:tab w:val="right" w:leader="dot" w:pos="9684"/>
            </w:tabs>
            <w:rPr>
              <w:b w:val="0"/>
              <w:bCs/>
              <w:noProof/>
              <w:color w:val="auto"/>
              <w:sz w:val="24"/>
              <w:szCs w:val="24"/>
              <w:lang w:eastAsia="sl-SI"/>
            </w:rPr>
          </w:pPr>
          <w:hyperlink w:anchor="_Toc190847008" w:history="1">
            <w:r w:rsidR="00027755" w:rsidRPr="00902622">
              <w:rPr>
                <w:rStyle w:val="Hiperpovezava"/>
                <w:b w:val="0"/>
                <w:bCs/>
                <w:noProof/>
                <w:sz w:val="24"/>
                <w:szCs w:val="24"/>
              </w:rPr>
              <w:t>5 PRILOGE</w:t>
            </w:r>
            <w:r w:rsidR="00027755" w:rsidRPr="00902622">
              <w:rPr>
                <w:b w:val="0"/>
                <w:bCs/>
                <w:noProof/>
                <w:webHidden/>
                <w:sz w:val="24"/>
                <w:szCs w:val="24"/>
              </w:rPr>
              <w:tab/>
            </w:r>
            <w:r w:rsidR="00027755" w:rsidRPr="00902622">
              <w:rPr>
                <w:b w:val="0"/>
                <w:bCs/>
                <w:noProof/>
                <w:webHidden/>
                <w:sz w:val="24"/>
                <w:szCs w:val="24"/>
              </w:rPr>
              <w:fldChar w:fldCharType="begin"/>
            </w:r>
            <w:r w:rsidR="00027755" w:rsidRPr="00902622">
              <w:rPr>
                <w:b w:val="0"/>
                <w:bCs/>
                <w:noProof/>
                <w:webHidden/>
                <w:sz w:val="24"/>
                <w:szCs w:val="24"/>
              </w:rPr>
              <w:instrText xml:space="preserve"> PAGEREF _Toc190847008 \h </w:instrText>
            </w:r>
            <w:r w:rsidR="00027755" w:rsidRPr="00902622">
              <w:rPr>
                <w:b w:val="0"/>
                <w:bCs/>
                <w:noProof/>
                <w:webHidden/>
                <w:sz w:val="24"/>
                <w:szCs w:val="24"/>
              </w:rPr>
            </w:r>
            <w:r w:rsidR="00027755" w:rsidRPr="00902622">
              <w:rPr>
                <w:b w:val="0"/>
                <w:bCs/>
                <w:noProof/>
                <w:webHidden/>
                <w:sz w:val="24"/>
                <w:szCs w:val="24"/>
              </w:rPr>
              <w:fldChar w:fldCharType="separate"/>
            </w:r>
            <w:r w:rsidR="00B64FA9" w:rsidRPr="00902622">
              <w:rPr>
                <w:b w:val="0"/>
                <w:bCs/>
                <w:noProof/>
                <w:webHidden/>
                <w:sz w:val="24"/>
                <w:szCs w:val="24"/>
              </w:rPr>
              <w:t>28</w:t>
            </w:r>
            <w:r w:rsidR="00027755" w:rsidRPr="00902622">
              <w:rPr>
                <w:b w:val="0"/>
                <w:bCs/>
                <w:noProof/>
                <w:webHidden/>
                <w:sz w:val="24"/>
                <w:szCs w:val="24"/>
              </w:rPr>
              <w:fldChar w:fldCharType="end"/>
            </w:r>
          </w:hyperlink>
        </w:p>
        <w:p w14:paraId="7FD3FAE6" w14:textId="1B615404" w:rsidR="00027755" w:rsidRDefault="00027755" w:rsidP="00027755">
          <w:pPr>
            <w:rPr>
              <w:bCs/>
            </w:rPr>
          </w:pPr>
          <w:r w:rsidRPr="00902622">
            <w:rPr>
              <w:b w:val="0"/>
              <w:bCs/>
              <w:sz w:val="24"/>
              <w:szCs w:val="24"/>
            </w:rPr>
            <w:fldChar w:fldCharType="end"/>
          </w:r>
        </w:p>
      </w:sdtContent>
    </w:sdt>
    <w:p w14:paraId="72C3CB51" w14:textId="22C218E5" w:rsidR="0098091D" w:rsidRPr="0098091D" w:rsidRDefault="0098091D" w:rsidP="0098091D">
      <w:pPr>
        <w:pStyle w:val="NaslovTOC"/>
        <w:rPr>
          <w:b/>
        </w:rPr>
      </w:pPr>
      <w:r>
        <w:rPr>
          <w:b/>
        </w:rPr>
        <w:t>KAZALO TABEL</w:t>
      </w:r>
    </w:p>
    <w:p w14:paraId="7B0AC450" w14:textId="041510CC" w:rsidR="0098091D" w:rsidRPr="00902622" w:rsidRDefault="0098091D">
      <w:pPr>
        <w:pStyle w:val="Kazaloslik"/>
        <w:tabs>
          <w:tab w:val="right" w:leader="dot" w:pos="9684"/>
        </w:tabs>
        <w:rPr>
          <w:b w:val="0"/>
          <w:noProof/>
          <w:color w:val="auto"/>
          <w:sz w:val="24"/>
          <w:szCs w:val="24"/>
          <w:lang w:eastAsia="sl-SI"/>
        </w:rPr>
      </w:pPr>
      <w:r w:rsidRPr="00902622">
        <w:rPr>
          <w:rFonts w:asciiTheme="majorHAnsi" w:eastAsiaTheme="majorEastAsia" w:hAnsiTheme="majorHAnsi" w:cstheme="majorBidi"/>
          <w:b w:val="0"/>
          <w:bCs/>
          <w:noProof/>
          <w:color w:val="061F57" w:themeColor="text2" w:themeShade="BF"/>
          <w:kern w:val="28"/>
          <w:sz w:val="24"/>
          <w:szCs w:val="24"/>
          <w:lang w:bidi="sl-SI"/>
        </w:rPr>
        <w:fldChar w:fldCharType="begin"/>
      </w:r>
      <w:r w:rsidRPr="00902622">
        <w:rPr>
          <w:rFonts w:asciiTheme="majorHAnsi" w:eastAsiaTheme="majorEastAsia" w:hAnsiTheme="majorHAnsi" w:cstheme="majorBidi"/>
          <w:b w:val="0"/>
          <w:bCs/>
          <w:noProof/>
          <w:color w:val="061F57" w:themeColor="text2" w:themeShade="BF"/>
          <w:kern w:val="28"/>
          <w:sz w:val="24"/>
          <w:szCs w:val="24"/>
          <w:lang w:bidi="sl-SI"/>
        </w:rPr>
        <w:instrText xml:space="preserve"> TOC \h \z \c "Tabela" </w:instrText>
      </w:r>
      <w:r w:rsidRPr="00902622">
        <w:rPr>
          <w:rFonts w:asciiTheme="majorHAnsi" w:eastAsiaTheme="majorEastAsia" w:hAnsiTheme="majorHAnsi" w:cstheme="majorBidi"/>
          <w:b w:val="0"/>
          <w:bCs/>
          <w:noProof/>
          <w:color w:val="061F57" w:themeColor="text2" w:themeShade="BF"/>
          <w:kern w:val="28"/>
          <w:sz w:val="24"/>
          <w:szCs w:val="24"/>
          <w:lang w:bidi="sl-SI"/>
        </w:rPr>
        <w:fldChar w:fldCharType="separate"/>
      </w:r>
      <w:hyperlink w:anchor="_Toc190847413" w:history="1">
        <w:r w:rsidRPr="00902622">
          <w:rPr>
            <w:rStyle w:val="Hiperpovezava"/>
            <w:b w:val="0"/>
            <w:noProof/>
            <w:sz w:val="24"/>
            <w:szCs w:val="24"/>
          </w:rPr>
          <w:t>Tabela 1: Doseganje zaposlenosti</w:t>
        </w:r>
        <w:r w:rsidRPr="00902622">
          <w:rPr>
            <w:b w:val="0"/>
            <w:noProof/>
            <w:webHidden/>
            <w:sz w:val="24"/>
            <w:szCs w:val="24"/>
          </w:rPr>
          <w:tab/>
        </w:r>
        <w:r w:rsidRPr="00902622">
          <w:rPr>
            <w:b w:val="0"/>
            <w:noProof/>
            <w:webHidden/>
            <w:sz w:val="24"/>
            <w:szCs w:val="24"/>
          </w:rPr>
          <w:fldChar w:fldCharType="begin"/>
        </w:r>
        <w:r w:rsidRPr="00902622">
          <w:rPr>
            <w:b w:val="0"/>
            <w:noProof/>
            <w:webHidden/>
            <w:sz w:val="24"/>
            <w:szCs w:val="24"/>
          </w:rPr>
          <w:instrText xml:space="preserve"> PAGEREF _Toc190847413 \h </w:instrText>
        </w:r>
        <w:r w:rsidRPr="00902622">
          <w:rPr>
            <w:b w:val="0"/>
            <w:noProof/>
            <w:webHidden/>
            <w:sz w:val="24"/>
            <w:szCs w:val="24"/>
          </w:rPr>
        </w:r>
        <w:r w:rsidRPr="00902622">
          <w:rPr>
            <w:b w:val="0"/>
            <w:noProof/>
            <w:webHidden/>
            <w:sz w:val="24"/>
            <w:szCs w:val="24"/>
          </w:rPr>
          <w:fldChar w:fldCharType="separate"/>
        </w:r>
        <w:r w:rsidR="00B64FA9" w:rsidRPr="00902622">
          <w:rPr>
            <w:b w:val="0"/>
            <w:noProof/>
            <w:webHidden/>
            <w:sz w:val="24"/>
            <w:szCs w:val="24"/>
          </w:rPr>
          <w:t>8</w:t>
        </w:r>
        <w:r w:rsidRPr="00902622">
          <w:rPr>
            <w:b w:val="0"/>
            <w:noProof/>
            <w:webHidden/>
            <w:sz w:val="24"/>
            <w:szCs w:val="24"/>
          </w:rPr>
          <w:fldChar w:fldCharType="end"/>
        </w:r>
      </w:hyperlink>
    </w:p>
    <w:p w14:paraId="671A1ED5" w14:textId="196436CB" w:rsidR="0098091D" w:rsidRPr="00902622" w:rsidRDefault="00A53317">
      <w:pPr>
        <w:pStyle w:val="Kazaloslik"/>
        <w:tabs>
          <w:tab w:val="right" w:leader="dot" w:pos="9684"/>
        </w:tabs>
        <w:rPr>
          <w:b w:val="0"/>
          <w:bCs/>
          <w:noProof/>
          <w:color w:val="auto"/>
          <w:sz w:val="24"/>
          <w:szCs w:val="24"/>
          <w:lang w:eastAsia="sl-SI"/>
        </w:rPr>
      </w:pPr>
      <w:hyperlink w:anchor="_Toc190847414" w:history="1">
        <w:r w:rsidR="0098091D" w:rsidRPr="00902622">
          <w:rPr>
            <w:rStyle w:val="Hiperpovezava"/>
            <w:b w:val="0"/>
            <w:bCs/>
            <w:noProof/>
            <w:sz w:val="24"/>
            <w:szCs w:val="24"/>
          </w:rPr>
          <w:t>Tabela 2: Vir financiranja</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_Toc190847414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10</w:t>
        </w:r>
        <w:r w:rsidR="0098091D" w:rsidRPr="00902622">
          <w:rPr>
            <w:b w:val="0"/>
            <w:bCs/>
            <w:noProof/>
            <w:webHidden/>
            <w:sz w:val="24"/>
            <w:szCs w:val="24"/>
          </w:rPr>
          <w:fldChar w:fldCharType="end"/>
        </w:r>
      </w:hyperlink>
    </w:p>
    <w:p w14:paraId="701DAF43" w14:textId="18390A9C" w:rsidR="0098091D" w:rsidRPr="00902622" w:rsidRDefault="00A53317">
      <w:pPr>
        <w:pStyle w:val="Kazaloslik"/>
        <w:tabs>
          <w:tab w:val="right" w:leader="dot" w:pos="9684"/>
        </w:tabs>
        <w:rPr>
          <w:b w:val="0"/>
          <w:bCs/>
          <w:noProof/>
          <w:color w:val="auto"/>
          <w:sz w:val="24"/>
          <w:szCs w:val="24"/>
          <w:lang w:eastAsia="sl-SI"/>
        </w:rPr>
      </w:pPr>
      <w:hyperlink w:anchor="_Toc190847415" w:history="1">
        <w:r w:rsidR="0098091D" w:rsidRPr="00902622">
          <w:rPr>
            <w:rStyle w:val="Hiperpovezava"/>
            <w:b w:val="0"/>
            <w:bCs/>
            <w:noProof/>
            <w:sz w:val="24"/>
            <w:szCs w:val="24"/>
          </w:rPr>
          <w:t>Tabela 3: Prirast (nakup) knjižničnega gradiva</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_Toc190847415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10</w:t>
        </w:r>
        <w:r w:rsidR="0098091D" w:rsidRPr="00902622">
          <w:rPr>
            <w:b w:val="0"/>
            <w:bCs/>
            <w:noProof/>
            <w:webHidden/>
            <w:sz w:val="24"/>
            <w:szCs w:val="24"/>
          </w:rPr>
          <w:fldChar w:fldCharType="end"/>
        </w:r>
      </w:hyperlink>
    </w:p>
    <w:p w14:paraId="3DD98E08" w14:textId="6DA34FAF" w:rsidR="0098091D" w:rsidRPr="00902622" w:rsidRDefault="00A53317">
      <w:pPr>
        <w:pStyle w:val="Kazaloslik"/>
        <w:tabs>
          <w:tab w:val="right" w:leader="dot" w:pos="9684"/>
        </w:tabs>
        <w:rPr>
          <w:b w:val="0"/>
          <w:bCs/>
          <w:noProof/>
          <w:color w:val="auto"/>
          <w:sz w:val="24"/>
          <w:szCs w:val="24"/>
          <w:lang w:eastAsia="sl-SI"/>
        </w:rPr>
      </w:pPr>
      <w:hyperlink w:anchor="_Toc190847416" w:history="1">
        <w:r w:rsidR="0098091D" w:rsidRPr="00902622">
          <w:rPr>
            <w:rStyle w:val="Hiperpovezava"/>
            <w:b w:val="0"/>
            <w:bCs/>
            <w:noProof/>
            <w:sz w:val="24"/>
            <w:szCs w:val="24"/>
          </w:rPr>
          <w:t>Tabela 4: Prirast (nakup) spletno dostopnega gradiva</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_Toc190847416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11</w:t>
        </w:r>
        <w:r w:rsidR="0098091D" w:rsidRPr="00902622">
          <w:rPr>
            <w:b w:val="0"/>
            <w:bCs/>
            <w:noProof/>
            <w:webHidden/>
            <w:sz w:val="24"/>
            <w:szCs w:val="24"/>
          </w:rPr>
          <w:fldChar w:fldCharType="end"/>
        </w:r>
      </w:hyperlink>
    </w:p>
    <w:p w14:paraId="5E2AA9F0" w14:textId="604D188E" w:rsidR="0098091D" w:rsidRPr="00902622" w:rsidRDefault="00A53317">
      <w:pPr>
        <w:pStyle w:val="Kazaloslik"/>
        <w:tabs>
          <w:tab w:val="right" w:leader="dot" w:pos="9684"/>
        </w:tabs>
        <w:rPr>
          <w:b w:val="0"/>
          <w:bCs/>
          <w:noProof/>
          <w:color w:val="auto"/>
          <w:sz w:val="24"/>
          <w:szCs w:val="24"/>
          <w:lang w:eastAsia="sl-SI"/>
        </w:rPr>
      </w:pPr>
      <w:hyperlink w:anchor="_Toc190847417" w:history="1">
        <w:r w:rsidR="0098091D" w:rsidRPr="00902622">
          <w:rPr>
            <w:rStyle w:val="Hiperpovezava"/>
            <w:b w:val="0"/>
            <w:bCs/>
            <w:noProof/>
            <w:sz w:val="24"/>
            <w:szCs w:val="24"/>
          </w:rPr>
          <w:t>Tabela 5: Zbirka na dan 31. 12. 2024</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_Toc190847417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12</w:t>
        </w:r>
        <w:r w:rsidR="0098091D" w:rsidRPr="00902622">
          <w:rPr>
            <w:b w:val="0"/>
            <w:bCs/>
            <w:noProof/>
            <w:webHidden/>
            <w:sz w:val="24"/>
            <w:szCs w:val="24"/>
          </w:rPr>
          <w:fldChar w:fldCharType="end"/>
        </w:r>
      </w:hyperlink>
    </w:p>
    <w:p w14:paraId="25C63EA5" w14:textId="7A6BF0F1" w:rsidR="0098091D" w:rsidRPr="00902622" w:rsidRDefault="00A53317">
      <w:pPr>
        <w:pStyle w:val="Kazaloslik"/>
        <w:tabs>
          <w:tab w:val="right" w:leader="dot" w:pos="9684"/>
        </w:tabs>
        <w:rPr>
          <w:b w:val="0"/>
          <w:bCs/>
          <w:noProof/>
          <w:color w:val="auto"/>
          <w:sz w:val="24"/>
          <w:szCs w:val="24"/>
          <w:lang w:eastAsia="sl-SI"/>
        </w:rPr>
      </w:pPr>
      <w:hyperlink w:anchor="_Toc190847418" w:history="1">
        <w:r w:rsidR="0098091D" w:rsidRPr="00902622">
          <w:rPr>
            <w:rStyle w:val="Hiperpovezava"/>
            <w:b w:val="0"/>
            <w:bCs/>
            <w:noProof/>
            <w:sz w:val="24"/>
            <w:szCs w:val="24"/>
          </w:rPr>
          <w:t xml:space="preserve">Tabela 6: </w:t>
        </w:r>
        <w:r w:rsidR="0098091D" w:rsidRPr="00902622">
          <w:rPr>
            <w:rStyle w:val="Hiperpovezava"/>
            <w:b w:val="0"/>
            <w:bCs/>
            <w:noProof/>
            <w:sz w:val="24"/>
            <w:szCs w:val="24"/>
            <w:lang w:bidi="sl-SI"/>
          </w:rPr>
          <w:t>Knjižnična zbirka in oddaljen dostop na dan 31. 12. 2024</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_Toc190847418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12</w:t>
        </w:r>
        <w:r w:rsidR="0098091D" w:rsidRPr="00902622">
          <w:rPr>
            <w:b w:val="0"/>
            <w:bCs/>
            <w:noProof/>
            <w:webHidden/>
            <w:sz w:val="24"/>
            <w:szCs w:val="24"/>
          </w:rPr>
          <w:fldChar w:fldCharType="end"/>
        </w:r>
      </w:hyperlink>
    </w:p>
    <w:p w14:paraId="415E0D58" w14:textId="254196A8" w:rsidR="0098091D" w:rsidRPr="00902622" w:rsidRDefault="00A53317">
      <w:pPr>
        <w:pStyle w:val="Kazaloslik"/>
        <w:tabs>
          <w:tab w:val="right" w:leader="dot" w:pos="9684"/>
        </w:tabs>
        <w:rPr>
          <w:b w:val="0"/>
          <w:bCs/>
          <w:noProof/>
          <w:color w:val="auto"/>
          <w:sz w:val="24"/>
          <w:szCs w:val="24"/>
          <w:lang w:eastAsia="sl-SI"/>
        </w:rPr>
      </w:pPr>
      <w:hyperlink w:anchor="_Toc190847419" w:history="1">
        <w:r w:rsidR="0098091D" w:rsidRPr="00902622">
          <w:rPr>
            <w:rStyle w:val="Hiperpovezava"/>
            <w:b w:val="0"/>
            <w:bCs/>
            <w:noProof/>
            <w:sz w:val="24"/>
            <w:szCs w:val="24"/>
          </w:rPr>
          <w:t>Tabela 7: Članstvo po občinah</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_Toc190847419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14</w:t>
        </w:r>
        <w:r w:rsidR="0098091D" w:rsidRPr="00902622">
          <w:rPr>
            <w:b w:val="0"/>
            <w:bCs/>
            <w:noProof/>
            <w:webHidden/>
            <w:sz w:val="24"/>
            <w:szCs w:val="24"/>
          </w:rPr>
          <w:fldChar w:fldCharType="end"/>
        </w:r>
      </w:hyperlink>
    </w:p>
    <w:p w14:paraId="5032B4CC" w14:textId="326FD893" w:rsidR="0098091D" w:rsidRPr="00902622" w:rsidRDefault="00A53317">
      <w:pPr>
        <w:pStyle w:val="Kazaloslik"/>
        <w:tabs>
          <w:tab w:val="right" w:leader="dot" w:pos="9684"/>
        </w:tabs>
        <w:rPr>
          <w:b w:val="0"/>
          <w:bCs/>
          <w:noProof/>
          <w:color w:val="auto"/>
          <w:sz w:val="24"/>
          <w:szCs w:val="24"/>
          <w:lang w:eastAsia="sl-SI"/>
        </w:rPr>
      </w:pPr>
      <w:hyperlink w:anchor="_Toc190847420" w:history="1">
        <w:r w:rsidR="0098091D" w:rsidRPr="00902622">
          <w:rPr>
            <w:rStyle w:val="Hiperpovezava"/>
            <w:b w:val="0"/>
            <w:bCs/>
            <w:noProof/>
            <w:sz w:val="24"/>
            <w:szCs w:val="24"/>
          </w:rPr>
          <w:t>Tabela 8: Članstvo po starosti</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_Toc190847420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14</w:t>
        </w:r>
        <w:r w:rsidR="0098091D" w:rsidRPr="00902622">
          <w:rPr>
            <w:b w:val="0"/>
            <w:bCs/>
            <w:noProof/>
            <w:webHidden/>
            <w:sz w:val="24"/>
            <w:szCs w:val="24"/>
          </w:rPr>
          <w:fldChar w:fldCharType="end"/>
        </w:r>
      </w:hyperlink>
    </w:p>
    <w:p w14:paraId="444EC90E" w14:textId="75CCEF95" w:rsidR="0098091D" w:rsidRPr="00902622" w:rsidRDefault="00A53317">
      <w:pPr>
        <w:pStyle w:val="Kazaloslik"/>
        <w:tabs>
          <w:tab w:val="right" w:leader="dot" w:pos="9684"/>
        </w:tabs>
        <w:rPr>
          <w:b w:val="0"/>
          <w:bCs/>
          <w:noProof/>
          <w:color w:val="auto"/>
          <w:sz w:val="24"/>
          <w:szCs w:val="24"/>
          <w:lang w:eastAsia="sl-SI"/>
        </w:rPr>
      </w:pPr>
      <w:hyperlink w:anchor="_Toc190847421" w:history="1">
        <w:r w:rsidR="0098091D" w:rsidRPr="00902622">
          <w:rPr>
            <w:rStyle w:val="Hiperpovezava"/>
            <w:b w:val="0"/>
            <w:bCs/>
            <w:noProof/>
            <w:sz w:val="24"/>
            <w:szCs w:val="24"/>
          </w:rPr>
          <w:t>Tabela 9: Število obiskov</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_Toc190847421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15</w:t>
        </w:r>
        <w:r w:rsidR="0098091D" w:rsidRPr="00902622">
          <w:rPr>
            <w:b w:val="0"/>
            <w:bCs/>
            <w:noProof/>
            <w:webHidden/>
            <w:sz w:val="24"/>
            <w:szCs w:val="24"/>
          </w:rPr>
          <w:fldChar w:fldCharType="end"/>
        </w:r>
      </w:hyperlink>
    </w:p>
    <w:p w14:paraId="1D83FAD9" w14:textId="5217CA4F" w:rsidR="0098091D" w:rsidRPr="00902622" w:rsidRDefault="00A53317">
      <w:pPr>
        <w:pStyle w:val="Kazaloslik"/>
        <w:tabs>
          <w:tab w:val="right" w:leader="dot" w:pos="9684"/>
        </w:tabs>
        <w:rPr>
          <w:b w:val="0"/>
          <w:bCs/>
          <w:noProof/>
          <w:color w:val="auto"/>
          <w:sz w:val="24"/>
          <w:szCs w:val="24"/>
          <w:lang w:eastAsia="sl-SI"/>
        </w:rPr>
      </w:pPr>
      <w:hyperlink w:anchor="_Toc190847422" w:history="1">
        <w:r w:rsidR="0098091D" w:rsidRPr="00902622">
          <w:rPr>
            <w:rStyle w:val="Hiperpovezava"/>
            <w:b w:val="0"/>
            <w:bCs/>
            <w:noProof/>
            <w:sz w:val="24"/>
            <w:szCs w:val="24"/>
          </w:rPr>
          <w:t>Tabela 10: Izposoja knjižničnega gradiva</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_Toc190847422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15</w:t>
        </w:r>
        <w:r w:rsidR="0098091D" w:rsidRPr="00902622">
          <w:rPr>
            <w:b w:val="0"/>
            <w:bCs/>
            <w:noProof/>
            <w:webHidden/>
            <w:sz w:val="24"/>
            <w:szCs w:val="24"/>
          </w:rPr>
          <w:fldChar w:fldCharType="end"/>
        </w:r>
      </w:hyperlink>
    </w:p>
    <w:p w14:paraId="6B3B2BB9" w14:textId="5B4D842B" w:rsidR="0098091D" w:rsidRPr="00902622" w:rsidRDefault="00A53317">
      <w:pPr>
        <w:pStyle w:val="Kazaloslik"/>
        <w:tabs>
          <w:tab w:val="right" w:leader="dot" w:pos="9684"/>
        </w:tabs>
        <w:rPr>
          <w:b w:val="0"/>
          <w:bCs/>
          <w:noProof/>
          <w:color w:val="auto"/>
          <w:sz w:val="24"/>
          <w:szCs w:val="24"/>
          <w:lang w:eastAsia="sl-SI"/>
        </w:rPr>
      </w:pPr>
      <w:hyperlink w:anchor="_Toc190847423" w:history="1">
        <w:r w:rsidR="0098091D" w:rsidRPr="00902622">
          <w:rPr>
            <w:rStyle w:val="Hiperpovezava"/>
            <w:b w:val="0"/>
            <w:bCs/>
            <w:noProof/>
            <w:sz w:val="24"/>
            <w:szCs w:val="24"/>
          </w:rPr>
          <w:t>Tabela 11: Medknjižnična izposoja gradiva</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_Toc190847423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15</w:t>
        </w:r>
        <w:r w:rsidR="0098091D" w:rsidRPr="00902622">
          <w:rPr>
            <w:b w:val="0"/>
            <w:bCs/>
            <w:noProof/>
            <w:webHidden/>
            <w:sz w:val="24"/>
            <w:szCs w:val="24"/>
          </w:rPr>
          <w:fldChar w:fldCharType="end"/>
        </w:r>
      </w:hyperlink>
    </w:p>
    <w:p w14:paraId="580950B1" w14:textId="38C6732C" w:rsidR="0098091D" w:rsidRPr="00902622" w:rsidRDefault="00A53317">
      <w:pPr>
        <w:pStyle w:val="Kazaloslik"/>
        <w:tabs>
          <w:tab w:val="right" w:leader="dot" w:pos="9684"/>
        </w:tabs>
        <w:rPr>
          <w:b w:val="0"/>
          <w:bCs/>
          <w:noProof/>
          <w:color w:val="auto"/>
          <w:sz w:val="24"/>
          <w:szCs w:val="24"/>
          <w:lang w:eastAsia="sl-SI"/>
        </w:rPr>
      </w:pPr>
      <w:hyperlink w:anchor="_Toc190847424" w:history="1">
        <w:r w:rsidR="0098091D" w:rsidRPr="00902622">
          <w:rPr>
            <w:rStyle w:val="Hiperpovezava"/>
            <w:b w:val="0"/>
            <w:bCs/>
            <w:noProof/>
            <w:sz w:val="24"/>
            <w:szCs w:val="24"/>
          </w:rPr>
          <w:t>Tabela 12: Prireditvena dejavnost</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_Toc190847424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17</w:t>
        </w:r>
        <w:r w:rsidR="0098091D" w:rsidRPr="00902622">
          <w:rPr>
            <w:b w:val="0"/>
            <w:bCs/>
            <w:noProof/>
            <w:webHidden/>
            <w:sz w:val="24"/>
            <w:szCs w:val="24"/>
          </w:rPr>
          <w:fldChar w:fldCharType="end"/>
        </w:r>
      </w:hyperlink>
    </w:p>
    <w:p w14:paraId="78697322" w14:textId="36A5D4BE" w:rsidR="0098091D" w:rsidRPr="00902622" w:rsidRDefault="00A53317">
      <w:pPr>
        <w:pStyle w:val="Kazaloslik"/>
        <w:tabs>
          <w:tab w:val="right" w:leader="dot" w:pos="9684"/>
        </w:tabs>
        <w:rPr>
          <w:b w:val="0"/>
          <w:bCs/>
          <w:noProof/>
          <w:color w:val="auto"/>
          <w:sz w:val="24"/>
          <w:szCs w:val="24"/>
          <w:lang w:eastAsia="sl-SI"/>
        </w:rPr>
      </w:pPr>
      <w:hyperlink w:anchor="_Toc190847425" w:history="1">
        <w:r w:rsidR="0098091D" w:rsidRPr="00902622">
          <w:rPr>
            <w:rStyle w:val="Hiperpovezava"/>
            <w:b w:val="0"/>
            <w:bCs/>
            <w:noProof/>
            <w:sz w:val="24"/>
            <w:szCs w:val="24"/>
          </w:rPr>
          <w:t>Tabela 13: Pregled zaposlenih za področje dela v IKC</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_Toc190847425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20</w:t>
        </w:r>
        <w:r w:rsidR="0098091D" w:rsidRPr="00902622">
          <w:rPr>
            <w:b w:val="0"/>
            <w:bCs/>
            <w:noProof/>
            <w:webHidden/>
            <w:sz w:val="24"/>
            <w:szCs w:val="24"/>
          </w:rPr>
          <w:fldChar w:fldCharType="end"/>
        </w:r>
      </w:hyperlink>
    </w:p>
    <w:p w14:paraId="0072E195" w14:textId="190F1C42" w:rsidR="0098091D" w:rsidRPr="00902622" w:rsidRDefault="00A53317">
      <w:pPr>
        <w:pStyle w:val="Kazaloslik"/>
        <w:tabs>
          <w:tab w:val="right" w:leader="dot" w:pos="9684"/>
        </w:tabs>
        <w:rPr>
          <w:b w:val="0"/>
          <w:bCs/>
          <w:noProof/>
          <w:color w:val="auto"/>
          <w:sz w:val="24"/>
          <w:szCs w:val="24"/>
          <w:lang w:eastAsia="sl-SI"/>
        </w:rPr>
      </w:pPr>
      <w:hyperlink w:anchor="_Toc190847426" w:history="1">
        <w:r w:rsidR="0098091D" w:rsidRPr="00902622">
          <w:rPr>
            <w:rStyle w:val="Hiperpovezava"/>
            <w:b w:val="0"/>
            <w:bCs/>
            <w:noProof/>
            <w:sz w:val="24"/>
            <w:szCs w:val="24"/>
          </w:rPr>
          <w:t xml:space="preserve">Tabela 14: </w:t>
        </w:r>
        <w:r w:rsidR="0098091D" w:rsidRPr="00902622">
          <w:rPr>
            <w:rStyle w:val="Hiperpovezava"/>
            <w:b w:val="0"/>
            <w:bCs/>
            <w:noProof/>
            <w:sz w:val="24"/>
            <w:szCs w:val="24"/>
            <w:lang w:bidi="sl-SI"/>
          </w:rPr>
          <w:t>doseganje zastavljenih ciljev - število dogodkov in število obiskovalcev</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_Toc190847426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21</w:t>
        </w:r>
        <w:r w:rsidR="0098091D" w:rsidRPr="00902622">
          <w:rPr>
            <w:b w:val="0"/>
            <w:bCs/>
            <w:noProof/>
            <w:webHidden/>
            <w:sz w:val="24"/>
            <w:szCs w:val="24"/>
          </w:rPr>
          <w:fldChar w:fldCharType="end"/>
        </w:r>
      </w:hyperlink>
    </w:p>
    <w:p w14:paraId="5244B8EA" w14:textId="07D56D54" w:rsidR="0098091D" w:rsidRPr="00902622" w:rsidRDefault="00A53317">
      <w:pPr>
        <w:pStyle w:val="Kazaloslik"/>
        <w:tabs>
          <w:tab w:val="right" w:leader="dot" w:pos="9684"/>
        </w:tabs>
        <w:rPr>
          <w:b w:val="0"/>
          <w:bCs/>
          <w:noProof/>
          <w:color w:val="auto"/>
          <w:sz w:val="24"/>
          <w:szCs w:val="24"/>
          <w:lang w:eastAsia="sl-SI"/>
        </w:rPr>
      </w:pPr>
      <w:hyperlink w:anchor="_Toc190847427" w:history="1">
        <w:r w:rsidR="0098091D" w:rsidRPr="00902622">
          <w:rPr>
            <w:rStyle w:val="Hiperpovezava"/>
            <w:b w:val="0"/>
            <w:bCs/>
            <w:noProof/>
            <w:sz w:val="24"/>
            <w:szCs w:val="24"/>
          </w:rPr>
          <w:t>Tabela 15</w:t>
        </w:r>
        <w:r w:rsidR="0098091D" w:rsidRPr="00902622">
          <w:rPr>
            <w:rStyle w:val="Hiperpovezava"/>
            <w:b w:val="0"/>
            <w:bCs/>
            <w:noProof/>
            <w:sz w:val="24"/>
            <w:szCs w:val="24"/>
            <w:lang w:bidi="sl-SI"/>
          </w:rPr>
          <w:t>: število sledilcev na družbenih omrežjih v letu 2024</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_Toc190847427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22</w:t>
        </w:r>
        <w:r w:rsidR="0098091D" w:rsidRPr="00902622">
          <w:rPr>
            <w:b w:val="0"/>
            <w:bCs/>
            <w:noProof/>
            <w:webHidden/>
            <w:sz w:val="24"/>
            <w:szCs w:val="24"/>
          </w:rPr>
          <w:fldChar w:fldCharType="end"/>
        </w:r>
      </w:hyperlink>
    </w:p>
    <w:p w14:paraId="3176D428" w14:textId="4223DAD7" w:rsidR="0098091D" w:rsidRPr="00902622" w:rsidRDefault="00A53317">
      <w:pPr>
        <w:pStyle w:val="Kazaloslik"/>
        <w:tabs>
          <w:tab w:val="right" w:leader="dot" w:pos="9684"/>
        </w:tabs>
        <w:rPr>
          <w:b w:val="0"/>
          <w:bCs/>
          <w:noProof/>
          <w:color w:val="auto"/>
          <w:sz w:val="24"/>
          <w:szCs w:val="24"/>
          <w:lang w:eastAsia="sl-SI"/>
        </w:rPr>
      </w:pPr>
      <w:hyperlink w:anchor="_Toc190847428" w:history="1">
        <w:r w:rsidR="0098091D" w:rsidRPr="00902622">
          <w:rPr>
            <w:rStyle w:val="Hiperpovezava"/>
            <w:b w:val="0"/>
            <w:bCs/>
            <w:noProof/>
            <w:sz w:val="24"/>
            <w:szCs w:val="24"/>
          </w:rPr>
          <w:t>Tabela 16:</w:t>
        </w:r>
        <w:r w:rsidR="0098091D" w:rsidRPr="00902622">
          <w:rPr>
            <w:rStyle w:val="Hiperpovezava"/>
            <w:b w:val="0"/>
            <w:bCs/>
            <w:noProof/>
            <w:sz w:val="24"/>
            <w:szCs w:val="24"/>
            <w:lang w:bidi="sl-SI"/>
          </w:rPr>
          <w:t xml:space="preserve"> Cilj najem prostorov in prodaja vstopnic v letu 2024</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_Toc190847428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22</w:t>
        </w:r>
        <w:r w:rsidR="0098091D" w:rsidRPr="00902622">
          <w:rPr>
            <w:b w:val="0"/>
            <w:bCs/>
            <w:noProof/>
            <w:webHidden/>
            <w:sz w:val="24"/>
            <w:szCs w:val="24"/>
          </w:rPr>
          <w:fldChar w:fldCharType="end"/>
        </w:r>
      </w:hyperlink>
    </w:p>
    <w:p w14:paraId="36B5DE18" w14:textId="343D4E78" w:rsidR="0098091D" w:rsidRPr="00902622" w:rsidRDefault="00A53317">
      <w:pPr>
        <w:pStyle w:val="Kazaloslik"/>
        <w:tabs>
          <w:tab w:val="right" w:leader="dot" w:pos="9684"/>
        </w:tabs>
        <w:rPr>
          <w:b w:val="0"/>
          <w:bCs/>
          <w:noProof/>
          <w:color w:val="auto"/>
          <w:sz w:val="24"/>
          <w:szCs w:val="24"/>
          <w:lang w:eastAsia="sl-SI"/>
        </w:rPr>
      </w:pPr>
      <w:hyperlink w:anchor="_Toc190847429" w:history="1">
        <w:r w:rsidR="0098091D" w:rsidRPr="00902622">
          <w:rPr>
            <w:rStyle w:val="Hiperpovezava"/>
            <w:b w:val="0"/>
            <w:bCs/>
            <w:noProof/>
            <w:sz w:val="24"/>
            <w:szCs w:val="24"/>
          </w:rPr>
          <w:t xml:space="preserve">Tabela 17: </w:t>
        </w:r>
        <w:r w:rsidR="0098091D" w:rsidRPr="00902622">
          <w:rPr>
            <w:rStyle w:val="Hiperpovezava"/>
            <w:b w:val="0"/>
            <w:bCs/>
            <w:noProof/>
            <w:sz w:val="24"/>
            <w:szCs w:val="24"/>
            <w:lang w:bidi="sl-SI"/>
          </w:rPr>
          <w:t>Seznam izvedenih pregledov in popravil v letu 2024</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_Toc190847429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23</w:t>
        </w:r>
        <w:r w:rsidR="0098091D" w:rsidRPr="00902622">
          <w:rPr>
            <w:b w:val="0"/>
            <w:bCs/>
            <w:noProof/>
            <w:webHidden/>
            <w:sz w:val="24"/>
            <w:szCs w:val="24"/>
          </w:rPr>
          <w:fldChar w:fldCharType="end"/>
        </w:r>
      </w:hyperlink>
    </w:p>
    <w:p w14:paraId="7A161735" w14:textId="026A8A35" w:rsidR="0098091D" w:rsidRPr="00902622" w:rsidRDefault="00A53317">
      <w:pPr>
        <w:pStyle w:val="Kazaloslik"/>
        <w:tabs>
          <w:tab w:val="right" w:leader="dot" w:pos="9684"/>
        </w:tabs>
        <w:rPr>
          <w:b w:val="0"/>
          <w:bCs/>
          <w:noProof/>
          <w:color w:val="auto"/>
          <w:sz w:val="24"/>
          <w:szCs w:val="24"/>
          <w:lang w:eastAsia="sl-SI"/>
        </w:rPr>
      </w:pPr>
      <w:hyperlink w:anchor="_Toc190847430" w:history="1">
        <w:r w:rsidR="0098091D" w:rsidRPr="00902622">
          <w:rPr>
            <w:rStyle w:val="Hiperpovezava"/>
            <w:b w:val="0"/>
            <w:bCs/>
            <w:noProof/>
            <w:sz w:val="24"/>
            <w:szCs w:val="24"/>
          </w:rPr>
          <w:t xml:space="preserve">Tabela 18: </w:t>
        </w:r>
        <w:r w:rsidR="0098091D" w:rsidRPr="00902622">
          <w:rPr>
            <w:rStyle w:val="Hiperpovezava"/>
            <w:b w:val="0"/>
            <w:bCs/>
            <w:noProof/>
            <w:sz w:val="24"/>
            <w:szCs w:val="24"/>
            <w:lang w:bidi="sl-SI"/>
          </w:rPr>
          <w:t>Pregled zaposlenih za področje dela v OE MC</w:t>
        </w:r>
        <w:r w:rsidR="0098091D" w:rsidRPr="00902622">
          <w:rPr>
            <w:b w:val="0"/>
            <w:bCs/>
            <w:noProof/>
            <w:webHidden/>
            <w:sz w:val="24"/>
            <w:szCs w:val="24"/>
          </w:rPr>
          <w:tab/>
        </w:r>
        <w:r w:rsidR="0098091D" w:rsidRPr="00902622">
          <w:rPr>
            <w:b w:val="0"/>
            <w:bCs/>
            <w:noProof/>
            <w:webHidden/>
            <w:sz w:val="24"/>
            <w:szCs w:val="24"/>
          </w:rPr>
          <w:fldChar w:fldCharType="begin"/>
        </w:r>
        <w:r w:rsidR="0098091D" w:rsidRPr="00902622">
          <w:rPr>
            <w:b w:val="0"/>
            <w:bCs/>
            <w:noProof/>
            <w:webHidden/>
            <w:sz w:val="24"/>
            <w:szCs w:val="24"/>
          </w:rPr>
          <w:instrText xml:space="preserve"> PAGEREF _Toc190847430 \h </w:instrText>
        </w:r>
        <w:r w:rsidR="0098091D" w:rsidRPr="00902622">
          <w:rPr>
            <w:b w:val="0"/>
            <w:bCs/>
            <w:noProof/>
            <w:webHidden/>
            <w:sz w:val="24"/>
            <w:szCs w:val="24"/>
          </w:rPr>
        </w:r>
        <w:r w:rsidR="0098091D" w:rsidRPr="00902622">
          <w:rPr>
            <w:b w:val="0"/>
            <w:bCs/>
            <w:noProof/>
            <w:webHidden/>
            <w:sz w:val="24"/>
            <w:szCs w:val="24"/>
          </w:rPr>
          <w:fldChar w:fldCharType="separate"/>
        </w:r>
        <w:r w:rsidR="00B64FA9" w:rsidRPr="00902622">
          <w:rPr>
            <w:b w:val="0"/>
            <w:bCs/>
            <w:noProof/>
            <w:webHidden/>
            <w:sz w:val="24"/>
            <w:szCs w:val="24"/>
          </w:rPr>
          <w:t>25</w:t>
        </w:r>
        <w:r w:rsidR="0098091D" w:rsidRPr="00902622">
          <w:rPr>
            <w:b w:val="0"/>
            <w:bCs/>
            <w:noProof/>
            <w:webHidden/>
            <w:sz w:val="24"/>
            <w:szCs w:val="24"/>
          </w:rPr>
          <w:fldChar w:fldCharType="end"/>
        </w:r>
      </w:hyperlink>
    </w:p>
    <w:p w14:paraId="666857B2" w14:textId="3C8539F3" w:rsidR="006B084B" w:rsidRPr="00374AE5" w:rsidRDefault="0098091D" w:rsidP="006B084B">
      <w:pPr>
        <w:rPr>
          <w:rFonts w:asciiTheme="majorHAnsi" w:eastAsiaTheme="majorEastAsia" w:hAnsiTheme="majorHAnsi" w:cstheme="majorBidi"/>
          <w:b w:val="0"/>
          <w:bCs/>
          <w:noProof/>
          <w:color w:val="061F57" w:themeColor="text2" w:themeShade="BF"/>
          <w:kern w:val="28"/>
          <w:sz w:val="52"/>
          <w:szCs w:val="32"/>
          <w:lang w:bidi="sl-SI"/>
        </w:rPr>
      </w:pPr>
      <w:r w:rsidRPr="00902622">
        <w:rPr>
          <w:rFonts w:asciiTheme="majorHAnsi" w:eastAsiaTheme="majorEastAsia" w:hAnsiTheme="majorHAnsi" w:cstheme="majorBidi"/>
          <w:b w:val="0"/>
          <w:bCs/>
          <w:noProof/>
          <w:color w:val="061F57" w:themeColor="text2" w:themeShade="BF"/>
          <w:kern w:val="28"/>
          <w:sz w:val="24"/>
          <w:szCs w:val="24"/>
          <w:lang w:bidi="sl-SI"/>
        </w:rPr>
        <w:fldChar w:fldCharType="end"/>
      </w:r>
    </w:p>
    <w:p w14:paraId="27E65545" w14:textId="5EB8558B" w:rsidR="006B084B" w:rsidRPr="00374AE5" w:rsidRDefault="006B084B" w:rsidP="006B084B">
      <w:pPr>
        <w:rPr>
          <w:b w:val="0"/>
          <w:bCs/>
          <w:lang w:bidi="sl-SI"/>
        </w:rPr>
      </w:pPr>
    </w:p>
    <w:p w14:paraId="5777B481" w14:textId="319953DD" w:rsidR="00027755" w:rsidRPr="00027755" w:rsidRDefault="00A24099">
      <w:pPr>
        <w:rPr>
          <w:b w:val="0"/>
          <w:bCs/>
        </w:rPr>
      </w:pPr>
      <w:r w:rsidRPr="00374AE5">
        <w:rPr>
          <w:b w:val="0"/>
          <w:bCs/>
        </w:rPr>
        <w:br w:type="page"/>
      </w:r>
      <w:bookmarkStart w:id="0" w:name="_Toc190846322"/>
      <w:bookmarkStart w:id="1" w:name="_Toc190846973"/>
    </w:p>
    <w:tbl>
      <w:tblPr>
        <w:tblW w:w="10025" w:type="dxa"/>
        <w:tblInd w:w="40" w:type="dxa"/>
        <w:tblLayout w:type="fixed"/>
        <w:tblCellMar>
          <w:left w:w="0" w:type="dxa"/>
          <w:right w:w="0" w:type="dxa"/>
        </w:tblCellMar>
        <w:tblLook w:val="0000" w:firstRow="0" w:lastRow="0" w:firstColumn="0" w:lastColumn="0" w:noHBand="0" w:noVBand="0"/>
      </w:tblPr>
      <w:tblGrid>
        <w:gridCol w:w="10025"/>
      </w:tblGrid>
      <w:tr w:rsidR="00D077E9" w:rsidRPr="00374AE5" w14:paraId="32095227" w14:textId="77777777" w:rsidTr="00271006">
        <w:trPr>
          <w:trHeight w:val="3546"/>
        </w:trPr>
        <w:tc>
          <w:tcPr>
            <w:tcW w:w="10025" w:type="dxa"/>
          </w:tcPr>
          <w:bookmarkStart w:id="2" w:name="_Toc190859148" w:displacedByCustomXml="next"/>
          <w:sdt>
            <w:sdtPr>
              <w:rPr>
                <w:rFonts w:eastAsiaTheme="minorEastAsia" w:cstheme="minorBidi"/>
                <w:b w:val="0"/>
                <w:bCs w:val="0"/>
                <w:noProof/>
                <w:kern w:val="0"/>
                <w:sz w:val="28"/>
                <w:szCs w:val="22"/>
              </w:rPr>
              <w:id w:val="1660650702"/>
              <w:placeholder>
                <w:docPart w:val="1868BFE6D1B14E269A60F550049C3B1F"/>
              </w:placeholder>
              <w15:appearance w15:val="hidden"/>
            </w:sdtPr>
            <w:sdtEndPr>
              <w:rPr>
                <w:b/>
                <w:szCs w:val="28"/>
              </w:rPr>
            </w:sdtEndPr>
            <w:sdtContent>
              <w:p w14:paraId="76F1619A" w14:textId="1EFC7DED" w:rsidR="000D5C01" w:rsidRPr="00027755" w:rsidRDefault="000D5C01" w:rsidP="00C34C8D">
                <w:pPr>
                  <w:pStyle w:val="Naslov1"/>
                  <w:rPr>
                    <w:bCs w:val="0"/>
                  </w:rPr>
                </w:pPr>
                <w:r w:rsidRPr="00027755">
                  <w:rPr>
                    <w:bCs w:val="0"/>
                  </w:rPr>
                  <w:t xml:space="preserve">1 </w:t>
                </w:r>
                <w:r w:rsidR="00C34C8D" w:rsidRPr="00027755">
                  <w:rPr>
                    <w:bCs w:val="0"/>
                  </w:rPr>
                  <w:t>PREDSTAVITEV KNJIŽNICE ŠENTJUR IN CILJEV DELOVANJA</w:t>
                </w:r>
                <w:bookmarkEnd w:id="0"/>
                <w:bookmarkEnd w:id="1"/>
                <w:bookmarkEnd w:id="2"/>
              </w:p>
              <w:p w14:paraId="51E72772" w14:textId="23567313" w:rsidR="00422F58" w:rsidRPr="00027755" w:rsidRDefault="00606BC5" w:rsidP="00C34C8D">
                <w:pPr>
                  <w:pStyle w:val="Naslov2"/>
                </w:pPr>
                <w:bookmarkStart w:id="3" w:name="_Toc190846323"/>
                <w:bookmarkStart w:id="4" w:name="_Toc190846974"/>
                <w:bookmarkStart w:id="5" w:name="_Toc190859149"/>
                <w:r w:rsidRPr="00027755">
                  <w:t xml:space="preserve">1.1 </w:t>
                </w:r>
                <w:r w:rsidR="002C75F5" w:rsidRPr="00027755">
                  <w:t>Predstavitev Knjižnice Šentjur</w:t>
                </w:r>
                <w:bookmarkEnd w:id="3"/>
                <w:bookmarkEnd w:id="4"/>
                <w:bookmarkEnd w:id="5"/>
              </w:p>
              <w:p w14:paraId="31514E4A" w14:textId="1234AA00" w:rsidR="00B7607D" w:rsidRPr="000A39C4" w:rsidRDefault="00B7607D" w:rsidP="00B7607D">
                <w:pPr>
                  <w:pStyle w:val="Telobesedila"/>
                  <w:spacing w:line="276" w:lineRule="auto"/>
                  <w:ind w:right="144"/>
                  <w:jc w:val="both"/>
                  <w:rPr>
                    <w:rFonts w:asciiTheme="minorHAnsi" w:eastAsiaTheme="minorEastAsia" w:hAnsiTheme="minorHAnsi" w:cstheme="minorBidi"/>
                    <w:bCs/>
                    <w:noProof/>
                    <w:color w:val="082A75" w:themeColor="text2"/>
                    <w:szCs w:val="20"/>
                    <w:lang w:bidi="sl-SI"/>
                  </w:rPr>
                </w:pPr>
                <w:r w:rsidRPr="000A39C4">
                  <w:rPr>
                    <w:rFonts w:asciiTheme="minorHAnsi" w:eastAsiaTheme="minorEastAsia" w:hAnsiTheme="minorHAnsi" w:cstheme="minorBidi"/>
                    <w:bCs/>
                    <w:noProof/>
                    <w:color w:val="082A75" w:themeColor="text2"/>
                    <w:szCs w:val="20"/>
                    <w:lang w:bidi="sl-SI"/>
                  </w:rPr>
                  <w:t xml:space="preserve">Knjižnica Šentjur je osrednja splošna knjižnica, ki izvaja knjižnično dejavnost za prebivalce v svojem okolju. </w:t>
                </w:r>
              </w:p>
              <w:p w14:paraId="6B73D578" w14:textId="341C6903" w:rsidR="00B7607D" w:rsidRPr="00374AE5" w:rsidRDefault="00B7607D" w:rsidP="00B7607D">
                <w:pPr>
                  <w:pStyle w:val="Telobesedila"/>
                  <w:spacing w:line="276" w:lineRule="auto"/>
                  <w:ind w:right="142"/>
                  <w:jc w:val="both"/>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Knjižnica uporabnikom predstavlja informacijsko, kulturno, izobraževalno in socialno središče. Zagotavlja dostop do kakovostnega in raznolikega knjižničnega gradiva v različnih formatih ter dostop do domoznanskega gradiva. Poleg tega omogoča dostopnost do narodne in svetovne kulturne dediščine. Spodbuja bralno kulturo in vseživljenjsko izobraževanje. Organizira posebne oblike dejavnosti za otroke, mladino in odrasle ter osebam s posebnimi potrebami. Za kakovostno izpolnjevanje prostega časa svojih uporabnikov in širšega okolja organizira kulturne prireditve, ki so povezane z osnovno dejavnostjo.</w:t>
                </w:r>
              </w:p>
              <w:p w14:paraId="285CAED3" w14:textId="14267A82" w:rsidR="00B7607D" w:rsidRPr="00374AE5" w:rsidRDefault="00B7607D" w:rsidP="00B7607D">
                <w:pPr>
                  <w:pStyle w:val="Telobesedila"/>
                  <w:spacing w:line="276" w:lineRule="auto"/>
                  <w:ind w:right="142"/>
                  <w:jc w:val="both"/>
                  <w:rPr>
                    <w:bCs/>
                    <w:color w:val="252525"/>
                    <w:sz w:val="22"/>
                    <w:szCs w:val="22"/>
                  </w:rPr>
                </w:pPr>
              </w:p>
              <w:p w14:paraId="73A2DDAB" w14:textId="2C2626A1" w:rsidR="00B7607D" w:rsidRPr="00027755" w:rsidRDefault="001F7827" w:rsidP="001F7827">
                <w:pPr>
                  <w:pStyle w:val="Telobesedila"/>
                  <w:tabs>
                    <w:tab w:val="center" w:pos="5083"/>
                    <w:tab w:val="left" w:pos="9420"/>
                  </w:tabs>
                  <w:spacing w:line="276" w:lineRule="auto"/>
                  <w:ind w:right="142"/>
                  <w:rPr>
                    <w:rFonts w:asciiTheme="minorHAnsi" w:eastAsiaTheme="minorEastAsia" w:hAnsiTheme="minorHAnsi" w:cstheme="minorBidi"/>
                    <w:b/>
                    <w:noProof/>
                    <w:color w:val="082A75" w:themeColor="text2"/>
                    <w:sz w:val="28"/>
                    <w:szCs w:val="22"/>
                    <w:lang w:bidi="sl-SI"/>
                  </w:rPr>
                </w:pPr>
                <w:r w:rsidRPr="00374AE5">
                  <w:rPr>
                    <w:rFonts w:asciiTheme="minorHAnsi" w:eastAsiaTheme="minorEastAsia" w:hAnsiTheme="minorHAnsi" w:cstheme="minorBidi"/>
                    <w:bCs/>
                    <w:noProof/>
                    <w:color w:val="082A75" w:themeColor="text2"/>
                    <w:sz w:val="28"/>
                    <w:szCs w:val="22"/>
                    <w:lang w:bidi="sl-SI"/>
                  </w:rPr>
                  <w:tab/>
                </w:r>
                <w:r w:rsidR="00B7607D" w:rsidRPr="00027755">
                  <w:rPr>
                    <w:rFonts w:asciiTheme="minorHAnsi" w:eastAsiaTheme="minorEastAsia" w:hAnsiTheme="minorHAnsi" w:cstheme="minorBidi"/>
                    <w:b/>
                    <w:noProof/>
                    <w:color w:val="082A75" w:themeColor="text2"/>
                    <w:sz w:val="28"/>
                    <w:szCs w:val="22"/>
                    <w:lang w:bidi="sl-SI"/>
                  </w:rPr>
                  <w:t>Knjižnica je zakladnica znanja in je srce lokalne skupnosti.</w:t>
                </w:r>
                <w:r w:rsidRPr="00027755">
                  <w:rPr>
                    <w:rFonts w:asciiTheme="minorHAnsi" w:eastAsiaTheme="minorEastAsia" w:hAnsiTheme="minorHAnsi" w:cstheme="minorBidi"/>
                    <w:b/>
                    <w:noProof/>
                    <w:color w:val="082A75" w:themeColor="text2"/>
                    <w:sz w:val="28"/>
                    <w:szCs w:val="22"/>
                    <w:lang w:bidi="sl-SI"/>
                  </w:rPr>
                  <w:tab/>
                </w:r>
              </w:p>
              <w:p w14:paraId="2CD626B2" w14:textId="77777777" w:rsidR="001F7827" w:rsidRPr="00374AE5" w:rsidRDefault="001F7827" w:rsidP="00271006">
                <w:pPr>
                  <w:rPr>
                    <w:b w:val="0"/>
                    <w:bCs/>
                  </w:rPr>
                </w:pPr>
              </w:p>
              <w:p w14:paraId="00A25201" w14:textId="5022A2E7" w:rsidR="00AE6526" w:rsidRPr="00027755" w:rsidRDefault="00606BC5" w:rsidP="00C34C8D">
                <w:pPr>
                  <w:pStyle w:val="Naslov2"/>
                </w:pPr>
                <w:bookmarkStart w:id="6" w:name="_Toc190846324"/>
                <w:bookmarkStart w:id="7" w:name="_Toc190846975"/>
                <w:bookmarkStart w:id="8" w:name="_Toc190859150"/>
                <w:r w:rsidRPr="00027755">
                  <w:t xml:space="preserve">1.2 </w:t>
                </w:r>
                <w:r w:rsidR="00422F58" w:rsidRPr="00027755">
                  <w:t>Zakonske in druge pravne podlage</w:t>
                </w:r>
                <w:bookmarkEnd w:id="6"/>
                <w:bookmarkEnd w:id="7"/>
                <w:bookmarkEnd w:id="8"/>
              </w:p>
              <w:p w14:paraId="2A10AB7B" w14:textId="5A6F732C" w:rsidR="00B7607D" w:rsidRPr="00027755" w:rsidRDefault="00B7607D" w:rsidP="00B7607D">
                <w:pPr>
                  <w:pStyle w:val="Default"/>
                  <w:rPr>
                    <w:rFonts w:asciiTheme="minorHAnsi" w:eastAsiaTheme="minorEastAsia" w:hAnsiTheme="minorHAnsi" w:cstheme="minorBidi"/>
                    <w:b/>
                    <w:noProof/>
                    <w:color w:val="082A75" w:themeColor="text2"/>
                    <w:szCs w:val="20"/>
                    <w:lang w:bidi="sl-SI"/>
                  </w:rPr>
                </w:pPr>
                <w:r w:rsidRPr="00027755">
                  <w:rPr>
                    <w:rFonts w:asciiTheme="minorHAnsi" w:eastAsiaTheme="minorEastAsia" w:hAnsiTheme="minorHAnsi" w:cstheme="minorBidi"/>
                    <w:b/>
                    <w:noProof/>
                    <w:color w:val="082A75" w:themeColor="text2"/>
                    <w:szCs w:val="20"/>
                    <w:lang w:bidi="sl-SI"/>
                  </w:rPr>
                  <w:t xml:space="preserve">Zakoni: </w:t>
                </w:r>
              </w:p>
              <w:p w14:paraId="5C8F4D99" w14:textId="77777777" w:rsidR="00B7607D" w:rsidRPr="00374AE5" w:rsidRDefault="00B7607D"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Zakon o zavodih (Uradni list RS, št. 12/91, 8/96, 36/00 – ZPDZC in 127/06 – ZJZP), </w:t>
                </w:r>
              </w:p>
              <w:p w14:paraId="00A0BE1A" w14:textId="77777777" w:rsidR="00B7607D" w:rsidRPr="00374AE5" w:rsidRDefault="00B7607D"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Zakon o knjižničarstvu (Uradni list RS, št. 87/01, 96/02 - ZUJIK, 92/15), </w:t>
                </w:r>
              </w:p>
              <w:p w14:paraId="41559018" w14:textId="77777777" w:rsidR="000F782C" w:rsidRPr="00374AE5" w:rsidRDefault="00B7607D"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Zakon o uresničevanju javnega interesa za kulturo (Uradni list RS, št. 96/02, 123/06 - ZFO-1, 7/07 - odl. US, 53/07, 65/07 - odl. US, 56/08, 4/10, 20/11, 100/11 - odl. US, 111/13, 68/16, 61/17, 21/18 - ZNOrg, 3/22 - ZDeb, 105/22 - ZZNŠPP)</w:t>
                </w:r>
                <w:r w:rsidR="000F782C" w:rsidRPr="00374AE5">
                  <w:rPr>
                    <w:rFonts w:asciiTheme="minorHAnsi" w:eastAsiaTheme="minorEastAsia" w:hAnsiTheme="minorHAnsi" w:cstheme="minorBidi"/>
                    <w:bCs/>
                    <w:noProof/>
                    <w:color w:val="082A75" w:themeColor="text2"/>
                    <w:szCs w:val="20"/>
                    <w:lang w:bidi="sl-SI"/>
                  </w:rPr>
                  <w:t>,</w:t>
                </w:r>
              </w:p>
              <w:p w14:paraId="36717884" w14:textId="46CE86BA" w:rsidR="000F782C" w:rsidRPr="00374AE5" w:rsidRDefault="000F782C"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Zakon o sistemu plač v javnem sektorju (ZSPJS) (Uradni list RS, št. </w:t>
                </w:r>
                <w:hyperlink r:id="rId13" w:tgtFrame="_blank" w:tooltip="Zakon o sistemu plač v javnem sektorju (uradno prečiščeno besedilo) (ZSPJS-UPB13)" w:history="1">
                  <w:r w:rsidRPr="00374AE5">
                    <w:rPr>
                      <w:rFonts w:asciiTheme="minorHAnsi" w:eastAsiaTheme="minorEastAsia" w:hAnsiTheme="minorHAnsi" w:cstheme="minorBidi"/>
                      <w:bCs/>
                      <w:noProof/>
                      <w:color w:val="082A75" w:themeColor="text2"/>
                      <w:szCs w:val="20"/>
                      <w:lang w:bidi="sl-SI"/>
                    </w:rPr>
                    <w:t>108/09</w:t>
                  </w:r>
                </w:hyperlink>
                <w:r w:rsidRPr="00374AE5">
                  <w:rPr>
                    <w:rFonts w:asciiTheme="minorHAnsi" w:eastAsiaTheme="minorEastAsia" w:hAnsiTheme="minorHAnsi" w:cstheme="minorBidi"/>
                    <w:bCs/>
                    <w:noProof/>
                    <w:color w:val="082A75" w:themeColor="text2"/>
                    <w:szCs w:val="20"/>
                    <w:lang w:bidi="sl-SI"/>
                  </w:rPr>
                  <w:t xml:space="preserve"> – uradno prečiščeno besedilo, </w:t>
                </w:r>
                <w:hyperlink r:id="rId14" w:tgtFrame="_blank" w:tooltip="Zakon o spremembah Zakona o sistemu plač v javnem sektorju (ZSPJS-M)" w:history="1">
                  <w:r w:rsidRPr="00374AE5">
                    <w:rPr>
                      <w:rFonts w:asciiTheme="minorHAnsi" w:eastAsiaTheme="minorEastAsia" w:hAnsiTheme="minorHAnsi" w:cstheme="minorBidi"/>
                      <w:bCs/>
                      <w:noProof/>
                      <w:color w:val="082A75" w:themeColor="text2"/>
                      <w:szCs w:val="20"/>
                      <w:lang w:bidi="sl-SI"/>
                    </w:rPr>
                    <w:t>13/10</w:t>
                  </w:r>
                </w:hyperlink>
                <w:r w:rsidRPr="00374AE5">
                  <w:rPr>
                    <w:rFonts w:asciiTheme="minorHAnsi" w:eastAsiaTheme="minorEastAsia" w:hAnsiTheme="minorHAnsi" w:cstheme="minorBidi"/>
                    <w:bCs/>
                    <w:noProof/>
                    <w:color w:val="082A75" w:themeColor="text2"/>
                    <w:szCs w:val="20"/>
                    <w:lang w:bidi="sl-SI"/>
                  </w:rPr>
                  <w:t xml:space="preserve">, </w:t>
                </w:r>
                <w:hyperlink r:id="rId15" w:tgtFrame="_blank" w:tooltip="Zakon o spremembah in dopolnitvah Zakona o sistemu plač v javnem sektorju (ZSPJS-N)" w:history="1">
                  <w:r w:rsidRPr="00374AE5">
                    <w:rPr>
                      <w:rFonts w:asciiTheme="minorHAnsi" w:eastAsiaTheme="minorEastAsia" w:hAnsiTheme="minorHAnsi" w:cstheme="minorBidi"/>
                      <w:bCs/>
                      <w:noProof/>
                      <w:color w:val="082A75" w:themeColor="text2"/>
                      <w:szCs w:val="20"/>
                      <w:lang w:bidi="sl-SI"/>
                    </w:rPr>
                    <w:t>59/10</w:t>
                  </w:r>
                </w:hyperlink>
                <w:r w:rsidRPr="00374AE5">
                  <w:rPr>
                    <w:rFonts w:asciiTheme="minorHAnsi" w:eastAsiaTheme="minorEastAsia" w:hAnsiTheme="minorHAnsi" w:cstheme="minorBidi"/>
                    <w:bCs/>
                    <w:noProof/>
                    <w:color w:val="082A75" w:themeColor="text2"/>
                    <w:szCs w:val="20"/>
                    <w:lang w:bidi="sl-SI"/>
                  </w:rPr>
                  <w:t xml:space="preserve">, </w:t>
                </w:r>
                <w:hyperlink r:id="rId16" w:tgtFrame="_blank" w:tooltip="Zakon o spremembi Zakona o sistemu plač v javnem sektorju (ZSPJS-O)" w:history="1">
                  <w:r w:rsidRPr="00374AE5">
                    <w:rPr>
                      <w:rFonts w:asciiTheme="minorHAnsi" w:eastAsiaTheme="minorEastAsia" w:hAnsiTheme="minorHAnsi" w:cstheme="minorBidi"/>
                      <w:bCs/>
                      <w:noProof/>
                      <w:color w:val="082A75" w:themeColor="text2"/>
                      <w:szCs w:val="20"/>
                      <w:lang w:bidi="sl-SI"/>
                    </w:rPr>
                    <w:t>85/10</w:t>
                  </w:r>
                </w:hyperlink>
                <w:r w:rsidRPr="00374AE5">
                  <w:rPr>
                    <w:rFonts w:asciiTheme="minorHAnsi" w:eastAsiaTheme="minorEastAsia" w:hAnsiTheme="minorHAnsi" w:cstheme="minorBidi"/>
                    <w:bCs/>
                    <w:noProof/>
                    <w:color w:val="082A75" w:themeColor="text2"/>
                    <w:szCs w:val="20"/>
                    <w:lang w:bidi="sl-SI"/>
                  </w:rPr>
                  <w:t xml:space="preserve">, </w:t>
                </w:r>
                <w:hyperlink r:id="rId17" w:tgtFrame="_blank" w:tooltip="Zakon o spremembi Zakona o sistemu plač v javnem sektorju (ZSPJS-P)" w:history="1">
                  <w:r w:rsidRPr="00374AE5">
                    <w:rPr>
                      <w:rFonts w:asciiTheme="minorHAnsi" w:eastAsiaTheme="minorEastAsia" w:hAnsiTheme="minorHAnsi" w:cstheme="minorBidi"/>
                      <w:bCs/>
                      <w:noProof/>
                      <w:color w:val="082A75" w:themeColor="text2"/>
                      <w:szCs w:val="20"/>
                      <w:lang w:bidi="sl-SI"/>
                    </w:rPr>
                    <w:t>107/10</w:t>
                  </w:r>
                </w:hyperlink>
                <w:r w:rsidRPr="00374AE5">
                  <w:rPr>
                    <w:rFonts w:asciiTheme="minorHAnsi" w:eastAsiaTheme="minorEastAsia" w:hAnsiTheme="minorHAnsi" w:cstheme="minorBidi"/>
                    <w:bCs/>
                    <w:noProof/>
                    <w:color w:val="082A75" w:themeColor="text2"/>
                    <w:szCs w:val="20"/>
                    <w:lang w:bidi="sl-SI"/>
                  </w:rPr>
                  <w:t xml:space="preserve">, </w:t>
                </w:r>
                <w:hyperlink r:id="rId18" w:tgtFrame="_blank" w:tooltip="Avtentična razlaga 49.a člena Zakona o sistemu plač v javnem sektorju (ORZSPJS49a)" w:history="1">
                  <w:r w:rsidRPr="00374AE5">
                    <w:rPr>
                      <w:rFonts w:asciiTheme="minorHAnsi" w:eastAsiaTheme="minorEastAsia" w:hAnsiTheme="minorHAnsi" w:cstheme="minorBidi"/>
                      <w:bCs/>
                      <w:noProof/>
                      <w:color w:val="082A75" w:themeColor="text2"/>
                      <w:szCs w:val="20"/>
                      <w:lang w:bidi="sl-SI"/>
                    </w:rPr>
                    <w:t>35/11</w:t>
                  </w:r>
                </w:hyperlink>
                <w:r w:rsidRPr="00374AE5">
                  <w:rPr>
                    <w:rFonts w:asciiTheme="minorHAnsi" w:eastAsiaTheme="minorEastAsia" w:hAnsiTheme="minorHAnsi" w:cstheme="minorBidi"/>
                    <w:bCs/>
                    <w:noProof/>
                    <w:color w:val="082A75" w:themeColor="text2"/>
                    <w:szCs w:val="20"/>
                    <w:lang w:bidi="sl-SI"/>
                  </w:rPr>
                  <w:t xml:space="preserve"> – ORZSPJS49a, </w:t>
                </w:r>
                <w:hyperlink r:id="rId19" w:tgtFrame="_blank" w:tooltip="Odločba o ugotovitvi, da so prvi do deseti odstavek 42. člena Zakona o sistemu plač v javnem sektorju in 2. člen Zakona o spremembi Zakona o sistemu plač v javnem sektorju, kolikor se nanaša na navedene določbe, v neskladju z Ustavo" w:history="1">
                  <w:r w:rsidRPr="00374AE5">
                    <w:rPr>
                      <w:rFonts w:asciiTheme="minorHAnsi" w:eastAsiaTheme="minorEastAsia" w:hAnsiTheme="minorHAnsi" w:cstheme="minorBidi"/>
                      <w:bCs/>
                      <w:noProof/>
                      <w:color w:val="082A75" w:themeColor="text2"/>
                      <w:szCs w:val="20"/>
                      <w:lang w:bidi="sl-SI"/>
                    </w:rPr>
                    <w:t>27/12</w:t>
                  </w:r>
                </w:hyperlink>
                <w:r w:rsidRPr="00374AE5">
                  <w:rPr>
                    <w:rFonts w:asciiTheme="minorHAnsi" w:eastAsiaTheme="minorEastAsia" w:hAnsiTheme="minorHAnsi" w:cstheme="minorBidi"/>
                    <w:bCs/>
                    <w:noProof/>
                    <w:color w:val="082A75" w:themeColor="text2"/>
                    <w:szCs w:val="20"/>
                    <w:lang w:bidi="sl-SI"/>
                  </w:rPr>
                  <w:t xml:space="preserve"> – odl. US, </w:t>
                </w:r>
                <w:hyperlink r:id="rId20" w:tgtFrame="_blank" w:tooltip="Zakon za uravnoteženje javnih financ (ZUJF)" w:history="1">
                  <w:r w:rsidRPr="00374AE5">
                    <w:rPr>
                      <w:rFonts w:asciiTheme="minorHAnsi" w:eastAsiaTheme="minorEastAsia" w:hAnsiTheme="minorHAnsi" w:cstheme="minorBidi"/>
                      <w:bCs/>
                      <w:noProof/>
                      <w:color w:val="082A75" w:themeColor="text2"/>
                      <w:szCs w:val="20"/>
                      <w:lang w:bidi="sl-SI"/>
                    </w:rPr>
                    <w:t>40/12</w:t>
                  </w:r>
                </w:hyperlink>
                <w:r w:rsidRPr="00374AE5">
                  <w:rPr>
                    <w:rFonts w:asciiTheme="minorHAnsi" w:eastAsiaTheme="minorEastAsia" w:hAnsiTheme="minorHAnsi" w:cstheme="minorBidi"/>
                    <w:bCs/>
                    <w:noProof/>
                    <w:color w:val="082A75" w:themeColor="text2"/>
                    <w:szCs w:val="20"/>
                    <w:lang w:bidi="sl-SI"/>
                  </w:rPr>
                  <w:t xml:space="preserve"> – ZUJF, </w:t>
                </w:r>
                <w:hyperlink r:id="rId21" w:tgtFrame="_blank" w:tooltip="Zakon o spremembi in dopolnitvah Zakona o sistemu plač v javnem sektorju (ZSPJS-R)" w:history="1">
                  <w:r w:rsidRPr="00374AE5">
                    <w:rPr>
                      <w:rFonts w:asciiTheme="minorHAnsi" w:eastAsiaTheme="minorEastAsia" w:hAnsiTheme="minorHAnsi" w:cstheme="minorBidi"/>
                      <w:bCs/>
                      <w:noProof/>
                      <w:color w:val="082A75" w:themeColor="text2"/>
                      <w:szCs w:val="20"/>
                      <w:lang w:bidi="sl-SI"/>
                    </w:rPr>
                    <w:t>46/13</w:t>
                  </w:r>
                </w:hyperlink>
                <w:r w:rsidRPr="00374AE5">
                  <w:rPr>
                    <w:rFonts w:asciiTheme="minorHAnsi" w:eastAsiaTheme="minorEastAsia" w:hAnsiTheme="minorHAnsi" w:cstheme="minorBidi"/>
                    <w:bCs/>
                    <w:noProof/>
                    <w:color w:val="082A75" w:themeColor="text2"/>
                    <w:szCs w:val="20"/>
                    <w:lang w:bidi="sl-SI"/>
                  </w:rPr>
                  <w:t xml:space="preserve">, </w:t>
                </w:r>
                <w:hyperlink r:id="rId22" w:tgtFrame="_blank" w:tooltip="Zakon o finančni upravi (ZFU)" w:history="1">
                  <w:r w:rsidRPr="00374AE5">
                    <w:rPr>
                      <w:rFonts w:asciiTheme="minorHAnsi" w:eastAsiaTheme="minorEastAsia" w:hAnsiTheme="minorHAnsi" w:cstheme="minorBidi"/>
                      <w:bCs/>
                      <w:noProof/>
                      <w:color w:val="082A75" w:themeColor="text2"/>
                      <w:szCs w:val="20"/>
                      <w:lang w:bidi="sl-SI"/>
                    </w:rPr>
                    <w:t>25/14</w:t>
                  </w:r>
                </w:hyperlink>
                <w:r w:rsidRPr="00374AE5">
                  <w:rPr>
                    <w:rFonts w:asciiTheme="minorHAnsi" w:eastAsiaTheme="minorEastAsia" w:hAnsiTheme="minorHAnsi" w:cstheme="minorBidi"/>
                    <w:bCs/>
                    <w:noProof/>
                    <w:color w:val="082A75" w:themeColor="text2"/>
                    <w:szCs w:val="20"/>
                    <w:lang w:bidi="sl-SI"/>
                  </w:rPr>
                  <w:t xml:space="preserve"> – ZFU, </w:t>
                </w:r>
                <w:hyperlink r:id="rId23" w:tgtFrame="_blank" w:tooltip="Zakon o spremembah Zakona o sistemu plač v javnem sektorju (ZSPJS-S)" w:history="1">
                  <w:r w:rsidRPr="00374AE5">
                    <w:rPr>
                      <w:rFonts w:asciiTheme="minorHAnsi" w:eastAsiaTheme="minorEastAsia" w:hAnsiTheme="minorHAnsi" w:cstheme="minorBidi"/>
                      <w:bCs/>
                      <w:noProof/>
                      <w:color w:val="082A75" w:themeColor="text2"/>
                      <w:szCs w:val="20"/>
                      <w:lang w:bidi="sl-SI"/>
                    </w:rPr>
                    <w:t>50/14</w:t>
                  </w:r>
                </w:hyperlink>
                <w:r w:rsidRPr="00374AE5">
                  <w:rPr>
                    <w:rFonts w:asciiTheme="minorHAnsi" w:eastAsiaTheme="minorEastAsia" w:hAnsiTheme="minorHAnsi" w:cstheme="minorBidi"/>
                    <w:bCs/>
                    <w:noProof/>
                    <w:color w:val="082A75" w:themeColor="text2"/>
                    <w:szCs w:val="20"/>
                    <w:lang w:bidi="sl-SI"/>
                  </w:rPr>
                  <w:t xml:space="preserve">, </w:t>
                </w:r>
                <w:hyperlink r:id="rId24" w:tgtFrame="_blank" w:tooltip="Zakon o ukrepih na področju plač in drugih stroškov dela v javnem sektorju za leto 2015 (ZUPPJS15)" w:history="1">
                  <w:r w:rsidRPr="00374AE5">
                    <w:rPr>
                      <w:rFonts w:asciiTheme="minorHAnsi" w:eastAsiaTheme="minorEastAsia" w:hAnsiTheme="minorHAnsi" w:cstheme="minorBidi"/>
                      <w:bCs/>
                      <w:noProof/>
                      <w:color w:val="082A75" w:themeColor="text2"/>
                      <w:szCs w:val="20"/>
                      <w:lang w:bidi="sl-SI"/>
                    </w:rPr>
                    <w:t>95/14</w:t>
                  </w:r>
                </w:hyperlink>
                <w:r w:rsidRPr="00374AE5">
                  <w:rPr>
                    <w:rFonts w:asciiTheme="minorHAnsi" w:eastAsiaTheme="minorEastAsia" w:hAnsiTheme="minorHAnsi" w:cstheme="minorBidi"/>
                    <w:bCs/>
                    <w:noProof/>
                    <w:color w:val="082A75" w:themeColor="text2"/>
                    <w:szCs w:val="20"/>
                    <w:lang w:bidi="sl-SI"/>
                  </w:rPr>
                  <w:t xml:space="preserve"> – ZUPPJS15, </w:t>
                </w:r>
                <w:hyperlink r:id="rId25" w:tgtFrame="_blank" w:tooltip="Zakon o dopolnitvi Zakona o sistemu plač v javnem sektorju (ZSPJS-T)" w:history="1">
                  <w:r w:rsidRPr="00374AE5">
                    <w:rPr>
                      <w:rFonts w:asciiTheme="minorHAnsi" w:eastAsiaTheme="minorEastAsia" w:hAnsiTheme="minorHAnsi" w:cstheme="minorBidi"/>
                      <w:bCs/>
                      <w:noProof/>
                      <w:color w:val="082A75" w:themeColor="text2"/>
                      <w:szCs w:val="20"/>
                      <w:lang w:bidi="sl-SI"/>
                    </w:rPr>
                    <w:t>82/15</w:t>
                  </w:r>
                </w:hyperlink>
                <w:r w:rsidRPr="00374AE5">
                  <w:rPr>
                    <w:rFonts w:asciiTheme="minorHAnsi" w:eastAsiaTheme="minorEastAsia" w:hAnsiTheme="minorHAnsi" w:cstheme="minorBidi"/>
                    <w:bCs/>
                    <w:noProof/>
                    <w:color w:val="082A75" w:themeColor="text2"/>
                    <w:szCs w:val="20"/>
                    <w:lang w:bidi="sl-SI"/>
                  </w:rPr>
                  <w:t xml:space="preserve">, </w:t>
                </w:r>
                <w:hyperlink r:id="rId26" w:tgtFrame="_blank" w:tooltip="Zakon o državnem odvetništvu (ZDOdv)" w:history="1">
                  <w:r w:rsidRPr="00374AE5">
                    <w:rPr>
                      <w:rFonts w:asciiTheme="minorHAnsi" w:eastAsiaTheme="minorEastAsia" w:hAnsiTheme="minorHAnsi" w:cstheme="minorBidi"/>
                      <w:bCs/>
                      <w:noProof/>
                      <w:color w:val="082A75" w:themeColor="text2"/>
                      <w:szCs w:val="20"/>
                      <w:lang w:bidi="sl-SI"/>
                    </w:rPr>
                    <w:t>23/17</w:t>
                  </w:r>
                </w:hyperlink>
                <w:r w:rsidRPr="00374AE5">
                  <w:rPr>
                    <w:rFonts w:asciiTheme="minorHAnsi" w:eastAsiaTheme="minorEastAsia" w:hAnsiTheme="minorHAnsi" w:cstheme="minorBidi"/>
                    <w:bCs/>
                    <w:noProof/>
                    <w:color w:val="082A75" w:themeColor="text2"/>
                    <w:szCs w:val="20"/>
                    <w:lang w:bidi="sl-SI"/>
                  </w:rPr>
                  <w:t xml:space="preserve"> – ZDOdv, </w:t>
                </w:r>
                <w:hyperlink r:id="rId27" w:tgtFrame="_blank" w:tooltip="Zakon o spremembah Zakona o sistemu plač v javnem sektorju (ZSPJS-U)" w:history="1">
                  <w:r w:rsidRPr="00374AE5">
                    <w:rPr>
                      <w:rFonts w:asciiTheme="minorHAnsi" w:eastAsiaTheme="minorEastAsia" w:hAnsiTheme="minorHAnsi" w:cstheme="minorBidi"/>
                      <w:bCs/>
                      <w:noProof/>
                      <w:color w:val="082A75" w:themeColor="text2"/>
                      <w:szCs w:val="20"/>
                      <w:lang w:bidi="sl-SI"/>
                    </w:rPr>
                    <w:t>67/17</w:t>
                  </w:r>
                </w:hyperlink>
                <w:r w:rsidRPr="00374AE5">
                  <w:rPr>
                    <w:rFonts w:asciiTheme="minorHAnsi" w:eastAsiaTheme="minorEastAsia" w:hAnsiTheme="minorHAnsi" w:cstheme="minorBidi"/>
                    <w:bCs/>
                    <w:noProof/>
                    <w:color w:val="082A75" w:themeColor="text2"/>
                    <w:szCs w:val="20"/>
                    <w:lang w:bidi="sl-SI"/>
                  </w:rPr>
                  <w:t xml:space="preserve">, </w:t>
                </w:r>
                <w:hyperlink r:id="rId28" w:tgtFrame="_blank" w:tooltip="Zakon o spremembi in dopolnitvah Zakona o sistemu plač v javnem sektorju (ZSPJS-V)" w:history="1">
                  <w:r w:rsidRPr="00374AE5">
                    <w:rPr>
                      <w:rFonts w:asciiTheme="minorHAnsi" w:eastAsiaTheme="minorEastAsia" w:hAnsiTheme="minorHAnsi" w:cstheme="minorBidi"/>
                      <w:bCs/>
                      <w:noProof/>
                      <w:color w:val="082A75" w:themeColor="text2"/>
                      <w:szCs w:val="20"/>
                      <w:lang w:bidi="sl-SI"/>
                    </w:rPr>
                    <w:t>84/18</w:t>
                  </w:r>
                </w:hyperlink>
                <w:r w:rsidRPr="00374AE5">
                  <w:rPr>
                    <w:rFonts w:asciiTheme="minorHAnsi" w:eastAsiaTheme="minorEastAsia" w:hAnsiTheme="minorHAnsi" w:cstheme="minorBidi"/>
                    <w:bCs/>
                    <w:noProof/>
                    <w:color w:val="082A75" w:themeColor="text2"/>
                    <w:szCs w:val="20"/>
                    <w:lang w:bidi="sl-SI"/>
                  </w:rPr>
                  <w:t xml:space="preserve">, </w:t>
                </w:r>
                <w:hyperlink r:id="rId29" w:tgtFrame="_blank" w:tooltip="Zakon o spremembi Zakona o sistemu plač v javnem sektorju (ZSPJS-Z)" w:history="1">
                  <w:r w:rsidRPr="00374AE5">
                    <w:rPr>
                      <w:rFonts w:asciiTheme="minorHAnsi" w:eastAsiaTheme="minorEastAsia" w:hAnsiTheme="minorHAnsi" w:cstheme="minorBidi"/>
                      <w:bCs/>
                      <w:noProof/>
                      <w:color w:val="082A75" w:themeColor="text2"/>
                      <w:szCs w:val="20"/>
                      <w:lang w:bidi="sl-SI"/>
                    </w:rPr>
                    <w:t>204/21</w:t>
                  </w:r>
                </w:hyperlink>
                <w:r w:rsidRPr="00374AE5">
                  <w:rPr>
                    <w:rFonts w:asciiTheme="minorHAnsi" w:eastAsiaTheme="minorEastAsia" w:hAnsiTheme="minorHAnsi" w:cstheme="minorBidi"/>
                    <w:bCs/>
                    <w:noProof/>
                    <w:color w:val="082A75" w:themeColor="text2"/>
                    <w:szCs w:val="20"/>
                    <w:lang w:bidi="sl-SI"/>
                  </w:rPr>
                  <w:t xml:space="preserve">, </w:t>
                </w:r>
                <w:hyperlink r:id="rId30" w:tgtFrame="_blank" w:tooltip="Zakon o spremembah in dopolnitvah Zakona o sistemu plač v javnem sektorju (ZSPJS-AA)" w:history="1">
                  <w:r w:rsidRPr="00374AE5">
                    <w:rPr>
                      <w:rFonts w:asciiTheme="minorHAnsi" w:eastAsiaTheme="minorEastAsia" w:hAnsiTheme="minorHAnsi" w:cstheme="minorBidi"/>
                      <w:bCs/>
                      <w:noProof/>
                      <w:color w:val="082A75" w:themeColor="text2"/>
                      <w:szCs w:val="20"/>
                      <w:lang w:bidi="sl-SI"/>
                    </w:rPr>
                    <w:t>139/22</w:t>
                  </w:r>
                </w:hyperlink>
                <w:r w:rsidRPr="00374AE5">
                  <w:rPr>
                    <w:rFonts w:asciiTheme="minorHAnsi" w:eastAsiaTheme="minorEastAsia" w:hAnsiTheme="minorHAnsi" w:cstheme="minorBidi"/>
                    <w:bCs/>
                    <w:noProof/>
                    <w:color w:val="082A75" w:themeColor="text2"/>
                    <w:szCs w:val="20"/>
                    <w:lang w:bidi="sl-SI"/>
                  </w:rPr>
                  <w:t xml:space="preserve">, </w:t>
                </w:r>
                <w:hyperlink r:id="rId31" w:tgtFrame="_blank" w:tooltip="Zakon o spremembi Zakona o sistemu plač v javnem sektorju (ZSPJS-AB)" w:history="1">
                  <w:r w:rsidRPr="00374AE5">
                    <w:rPr>
                      <w:rFonts w:asciiTheme="minorHAnsi" w:eastAsiaTheme="minorEastAsia" w:hAnsiTheme="minorHAnsi" w:cstheme="minorBidi"/>
                      <w:bCs/>
                      <w:noProof/>
                      <w:color w:val="082A75" w:themeColor="text2"/>
                      <w:szCs w:val="20"/>
                      <w:lang w:bidi="sl-SI"/>
                    </w:rPr>
                    <w:t>38/24</w:t>
                  </w:r>
                </w:hyperlink>
                <w:r w:rsidRPr="00374AE5">
                  <w:rPr>
                    <w:rFonts w:asciiTheme="minorHAnsi" w:eastAsiaTheme="minorEastAsia" w:hAnsiTheme="minorHAnsi" w:cstheme="minorBidi"/>
                    <w:bCs/>
                    <w:noProof/>
                    <w:color w:val="082A75" w:themeColor="text2"/>
                    <w:szCs w:val="20"/>
                    <w:lang w:bidi="sl-SI"/>
                  </w:rPr>
                  <w:t xml:space="preserve">, </w:t>
                </w:r>
                <w:hyperlink r:id="rId32" w:tgtFrame="_blank" w:tooltip="Dopolnilna odločba o določitvi načina izvršitve odločbe Ustavnega sodišča št.U-I-772/21" w:history="1">
                  <w:r w:rsidRPr="00374AE5">
                    <w:rPr>
                      <w:rFonts w:asciiTheme="minorHAnsi" w:eastAsiaTheme="minorEastAsia" w:hAnsiTheme="minorHAnsi" w:cstheme="minorBidi"/>
                      <w:bCs/>
                      <w:noProof/>
                      <w:color w:val="082A75" w:themeColor="text2"/>
                      <w:szCs w:val="20"/>
                      <w:lang w:bidi="sl-SI"/>
                    </w:rPr>
                    <w:t>48/24</w:t>
                  </w:r>
                </w:hyperlink>
                <w:r w:rsidRPr="00374AE5">
                  <w:rPr>
                    <w:rFonts w:asciiTheme="minorHAnsi" w:eastAsiaTheme="minorEastAsia" w:hAnsiTheme="minorHAnsi" w:cstheme="minorBidi"/>
                    <w:bCs/>
                    <w:noProof/>
                    <w:color w:val="082A75" w:themeColor="text2"/>
                    <w:szCs w:val="20"/>
                    <w:lang w:bidi="sl-SI"/>
                  </w:rPr>
                  <w:t xml:space="preserve"> – odl. US in </w:t>
                </w:r>
                <w:hyperlink r:id="rId33" w:tgtFrame="_blank" w:tooltip="Zakon o skupnih temeljih sistema plač v javnem sektorju (ZSTSPJS)" w:history="1">
                  <w:r w:rsidRPr="00374AE5">
                    <w:rPr>
                      <w:rFonts w:asciiTheme="minorHAnsi" w:eastAsiaTheme="minorEastAsia" w:hAnsiTheme="minorHAnsi" w:cstheme="minorBidi"/>
                      <w:bCs/>
                      <w:noProof/>
                      <w:color w:val="082A75" w:themeColor="text2"/>
                      <w:szCs w:val="20"/>
                      <w:lang w:bidi="sl-SI"/>
                    </w:rPr>
                    <w:t>95/24</w:t>
                  </w:r>
                </w:hyperlink>
                <w:r w:rsidRPr="00374AE5">
                  <w:rPr>
                    <w:rFonts w:asciiTheme="minorHAnsi" w:eastAsiaTheme="minorEastAsia" w:hAnsiTheme="minorHAnsi" w:cstheme="minorBidi"/>
                    <w:bCs/>
                    <w:noProof/>
                    <w:color w:val="082A75" w:themeColor="text2"/>
                    <w:szCs w:val="20"/>
                    <w:lang w:bidi="sl-SI"/>
                  </w:rPr>
                  <w:t xml:space="preserve"> – ZSTSPJS)</w:t>
                </w:r>
                <w:r w:rsidR="00FA3547" w:rsidRPr="00374AE5">
                  <w:rPr>
                    <w:rFonts w:asciiTheme="minorHAnsi" w:eastAsiaTheme="minorEastAsia" w:hAnsiTheme="minorHAnsi" w:cstheme="minorBidi"/>
                    <w:bCs/>
                    <w:noProof/>
                    <w:color w:val="082A75" w:themeColor="text2"/>
                    <w:szCs w:val="20"/>
                    <w:lang w:bidi="sl-SI"/>
                  </w:rPr>
                  <w:t>.</w:t>
                </w:r>
              </w:p>
              <w:p w14:paraId="3D18690C" w14:textId="62E9A1BD" w:rsidR="00B7607D" w:rsidRPr="00374AE5" w:rsidRDefault="00B7607D"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 </w:t>
                </w:r>
              </w:p>
              <w:p w14:paraId="54288B0F" w14:textId="208583A7" w:rsidR="00B7607D" w:rsidRPr="00027755" w:rsidRDefault="00B7607D" w:rsidP="00B7607D">
                <w:pPr>
                  <w:pStyle w:val="Default"/>
                  <w:rPr>
                    <w:rFonts w:asciiTheme="minorHAnsi" w:eastAsiaTheme="minorEastAsia" w:hAnsiTheme="minorHAnsi" w:cstheme="minorBidi"/>
                    <w:b/>
                    <w:noProof/>
                    <w:color w:val="082A75" w:themeColor="text2"/>
                    <w:szCs w:val="20"/>
                    <w:lang w:bidi="sl-SI"/>
                  </w:rPr>
                </w:pPr>
                <w:r w:rsidRPr="00027755">
                  <w:rPr>
                    <w:rFonts w:asciiTheme="minorHAnsi" w:eastAsiaTheme="minorEastAsia" w:hAnsiTheme="minorHAnsi" w:cstheme="minorBidi"/>
                    <w:b/>
                    <w:noProof/>
                    <w:color w:val="082A75" w:themeColor="text2"/>
                    <w:szCs w:val="20"/>
                    <w:lang w:bidi="sl-SI"/>
                  </w:rPr>
                  <w:t xml:space="preserve">Podzakonski predpisi: </w:t>
                </w:r>
              </w:p>
              <w:p w14:paraId="326BB2ED" w14:textId="77777777" w:rsidR="00B7607D" w:rsidRPr="00374AE5" w:rsidRDefault="00B7607D" w:rsidP="00B7607D">
                <w:pPr>
                  <w:pStyle w:val="Default"/>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Pravilnik o pogojih za izvajanje knjižnične javne službe (Uradni list RS, št. 28/23), </w:t>
                </w:r>
              </w:p>
              <w:p w14:paraId="68BC029D" w14:textId="4B2B84D1" w:rsidR="00B7607D" w:rsidRPr="00374AE5" w:rsidRDefault="00B7607D" w:rsidP="00B7607D">
                <w:pPr>
                  <w:pStyle w:val="Default"/>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Uredba o osnovnih storitvah knjižnic (</w:t>
                </w:r>
                <w:r w:rsidR="00AE6526" w:rsidRPr="00374AE5">
                  <w:rPr>
                    <w:rFonts w:asciiTheme="minorHAnsi" w:eastAsiaTheme="minorEastAsia" w:hAnsiTheme="minorHAnsi" w:cstheme="minorBidi"/>
                    <w:bCs/>
                    <w:noProof/>
                    <w:color w:val="082A75" w:themeColor="text2"/>
                    <w:szCs w:val="20"/>
                    <w:lang w:bidi="sl-SI"/>
                  </w:rPr>
                  <w:t xml:space="preserve">Uradni list RS, št. </w:t>
                </w:r>
                <w:hyperlink r:id="rId34" w:tgtFrame="_blank" w:tooltip="Uredba o osnovnih storitvah knjižnic" w:history="1">
                  <w:r w:rsidR="00AE6526" w:rsidRPr="00374AE5">
                    <w:rPr>
                      <w:rFonts w:asciiTheme="minorHAnsi" w:eastAsiaTheme="minorEastAsia" w:hAnsiTheme="minorHAnsi" w:cstheme="minorBidi"/>
                      <w:bCs/>
                      <w:noProof/>
                      <w:color w:val="082A75" w:themeColor="text2"/>
                      <w:szCs w:val="20"/>
                      <w:lang w:bidi="sl-SI"/>
                    </w:rPr>
                    <w:t>29/03</w:t>
                  </w:r>
                </w:hyperlink>
                <w:r w:rsidR="00AE6526" w:rsidRPr="00374AE5">
                  <w:rPr>
                    <w:rFonts w:asciiTheme="minorHAnsi" w:eastAsiaTheme="minorEastAsia" w:hAnsiTheme="minorHAnsi" w:cstheme="minorBidi"/>
                    <w:bCs/>
                    <w:noProof/>
                    <w:color w:val="082A75" w:themeColor="text2"/>
                    <w:szCs w:val="20"/>
                    <w:lang w:bidi="sl-SI"/>
                  </w:rPr>
                  <w:t xml:space="preserve"> in </w:t>
                </w:r>
                <w:hyperlink r:id="rId35" w:tgtFrame="_blank" w:tooltip="Uredba o spremembi Uredbe o osnovnih storitvah knjižnic" w:history="1">
                  <w:r w:rsidR="00AE6526" w:rsidRPr="00374AE5">
                    <w:rPr>
                      <w:rFonts w:asciiTheme="minorHAnsi" w:eastAsiaTheme="minorEastAsia" w:hAnsiTheme="minorHAnsi" w:cstheme="minorBidi"/>
                      <w:bCs/>
                      <w:noProof/>
                      <w:color w:val="082A75" w:themeColor="text2"/>
                      <w:szCs w:val="20"/>
                      <w:lang w:bidi="sl-SI"/>
                    </w:rPr>
                    <w:t>162/22</w:t>
                  </w:r>
                </w:hyperlink>
                <w:r w:rsidRPr="00374AE5">
                  <w:rPr>
                    <w:rFonts w:asciiTheme="minorHAnsi" w:eastAsiaTheme="minorEastAsia" w:hAnsiTheme="minorHAnsi" w:cstheme="minorBidi"/>
                    <w:bCs/>
                    <w:noProof/>
                    <w:color w:val="082A75" w:themeColor="text2"/>
                    <w:szCs w:val="20"/>
                    <w:lang w:bidi="sl-SI"/>
                  </w:rPr>
                  <w:t xml:space="preserve">), </w:t>
                </w:r>
              </w:p>
              <w:p w14:paraId="0FBD3D0B" w14:textId="77777777" w:rsidR="00B7607D" w:rsidRPr="00374AE5" w:rsidRDefault="00B7607D" w:rsidP="00B7607D">
                <w:pPr>
                  <w:pStyle w:val="Default"/>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Pravilnik o razvidu knjižnic (Uradni list RS 74/17). </w:t>
                </w:r>
              </w:p>
              <w:p w14:paraId="6F2D870B" w14:textId="77777777" w:rsidR="00B7607D" w:rsidRPr="00374AE5" w:rsidRDefault="00B7607D" w:rsidP="00B7607D">
                <w:pPr>
                  <w:pStyle w:val="Default"/>
                  <w:rPr>
                    <w:rFonts w:asciiTheme="minorHAnsi" w:eastAsiaTheme="minorEastAsia" w:hAnsiTheme="minorHAnsi" w:cstheme="minorBidi"/>
                    <w:bCs/>
                    <w:noProof/>
                    <w:color w:val="082A75" w:themeColor="text2"/>
                    <w:szCs w:val="20"/>
                    <w:lang w:bidi="sl-SI"/>
                  </w:rPr>
                </w:pPr>
              </w:p>
              <w:p w14:paraId="69DB9A12" w14:textId="6C82C0DB" w:rsidR="00B7607D" w:rsidRPr="00027755" w:rsidRDefault="00B7607D" w:rsidP="00B7607D">
                <w:pPr>
                  <w:pStyle w:val="Default"/>
                  <w:rPr>
                    <w:rFonts w:asciiTheme="minorHAnsi" w:eastAsiaTheme="minorEastAsia" w:hAnsiTheme="minorHAnsi" w:cstheme="minorBidi"/>
                    <w:b/>
                    <w:noProof/>
                    <w:color w:val="082A75" w:themeColor="text2"/>
                    <w:szCs w:val="20"/>
                    <w:lang w:bidi="sl-SI"/>
                  </w:rPr>
                </w:pPr>
                <w:r w:rsidRPr="00027755">
                  <w:rPr>
                    <w:rFonts w:asciiTheme="minorHAnsi" w:eastAsiaTheme="minorEastAsia" w:hAnsiTheme="minorHAnsi" w:cstheme="minorBidi"/>
                    <w:b/>
                    <w:noProof/>
                    <w:color w:val="082A75" w:themeColor="text2"/>
                    <w:szCs w:val="20"/>
                    <w:lang w:bidi="sl-SI"/>
                  </w:rPr>
                  <w:t xml:space="preserve">Drugi dokumenti: </w:t>
                </w:r>
              </w:p>
              <w:p w14:paraId="3B8768F7" w14:textId="33078A0F" w:rsidR="000F782C" w:rsidRPr="00374AE5" w:rsidRDefault="00B7607D"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Odlok o ustanovitvi javnega zavoda Knjižnica </w:t>
                </w:r>
                <w:r w:rsidR="00AE6526" w:rsidRPr="00374AE5">
                  <w:rPr>
                    <w:rFonts w:asciiTheme="minorHAnsi" w:eastAsiaTheme="minorEastAsia" w:hAnsiTheme="minorHAnsi" w:cstheme="minorBidi"/>
                    <w:bCs/>
                    <w:noProof/>
                    <w:color w:val="082A75" w:themeColor="text2"/>
                    <w:szCs w:val="20"/>
                    <w:lang w:bidi="sl-SI"/>
                  </w:rPr>
                  <w:t>Knjižnice Šentjur</w:t>
                </w:r>
                <w:r w:rsidRPr="00374AE5">
                  <w:rPr>
                    <w:rFonts w:asciiTheme="minorHAnsi" w:eastAsiaTheme="minorEastAsia" w:hAnsiTheme="minorHAnsi" w:cstheme="minorBidi"/>
                    <w:bCs/>
                    <w:noProof/>
                    <w:color w:val="082A75" w:themeColor="text2"/>
                    <w:szCs w:val="20"/>
                    <w:lang w:bidi="sl-SI"/>
                  </w:rPr>
                  <w:t xml:space="preserve"> (Uradni</w:t>
                </w:r>
                <w:r w:rsidR="00AE6526" w:rsidRPr="00374AE5">
                  <w:rPr>
                    <w:rFonts w:asciiTheme="minorHAnsi" w:eastAsiaTheme="minorEastAsia" w:hAnsiTheme="minorHAnsi" w:cstheme="minorBidi"/>
                    <w:bCs/>
                    <w:noProof/>
                    <w:color w:val="082A75" w:themeColor="text2"/>
                    <w:szCs w:val="20"/>
                    <w:lang w:bidi="sl-SI"/>
                  </w:rPr>
                  <w:t xml:space="preserve"> list RS, št.</w:t>
                </w:r>
                <w:r w:rsidR="000C73D0" w:rsidRPr="00374AE5">
                  <w:rPr>
                    <w:rFonts w:asciiTheme="minorHAnsi" w:eastAsiaTheme="minorEastAsia" w:hAnsiTheme="minorHAnsi" w:cstheme="minorBidi"/>
                    <w:bCs/>
                    <w:noProof/>
                    <w:color w:val="082A75" w:themeColor="text2"/>
                    <w:szCs w:val="20"/>
                    <w:lang w:bidi="sl-SI"/>
                  </w:rPr>
                  <w:t xml:space="preserve"> </w:t>
                </w:r>
                <w:r w:rsidR="00CC6108" w:rsidRPr="00374AE5">
                  <w:rPr>
                    <w:rFonts w:asciiTheme="minorHAnsi" w:eastAsiaTheme="minorEastAsia" w:hAnsiTheme="minorHAnsi" w:cstheme="minorBidi"/>
                    <w:bCs/>
                    <w:noProof/>
                    <w:color w:val="082A75" w:themeColor="text2"/>
                    <w:szCs w:val="20"/>
                    <w:lang w:bidi="sl-SI"/>
                  </w:rPr>
                  <w:t xml:space="preserve">29/03, 75/2006, </w:t>
                </w:r>
                <w:r w:rsidR="000C73D0" w:rsidRPr="00374AE5">
                  <w:rPr>
                    <w:rFonts w:asciiTheme="minorHAnsi" w:eastAsiaTheme="minorEastAsia" w:hAnsiTheme="minorHAnsi" w:cstheme="minorBidi"/>
                    <w:bCs/>
                    <w:noProof/>
                    <w:color w:val="082A75" w:themeColor="text2"/>
                    <w:szCs w:val="20"/>
                    <w:lang w:bidi="sl-SI"/>
                  </w:rPr>
                  <w:t xml:space="preserve">74/2015, </w:t>
                </w:r>
                <w:r w:rsidR="00CB3061" w:rsidRPr="00374AE5">
                  <w:rPr>
                    <w:rFonts w:asciiTheme="minorHAnsi" w:eastAsiaTheme="minorEastAsia" w:hAnsiTheme="minorHAnsi" w:cstheme="minorBidi"/>
                    <w:bCs/>
                    <w:noProof/>
                    <w:color w:val="082A75" w:themeColor="text2"/>
                    <w:szCs w:val="20"/>
                    <w:lang w:bidi="sl-SI"/>
                  </w:rPr>
                  <w:t>133/2023</w:t>
                </w:r>
                <w:r w:rsidRPr="00374AE5">
                  <w:rPr>
                    <w:rFonts w:asciiTheme="minorHAnsi" w:eastAsiaTheme="minorEastAsia" w:hAnsiTheme="minorHAnsi" w:cstheme="minorBidi"/>
                    <w:bCs/>
                    <w:noProof/>
                    <w:color w:val="082A75" w:themeColor="text2"/>
                    <w:szCs w:val="20"/>
                    <w:lang w:bidi="sl-SI"/>
                  </w:rPr>
                  <w:t xml:space="preserve">), </w:t>
                </w:r>
              </w:p>
              <w:p w14:paraId="717CB11D" w14:textId="2D7759CC" w:rsidR="000F782C" w:rsidRPr="00374AE5" w:rsidRDefault="000F782C"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Kolektivna pogodba za javni sektor (Uradni list RS, št. </w:t>
                </w:r>
                <w:hyperlink r:id="rId36" w:tgtFrame="_blank" w:tooltip="Kolektivna pogodba za javni sektor" w:history="1">
                  <w:r w:rsidRPr="00374AE5">
                    <w:rPr>
                      <w:rFonts w:asciiTheme="minorHAnsi" w:eastAsiaTheme="minorEastAsia" w:hAnsiTheme="minorHAnsi" w:cstheme="minorBidi"/>
                      <w:bCs/>
                      <w:noProof/>
                      <w:color w:val="082A75" w:themeColor="text2"/>
                      <w:szCs w:val="20"/>
                      <w:lang w:bidi="sl-SI"/>
                    </w:rPr>
                    <w:t>99/24</w:t>
                  </w:r>
                </w:hyperlink>
                <w:r w:rsidRPr="00374AE5">
                  <w:rPr>
                    <w:rFonts w:asciiTheme="minorHAnsi" w:eastAsiaTheme="minorEastAsia" w:hAnsiTheme="minorHAnsi" w:cstheme="minorBidi"/>
                    <w:bCs/>
                    <w:noProof/>
                    <w:color w:val="082A75" w:themeColor="text2"/>
                    <w:szCs w:val="20"/>
                    <w:lang w:bidi="sl-SI"/>
                  </w:rPr>
                  <w:t>),</w:t>
                </w:r>
              </w:p>
              <w:p w14:paraId="686C9E6F" w14:textId="77777777" w:rsidR="00B7607D" w:rsidRPr="00374AE5" w:rsidRDefault="00B7607D"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Strokovna priporočila in standardi za splošne knjižnice (za obdobje 2018–2028), </w:t>
                </w:r>
              </w:p>
              <w:p w14:paraId="2A06FFD6" w14:textId="64CA3B58" w:rsidR="00B7607D" w:rsidRPr="00374AE5" w:rsidRDefault="00B7607D"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Navodilo za izločanje in odpis knjižničnega gradiva (NUK, 20</w:t>
                </w:r>
                <w:r w:rsidR="00AE6526" w:rsidRPr="00374AE5">
                  <w:rPr>
                    <w:rFonts w:asciiTheme="minorHAnsi" w:eastAsiaTheme="minorEastAsia" w:hAnsiTheme="minorHAnsi" w:cstheme="minorBidi"/>
                    <w:bCs/>
                    <w:noProof/>
                    <w:color w:val="082A75" w:themeColor="text2"/>
                    <w:szCs w:val="20"/>
                    <w:lang w:bidi="sl-SI"/>
                  </w:rPr>
                  <w:t>12</w:t>
                </w:r>
                <w:r w:rsidRPr="00374AE5">
                  <w:rPr>
                    <w:rFonts w:asciiTheme="minorHAnsi" w:eastAsiaTheme="minorEastAsia" w:hAnsiTheme="minorHAnsi" w:cstheme="minorBidi"/>
                    <w:bCs/>
                    <w:noProof/>
                    <w:color w:val="082A75" w:themeColor="text2"/>
                    <w:szCs w:val="20"/>
                    <w:lang w:bidi="sl-SI"/>
                  </w:rPr>
                  <w:t xml:space="preserve">), </w:t>
                </w:r>
              </w:p>
              <w:p w14:paraId="699183B7" w14:textId="77777777" w:rsidR="00B7607D" w:rsidRPr="00374AE5" w:rsidRDefault="00B7607D"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Resolucija sveta o delovnem načrtu EU za kulturo za obdobje 2023–2026, </w:t>
                </w:r>
              </w:p>
              <w:p w14:paraId="1C5483A7" w14:textId="4DCE0287" w:rsidR="00B7607D" w:rsidRPr="00374AE5" w:rsidRDefault="00B7607D" w:rsidP="00231007">
                <w:pPr>
                  <w:ind w:right="144"/>
                  <w:rPr>
                    <w:b w:val="0"/>
                    <w:bCs/>
                    <w:noProof/>
                    <w:sz w:val="24"/>
                    <w:szCs w:val="20"/>
                    <w:lang w:bidi="sl-SI"/>
                  </w:rPr>
                </w:pPr>
                <w:r w:rsidRPr="00374AE5">
                  <w:rPr>
                    <w:b w:val="0"/>
                    <w:bCs/>
                    <w:noProof/>
                    <w:sz w:val="24"/>
                    <w:szCs w:val="20"/>
                    <w:lang w:bidi="sl-SI"/>
                  </w:rPr>
                  <w:t>Strategija razvoja splošnih knjižnic Slovenije 2022-2027</w:t>
                </w:r>
                <w:r w:rsidR="00AE6526" w:rsidRPr="00374AE5">
                  <w:rPr>
                    <w:b w:val="0"/>
                    <w:bCs/>
                    <w:noProof/>
                    <w:sz w:val="24"/>
                    <w:szCs w:val="20"/>
                    <w:lang w:bidi="sl-SI"/>
                  </w:rPr>
                  <w:t>,</w:t>
                </w:r>
              </w:p>
              <w:p w14:paraId="7343DE3D" w14:textId="01F4F6ED" w:rsidR="00AE6526" w:rsidRPr="00374AE5" w:rsidRDefault="00AE6526" w:rsidP="00231007">
                <w:pPr>
                  <w:ind w:right="144"/>
                  <w:rPr>
                    <w:b w:val="0"/>
                    <w:bCs/>
                    <w:noProof/>
                    <w:sz w:val="24"/>
                    <w:szCs w:val="20"/>
                    <w:lang w:bidi="sl-SI"/>
                  </w:rPr>
                </w:pPr>
                <w:r w:rsidRPr="00374AE5">
                  <w:rPr>
                    <w:b w:val="0"/>
                    <w:bCs/>
                    <w:noProof/>
                    <w:sz w:val="24"/>
                    <w:szCs w:val="20"/>
                    <w:lang w:bidi="sl-SI"/>
                  </w:rPr>
                  <w:t>Strateški načrt Knjižnice Šentjur 2021-2025,</w:t>
                </w:r>
              </w:p>
              <w:p w14:paraId="2DB196C6" w14:textId="3AF69248" w:rsidR="00AE6526" w:rsidRPr="00374AE5" w:rsidRDefault="00AE6526" w:rsidP="00231007">
                <w:pPr>
                  <w:ind w:right="144"/>
                  <w:rPr>
                    <w:b w:val="0"/>
                    <w:bCs/>
                    <w:noProof/>
                    <w:sz w:val="24"/>
                    <w:szCs w:val="20"/>
                    <w:lang w:bidi="sl-SI"/>
                  </w:rPr>
                </w:pPr>
                <w:r w:rsidRPr="00374AE5">
                  <w:rPr>
                    <w:b w:val="0"/>
                    <w:bCs/>
                    <w:noProof/>
                    <w:sz w:val="24"/>
                    <w:szCs w:val="20"/>
                    <w:lang w:bidi="sl-SI"/>
                  </w:rPr>
                  <w:t>Strateški načrt Ipavčevega kulturnega centra Šentjur 2021-2025,</w:t>
                </w:r>
              </w:p>
              <w:p w14:paraId="0D2005A7" w14:textId="476EA3E6" w:rsidR="00B7607D" w:rsidRPr="00374AE5" w:rsidRDefault="001F7827" w:rsidP="000D5C01">
                <w:pPr>
                  <w:autoSpaceDE w:val="0"/>
                  <w:autoSpaceDN w:val="0"/>
                  <w:adjustRightInd w:val="0"/>
                  <w:spacing w:line="240" w:lineRule="auto"/>
                  <w:ind w:right="144"/>
                  <w:rPr>
                    <w:b w:val="0"/>
                    <w:bCs/>
                    <w:noProof/>
                    <w:sz w:val="24"/>
                    <w:szCs w:val="20"/>
                    <w:lang w:bidi="sl-SI"/>
                  </w:rPr>
                </w:pPr>
                <w:r w:rsidRPr="00374AE5">
                  <w:rPr>
                    <w:b w:val="0"/>
                    <w:bCs/>
                    <w:noProof/>
                    <w:sz w:val="24"/>
                    <w:szCs w:val="20"/>
                    <w:lang w:bidi="sl-SI"/>
                  </w:rPr>
                  <w:t>Državne smernice za kulturno-umetnostno vzgojo v vzgoji in izobraževanju (2009).</w:t>
                </w:r>
              </w:p>
              <w:p w14:paraId="1636CA1E" w14:textId="19B8585D" w:rsidR="001F7827" w:rsidRPr="00027755" w:rsidRDefault="00606BC5" w:rsidP="00C34C8D">
                <w:pPr>
                  <w:pStyle w:val="Naslov2"/>
                </w:pPr>
                <w:bookmarkStart w:id="9" w:name="_Toc190846325"/>
                <w:bookmarkStart w:id="10" w:name="_Toc190846976"/>
                <w:bookmarkStart w:id="11" w:name="_Toc190859151"/>
                <w:r w:rsidRPr="00027755">
                  <w:lastRenderedPageBreak/>
                  <w:t xml:space="preserve">1.3 </w:t>
                </w:r>
                <w:r w:rsidR="00422F58" w:rsidRPr="00027755">
                  <w:t>Temeljne funkcije in dejavnost</w:t>
                </w:r>
                <w:bookmarkEnd w:id="9"/>
                <w:bookmarkEnd w:id="10"/>
                <w:bookmarkEnd w:id="11"/>
              </w:p>
              <w:p w14:paraId="673675D1" w14:textId="77777777" w:rsidR="001F7827" w:rsidRPr="00027755" w:rsidRDefault="001F7827" w:rsidP="001F7827">
                <w:pPr>
                  <w:rPr>
                    <w:noProof/>
                    <w:sz w:val="24"/>
                    <w:szCs w:val="24"/>
                    <w:lang w:bidi="sl-SI"/>
                  </w:rPr>
                </w:pPr>
                <w:r w:rsidRPr="00027755">
                  <w:rPr>
                    <w:noProof/>
                    <w:sz w:val="24"/>
                    <w:szCs w:val="24"/>
                    <w:lang w:bidi="sl-SI"/>
                  </w:rPr>
                  <w:t xml:space="preserve">Knjižnica izvaja knjižnično dejavnost, ki zajema: </w:t>
                </w:r>
              </w:p>
              <w:p w14:paraId="2F52C844" w14:textId="72B4F815" w:rsidR="001F7827" w:rsidRPr="00374AE5" w:rsidRDefault="001F7827" w:rsidP="00387FEC">
                <w:pPr>
                  <w:pStyle w:val="Odstavekseznama"/>
                  <w:numPr>
                    <w:ilvl w:val="0"/>
                    <w:numId w:val="1"/>
                  </w:numPr>
                  <w:rPr>
                    <w:b w:val="0"/>
                    <w:bCs/>
                    <w:noProof/>
                    <w:sz w:val="24"/>
                    <w:szCs w:val="24"/>
                    <w:lang w:bidi="sl-SI"/>
                  </w:rPr>
                </w:pPr>
                <w:r w:rsidRPr="00374AE5">
                  <w:rPr>
                    <w:b w:val="0"/>
                    <w:bCs/>
                    <w:noProof/>
                    <w:sz w:val="24"/>
                    <w:szCs w:val="24"/>
                    <w:lang w:bidi="sl-SI"/>
                  </w:rPr>
                  <w:t>zbiranje, obdelovanje, hranjenje in posredovanje knjižničnega gradiva</w:t>
                </w:r>
                <w:r w:rsidR="000C3448" w:rsidRPr="00374AE5">
                  <w:rPr>
                    <w:b w:val="0"/>
                    <w:bCs/>
                    <w:noProof/>
                    <w:sz w:val="24"/>
                    <w:szCs w:val="24"/>
                    <w:lang w:bidi="sl-SI"/>
                  </w:rPr>
                  <w:t>;</w:t>
                </w:r>
                <w:r w:rsidRPr="00374AE5">
                  <w:rPr>
                    <w:b w:val="0"/>
                    <w:bCs/>
                    <w:noProof/>
                    <w:sz w:val="24"/>
                    <w:szCs w:val="24"/>
                    <w:lang w:bidi="sl-SI"/>
                  </w:rPr>
                  <w:t xml:space="preserve"> </w:t>
                </w:r>
              </w:p>
              <w:p w14:paraId="15D99D6A" w14:textId="0510B03C" w:rsidR="001F7827" w:rsidRPr="00374AE5" w:rsidRDefault="001F7827" w:rsidP="00387FEC">
                <w:pPr>
                  <w:pStyle w:val="Odstavekseznama"/>
                  <w:numPr>
                    <w:ilvl w:val="0"/>
                    <w:numId w:val="1"/>
                  </w:numPr>
                  <w:rPr>
                    <w:b w:val="0"/>
                    <w:bCs/>
                    <w:noProof/>
                    <w:sz w:val="24"/>
                    <w:szCs w:val="24"/>
                    <w:lang w:bidi="sl-SI"/>
                  </w:rPr>
                </w:pPr>
                <w:r w:rsidRPr="00374AE5">
                  <w:rPr>
                    <w:b w:val="0"/>
                    <w:bCs/>
                    <w:noProof/>
                    <w:sz w:val="24"/>
                    <w:szCs w:val="24"/>
                    <w:lang w:bidi="sl-SI"/>
                  </w:rPr>
                  <w:t>zagotavljanje dostopa do knjižničnega gradiva in elektronskih publikacij</w:t>
                </w:r>
                <w:r w:rsidR="000C3448" w:rsidRPr="00374AE5">
                  <w:rPr>
                    <w:b w:val="0"/>
                    <w:bCs/>
                    <w:noProof/>
                    <w:sz w:val="24"/>
                    <w:szCs w:val="24"/>
                    <w:lang w:bidi="sl-SI"/>
                  </w:rPr>
                  <w:t>;</w:t>
                </w:r>
                <w:r w:rsidRPr="00374AE5">
                  <w:rPr>
                    <w:b w:val="0"/>
                    <w:bCs/>
                    <w:noProof/>
                    <w:sz w:val="24"/>
                    <w:szCs w:val="24"/>
                    <w:lang w:bidi="sl-SI"/>
                  </w:rPr>
                  <w:t xml:space="preserve"> </w:t>
                </w:r>
              </w:p>
              <w:p w14:paraId="5878B4A3" w14:textId="47CCDAA4" w:rsidR="001F7827" w:rsidRPr="00374AE5" w:rsidRDefault="001F7827" w:rsidP="00387FEC">
                <w:pPr>
                  <w:pStyle w:val="Odstavekseznama"/>
                  <w:numPr>
                    <w:ilvl w:val="0"/>
                    <w:numId w:val="1"/>
                  </w:numPr>
                  <w:rPr>
                    <w:b w:val="0"/>
                    <w:bCs/>
                    <w:noProof/>
                    <w:sz w:val="24"/>
                    <w:szCs w:val="24"/>
                    <w:lang w:bidi="sl-SI"/>
                  </w:rPr>
                </w:pPr>
                <w:r w:rsidRPr="00374AE5">
                  <w:rPr>
                    <w:b w:val="0"/>
                    <w:bCs/>
                    <w:noProof/>
                    <w:sz w:val="24"/>
                    <w:szCs w:val="24"/>
                    <w:lang w:bidi="sl-SI"/>
                  </w:rPr>
                  <w:t>izdelovanje knjižničnih katalogov, podatkovnih zbirk in drugih informacijskih virov</w:t>
                </w:r>
                <w:r w:rsidR="000C3448" w:rsidRPr="00374AE5">
                  <w:rPr>
                    <w:b w:val="0"/>
                    <w:bCs/>
                    <w:noProof/>
                    <w:sz w:val="24"/>
                    <w:szCs w:val="24"/>
                    <w:lang w:bidi="sl-SI"/>
                  </w:rPr>
                  <w:t>;</w:t>
                </w:r>
                <w:r w:rsidRPr="00374AE5">
                  <w:rPr>
                    <w:b w:val="0"/>
                    <w:bCs/>
                    <w:noProof/>
                    <w:sz w:val="24"/>
                    <w:szCs w:val="24"/>
                    <w:lang w:bidi="sl-SI"/>
                  </w:rPr>
                  <w:t xml:space="preserve"> </w:t>
                </w:r>
              </w:p>
              <w:p w14:paraId="29B6B5D8" w14:textId="4B7B3D36" w:rsidR="001F7827" w:rsidRPr="00374AE5" w:rsidRDefault="001F7827" w:rsidP="00387FEC">
                <w:pPr>
                  <w:pStyle w:val="Odstavekseznama"/>
                  <w:numPr>
                    <w:ilvl w:val="0"/>
                    <w:numId w:val="1"/>
                  </w:numPr>
                  <w:rPr>
                    <w:b w:val="0"/>
                    <w:bCs/>
                    <w:noProof/>
                    <w:sz w:val="24"/>
                    <w:szCs w:val="24"/>
                    <w:lang w:bidi="sl-SI"/>
                  </w:rPr>
                </w:pPr>
                <w:r w:rsidRPr="00374AE5">
                  <w:rPr>
                    <w:b w:val="0"/>
                    <w:bCs/>
                    <w:noProof/>
                    <w:sz w:val="24"/>
                    <w:szCs w:val="24"/>
                    <w:lang w:bidi="sl-SI"/>
                  </w:rPr>
                  <w:t>posredovanje bibliografskih in drugih informacijskih proizvodov in storitev</w:t>
                </w:r>
                <w:r w:rsidR="000C3448" w:rsidRPr="00374AE5">
                  <w:rPr>
                    <w:b w:val="0"/>
                    <w:bCs/>
                    <w:noProof/>
                    <w:sz w:val="24"/>
                    <w:szCs w:val="24"/>
                    <w:lang w:bidi="sl-SI"/>
                  </w:rPr>
                  <w:t>;</w:t>
                </w:r>
                <w:r w:rsidRPr="00374AE5">
                  <w:rPr>
                    <w:b w:val="0"/>
                    <w:bCs/>
                    <w:noProof/>
                    <w:sz w:val="24"/>
                    <w:szCs w:val="24"/>
                    <w:lang w:bidi="sl-SI"/>
                  </w:rPr>
                  <w:t xml:space="preserve"> </w:t>
                </w:r>
              </w:p>
              <w:p w14:paraId="2081BC44" w14:textId="510F4362" w:rsidR="001F7827" w:rsidRPr="00374AE5" w:rsidRDefault="001F7827" w:rsidP="00387FEC">
                <w:pPr>
                  <w:pStyle w:val="Odstavekseznama"/>
                  <w:numPr>
                    <w:ilvl w:val="0"/>
                    <w:numId w:val="1"/>
                  </w:numPr>
                  <w:rPr>
                    <w:b w:val="0"/>
                    <w:bCs/>
                    <w:noProof/>
                    <w:sz w:val="24"/>
                    <w:szCs w:val="24"/>
                    <w:lang w:bidi="sl-SI"/>
                  </w:rPr>
                </w:pPr>
                <w:r w:rsidRPr="00374AE5">
                  <w:rPr>
                    <w:b w:val="0"/>
                    <w:bCs/>
                    <w:noProof/>
                    <w:sz w:val="24"/>
                    <w:szCs w:val="24"/>
                    <w:lang w:bidi="sl-SI"/>
                  </w:rPr>
                  <w:t>sodelovanje v medknjižnični izposoji in posredovanju informacij</w:t>
                </w:r>
                <w:r w:rsidR="000C3448" w:rsidRPr="00374AE5">
                  <w:rPr>
                    <w:b w:val="0"/>
                    <w:bCs/>
                    <w:noProof/>
                    <w:sz w:val="24"/>
                    <w:szCs w:val="24"/>
                    <w:lang w:bidi="sl-SI"/>
                  </w:rPr>
                  <w:t>;</w:t>
                </w:r>
                <w:r w:rsidRPr="00374AE5">
                  <w:rPr>
                    <w:b w:val="0"/>
                    <w:bCs/>
                    <w:noProof/>
                    <w:sz w:val="24"/>
                    <w:szCs w:val="24"/>
                    <w:lang w:bidi="sl-SI"/>
                  </w:rPr>
                  <w:t xml:space="preserve"> </w:t>
                </w:r>
              </w:p>
              <w:p w14:paraId="2C203B7F" w14:textId="6F1575AC" w:rsidR="001F7827" w:rsidRPr="00374AE5" w:rsidRDefault="001F7827" w:rsidP="00387FEC">
                <w:pPr>
                  <w:pStyle w:val="Odstavekseznama"/>
                  <w:numPr>
                    <w:ilvl w:val="0"/>
                    <w:numId w:val="1"/>
                  </w:numPr>
                  <w:rPr>
                    <w:b w:val="0"/>
                    <w:bCs/>
                    <w:noProof/>
                    <w:sz w:val="24"/>
                    <w:szCs w:val="24"/>
                    <w:lang w:bidi="sl-SI"/>
                  </w:rPr>
                </w:pPr>
                <w:r w:rsidRPr="00374AE5">
                  <w:rPr>
                    <w:b w:val="0"/>
                    <w:bCs/>
                    <w:noProof/>
                    <w:sz w:val="24"/>
                    <w:szCs w:val="24"/>
                    <w:lang w:bidi="sl-SI"/>
                  </w:rPr>
                  <w:t>pridobivanje in izobraževanje uporabnikov</w:t>
                </w:r>
                <w:r w:rsidR="000C3448" w:rsidRPr="00374AE5">
                  <w:rPr>
                    <w:b w:val="0"/>
                    <w:bCs/>
                    <w:noProof/>
                    <w:sz w:val="24"/>
                    <w:szCs w:val="24"/>
                    <w:lang w:bidi="sl-SI"/>
                  </w:rPr>
                  <w:t>;</w:t>
                </w:r>
                <w:r w:rsidRPr="00374AE5">
                  <w:rPr>
                    <w:b w:val="0"/>
                    <w:bCs/>
                    <w:noProof/>
                    <w:sz w:val="24"/>
                    <w:szCs w:val="24"/>
                    <w:lang w:bidi="sl-SI"/>
                  </w:rPr>
                  <w:t xml:space="preserve"> </w:t>
                </w:r>
              </w:p>
              <w:p w14:paraId="6B9732DA" w14:textId="105A250A" w:rsidR="001F7827" w:rsidRPr="00374AE5" w:rsidRDefault="001F7827" w:rsidP="00387FEC">
                <w:pPr>
                  <w:pStyle w:val="Odstavekseznama"/>
                  <w:numPr>
                    <w:ilvl w:val="0"/>
                    <w:numId w:val="1"/>
                  </w:numPr>
                  <w:rPr>
                    <w:b w:val="0"/>
                    <w:bCs/>
                    <w:noProof/>
                    <w:sz w:val="24"/>
                    <w:szCs w:val="24"/>
                    <w:lang w:bidi="sl-SI"/>
                  </w:rPr>
                </w:pPr>
                <w:r w:rsidRPr="00374AE5">
                  <w:rPr>
                    <w:b w:val="0"/>
                    <w:bCs/>
                    <w:noProof/>
                    <w:sz w:val="24"/>
                    <w:szCs w:val="24"/>
                    <w:lang w:bidi="sl-SI"/>
                  </w:rPr>
                  <w:t>informacijsko opismenjevanje</w:t>
                </w:r>
                <w:r w:rsidR="000C3448" w:rsidRPr="00374AE5">
                  <w:rPr>
                    <w:b w:val="0"/>
                    <w:bCs/>
                    <w:noProof/>
                    <w:sz w:val="24"/>
                    <w:szCs w:val="24"/>
                    <w:lang w:bidi="sl-SI"/>
                  </w:rPr>
                  <w:t>;</w:t>
                </w:r>
              </w:p>
              <w:p w14:paraId="2286CC7C" w14:textId="0814CCAB" w:rsidR="001F7827" w:rsidRPr="00374AE5" w:rsidRDefault="001F7827" w:rsidP="00387FEC">
                <w:pPr>
                  <w:pStyle w:val="Odstavekseznama"/>
                  <w:numPr>
                    <w:ilvl w:val="0"/>
                    <w:numId w:val="1"/>
                  </w:numPr>
                  <w:rPr>
                    <w:b w:val="0"/>
                    <w:bCs/>
                    <w:noProof/>
                    <w:sz w:val="24"/>
                    <w:szCs w:val="24"/>
                    <w:lang w:bidi="sl-SI"/>
                  </w:rPr>
                </w:pPr>
                <w:r w:rsidRPr="00374AE5">
                  <w:rPr>
                    <w:b w:val="0"/>
                    <w:bCs/>
                    <w:noProof/>
                    <w:sz w:val="24"/>
                    <w:szCs w:val="24"/>
                    <w:lang w:bidi="sl-SI"/>
                  </w:rPr>
                  <w:t>varovanje knjižničnega gradiva, ki je kulturni spomenik</w:t>
                </w:r>
                <w:r w:rsidR="000C3448" w:rsidRPr="00374AE5">
                  <w:rPr>
                    <w:b w:val="0"/>
                    <w:bCs/>
                    <w:noProof/>
                    <w:sz w:val="24"/>
                    <w:szCs w:val="24"/>
                    <w:lang w:bidi="sl-SI"/>
                  </w:rPr>
                  <w:t>;</w:t>
                </w:r>
                <w:r w:rsidRPr="00374AE5">
                  <w:rPr>
                    <w:b w:val="0"/>
                    <w:bCs/>
                    <w:noProof/>
                    <w:sz w:val="24"/>
                    <w:szCs w:val="24"/>
                    <w:lang w:bidi="sl-SI"/>
                  </w:rPr>
                  <w:t xml:space="preserve"> </w:t>
                </w:r>
              </w:p>
              <w:p w14:paraId="285F6B1E" w14:textId="77777777" w:rsidR="001F7827" w:rsidRPr="00374AE5" w:rsidRDefault="001F7827" w:rsidP="00387FEC">
                <w:pPr>
                  <w:pStyle w:val="Odstavekseznama"/>
                  <w:numPr>
                    <w:ilvl w:val="0"/>
                    <w:numId w:val="1"/>
                  </w:numPr>
                  <w:rPr>
                    <w:b w:val="0"/>
                    <w:bCs/>
                    <w:noProof/>
                    <w:sz w:val="24"/>
                    <w:szCs w:val="24"/>
                    <w:lang w:bidi="sl-SI"/>
                  </w:rPr>
                </w:pPr>
                <w:r w:rsidRPr="00374AE5">
                  <w:rPr>
                    <w:b w:val="0"/>
                    <w:bCs/>
                    <w:noProof/>
                    <w:sz w:val="24"/>
                    <w:szCs w:val="24"/>
                    <w:lang w:bidi="sl-SI"/>
                  </w:rPr>
                  <w:t xml:space="preserve">drugo bibliotekarsko, dokumentacijsko in informacijsko delo. </w:t>
                </w:r>
              </w:p>
              <w:p w14:paraId="6F9D2EF8" w14:textId="77777777" w:rsidR="001F7827" w:rsidRPr="00374AE5" w:rsidRDefault="001F7827" w:rsidP="001F7827">
                <w:pPr>
                  <w:rPr>
                    <w:b w:val="0"/>
                    <w:bCs/>
                    <w:noProof/>
                    <w:sz w:val="24"/>
                    <w:szCs w:val="20"/>
                    <w:lang w:bidi="sl-SI"/>
                  </w:rPr>
                </w:pPr>
              </w:p>
              <w:p w14:paraId="7C1FCE76" w14:textId="77777777" w:rsidR="001F7827" w:rsidRPr="00027755" w:rsidRDefault="001F7827" w:rsidP="001F7827">
                <w:pPr>
                  <w:rPr>
                    <w:noProof/>
                    <w:sz w:val="24"/>
                    <w:szCs w:val="20"/>
                    <w:lang w:bidi="sl-SI"/>
                  </w:rPr>
                </w:pPr>
                <w:r w:rsidRPr="00027755">
                  <w:rPr>
                    <w:noProof/>
                    <w:sz w:val="24"/>
                    <w:szCs w:val="20"/>
                    <w:lang w:bidi="sl-SI"/>
                  </w:rPr>
                  <w:t xml:space="preserve">Knjižnica v okviru javne službe izvaja še naslednje naloge: </w:t>
                </w:r>
              </w:p>
              <w:p w14:paraId="6B407422" w14:textId="10F5BF60" w:rsidR="001F7827" w:rsidRPr="00374AE5" w:rsidRDefault="001F7827" w:rsidP="00387FEC">
                <w:pPr>
                  <w:pStyle w:val="Odstavekseznama"/>
                  <w:numPr>
                    <w:ilvl w:val="0"/>
                    <w:numId w:val="2"/>
                  </w:numPr>
                  <w:ind w:right="144"/>
                  <w:rPr>
                    <w:b w:val="0"/>
                    <w:bCs/>
                    <w:noProof/>
                    <w:sz w:val="24"/>
                    <w:szCs w:val="20"/>
                    <w:lang w:bidi="sl-SI"/>
                  </w:rPr>
                </w:pPr>
                <w:r w:rsidRPr="00374AE5">
                  <w:rPr>
                    <w:b w:val="0"/>
                    <w:bCs/>
                    <w:noProof/>
                    <w:sz w:val="24"/>
                    <w:szCs w:val="20"/>
                    <w:lang w:bidi="sl-SI"/>
                  </w:rPr>
                  <w:t>sodeluje v vseživljenjskem izobraževanju</w:t>
                </w:r>
                <w:r w:rsidR="000C3448" w:rsidRPr="00374AE5">
                  <w:rPr>
                    <w:b w:val="0"/>
                    <w:bCs/>
                    <w:noProof/>
                    <w:sz w:val="24"/>
                    <w:szCs w:val="20"/>
                    <w:lang w:bidi="sl-SI"/>
                  </w:rPr>
                  <w:t>;</w:t>
                </w:r>
                <w:r w:rsidRPr="00374AE5">
                  <w:rPr>
                    <w:b w:val="0"/>
                    <w:bCs/>
                    <w:noProof/>
                    <w:sz w:val="24"/>
                    <w:szCs w:val="20"/>
                    <w:lang w:bidi="sl-SI"/>
                  </w:rPr>
                  <w:t xml:space="preserve"> </w:t>
                </w:r>
              </w:p>
              <w:p w14:paraId="22B43284" w14:textId="3AEBAF31" w:rsidR="001F7827" w:rsidRPr="00374AE5" w:rsidRDefault="001F7827" w:rsidP="00387FEC">
                <w:pPr>
                  <w:pStyle w:val="Odstavekseznama"/>
                  <w:numPr>
                    <w:ilvl w:val="0"/>
                    <w:numId w:val="2"/>
                  </w:numPr>
                  <w:ind w:right="144"/>
                  <w:rPr>
                    <w:b w:val="0"/>
                    <w:bCs/>
                    <w:noProof/>
                    <w:sz w:val="24"/>
                    <w:szCs w:val="20"/>
                    <w:lang w:bidi="sl-SI"/>
                  </w:rPr>
                </w:pPr>
                <w:r w:rsidRPr="00374AE5">
                  <w:rPr>
                    <w:b w:val="0"/>
                    <w:bCs/>
                    <w:noProof/>
                    <w:sz w:val="24"/>
                    <w:szCs w:val="20"/>
                    <w:lang w:bidi="sl-SI"/>
                  </w:rPr>
                  <w:t>zbira, obdeluje, varuje in posreduje domoznansko gradivo</w:t>
                </w:r>
                <w:r w:rsidR="000C3448" w:rsidRPr="00374AE5">
                  <w:rPr>
                    <w:b w:val="0"/>
                    <w:bCs/>
                    <w:noProof/>
                    <w:sz w:val="24"/>
                    <w:szCs w:val="20"/>
                    <w:lang w:bidi="sl-SI"/>
                  </w:rPr>
                  <w:t>;</w:t>
                </w:r>
                <w:r w:rsidRPr="00374AE5">
                  <w:rPr>
                    <w:b w:val="0"/>
                    <w:bCs/>
                    <w:noProof/>
                    <w:sz w:val="24"/>
                    <w:szCs w:val="20"/>
                    <w:lang w:bidi="sl-SI"/>
                  </w:rPr>
                  <w:t xml:space="preserve"> </w:t>
                </w:r>
              </w:p>
              <w:p w14:paraId="7602B6A9" w14:textId="4653C9FD" w:rsidR="001F7827" w:rsidRPr="00374AE5" w:rsidRDefault="001F7827" w:rsidP="00387FEC">
                <w:pPr>
                  <w:pStyle w:val="Odstavekseznama"/>
                  <w:numPr>
                    <w:ilvl w:val="0"/>
                    <w:numId w:val="2"/>
                  </w:numPr>
                  <w:ind w:right="144"/>
                  <w:rPr>
                    <w:b w:val="0"/>
                    <w:bCs/>
                    <w:noProof/>
                    <w:sz w:val="24"/>
                    <w:szCs w:val="20"/>
                    <w:lang w:bidi="sl-SI"/>
                  </w:rPr>
                </w:pPr>
                <w:r w:rsidRPr="00374AE5">
                  <w:rPr>
                    <w:b w:val="0"/>
                    <w:bCs/>
                    <w:noProof/>
                    <w:sz w:val="24"/>
                    <w:szCs w:val="20"/>
                    <w:lang w:bidi="sl-SI"/>
                  </w:rPr>
                  <w:t>zagotavlja dostopnost in uporabo gradiv javnih oblasti, ki so splošno dostopna na elektronskih medijih</w:t>
                </w:r>
                <w:r w:rsidR="000C3448" w:rsidRPr="00374AE5">
                  <w:rPr>
                    <w:b w:val="0"/>
                    <w:bCs/>
                    <w:noProof/>
                    <w:sz w:val="24"/>
                    <w:szCs w:val="20"/>
                    <w:lang w:bidi="sl-SI"/>
                  </w:rPr>
                  <w:t>;</w:t>
                </w:r>
                <w:r w:rsidRPr="00374AE5">
                  <w:rPr>
                    <w:b w:val="0"/>
                    <w:bCs/>
                    <w:noProof/>
                    <w:sz w:val="24"/>
                    <w:szCs w:val="20"/>
                    <w:lang w:bidi="sl-SI"/>
                  </w:rPr>
                  <w:t xml:space="preserve"> </w:t>
                </w:r>
              </w:p>
              <w:p w14:paraId="612660E3" w14:textId="11862ABC" w:rsidR="001F7827" w:rsidRPr="00374AE5" w:rsidRDefault="001F7827" w:rsidP="00387FEC">
                <w:pPr>
                  <w:pStyle w:val="Odstavekseznama"/>
                  <w:numPr>
                    <w:ilvl w:val="0"/>
                    <w:numId w:val="2"/>
                  </w:numPr>
                  <w:ind w:right="144"/>
                  <w:rPr>
                    <w:b w:val="0"/>
                    <w:bCs/>
                    <w:noProof/>
                    <w:sz w:val="24"/>
                    <w:szCs w:val="20"/>
                    <w:lang w:bidi="sl-SI"/>
                  </w:rPr>
                </w:pPr>
                <w:r w:rsidRPr="00374AE5">
                  <w:rPr>
                    <w:b w:val="0"/>
                    <w:bCs/>
                    <w:noProof/>
                    <w:sz w:val="24"/>
                    <w:szCs w:val="20"/>
                    <w:lang w:bidi="sl-SI"/>
                  </w:rPr>
                  <w:t>organizira posebne oblike dejavnosti za otroke, mladino in odrasle, ki so namenjene spodbujanju bralne kulture</w:t>
                </w:r>
                <w:r w:rsidR="000C3448" w:rsidRPr="00374AE5">
                  <w:rPr>
                    <w:b w:val="0"/>
                    <w:bCs/>
                    <w:noProof/>
                    <w:sz w:val="24"/>
                    <w:szCs w:val="20"/>
                    <w:lang w:bidi="sl-SI"/>
                  </w:rPr>
                  <w:t>;</w:t>
                </w:r>
                <w:r w:rsidRPr="00374AE5">
                  <w:rPr>
                    <w:b w:val="0"/>
                    <w:bCs/>
                    <w:noProof/>
                    <w:sz w:val="24"/>
                    <w:szCs w:val="20"/>
                    <w:lang w:bidi="sl-SI"/>
                  </w:rPr>
                  <w:t xml:space="preserve"> </w:t>
                </w:r>
              </w:p>
              <w:p w14:paraId="185FC919" w14:textId="2E5147CB" w:rsidR="001F7827" w:rsidRPr="00374AE5" w:rsidRDefault="001F7827" w:rsidP="00387FEC">
                <w:pPr>
                  <w:pStyle w:val="Odstavekseznama"/>
                  <w:numPr>
                    <w:ilvl w:val="0"/>
                    <w:numId w:val="2"/>
                  </w:numPr>
                  <w:ind w:right="144"/>
                  <w:rPr>
                    <w:b w:val="0"/>
                    <w:bCs/>
                    <w:noProof/>
                    <w:sz w:val="24"/>
                    <w:szCs w:val="20"/>
                    <w:lang w:bidi="sl-SI"/>
                  </w:rPr>
                </w:pPr>
                <w:r w:rsidRPr="00374AE5">
                  <w:rPr>
                    <w:b w:val="0"/>
                    <w:bCs/>
                    <w:noProof/>
                    <w:sz w:val="24"/>
                    <w:szCs w:val="20"/>
                    <w:lang w:bidi="sl-SI"/>
                  </w:rPr>
                  <w:t>organizira posebne oblike dejavnosti za otroke, mladino in odrasle s posebnimi potrebami</w:t>
                </w:r>
                <w:r w:rsidR="000C3448" w:rsidRPr="00374AE5">
                  <w:rPr>
                    <w:b w:val="0"/>
                    <w:bCs/>
                    <w:noProof/>
                    <w:sz w:val="24"/>
                    <w:szCs w:val="20"/>
                    <w:lang w:bidi="sl-SI"/>
                  </w:rPr>
                  <w:t>;</w:t>
                </w:r>
                <w:r w:rsidRPr="00374AE5">
                  <w:rPr>
                    <w:b w:val="0"/>
                    <w:bCs/>
                    <w:noProof/>
                    <w:sz w:val="24"/>
                    <w:szCs w:val="20"/>
                    <w:lang w:bidi="sl-SI"/>
                  </w:rPr>
                  <w:t xml:space="preserve"> </w:t>
                </w:r>
              </w:p>
              <w:p w14:paraId="2DB27563" w14:textId="77777777" w:rsidR="001F7827" w:rsidRPr="00374AE5" w:rsidRDefault="001F7827" w:rsidP="00387FEC">
                <w:pPr>
                  <w:pStyle w:val="Odstavekseznama"/>
                  <w:numPr>
                    <w:ilvl w:val="0"/>
                    <w:numId w:val="2"/>
                  </w:numPr>
                  <w:ind w:right="144"/>
                  <w:rPr>
                    <w:b w:val="0"/>
                    <w:bCs/>
                    <w:noProof/>
                    <w:sz w:val="24"/>
                    <w:szCs w:val="20"/>
                    <w:lang w:bidi="sl-SI"/>
                  </w:rPr>
                </w:pPr>
                <w:r w:rsidRPr="00374AE5">
                  <w:rPr>
                    <w:b w:val="0"/>
                    <w:bCs/>
                    <w:noProof/>
                    <w:sz w:val="24"/>
                    <w:szCs w:val="20"/>
                    <w:lang w:bidi="sl-SI"/>
                  </w:rPr>
                  <w:t xml:space="preserve">organizira kulturne prireditve, ki so povezane z našo dejavnostjo. </w:t>
                </w:r>
              </w:p>
              <w:p w14:paraId="324E1E5F" w14:textId="77777777" w:rsidR="001F7827" w:rsidRPr="00374AE5" w:rsidRDefault="001F7827" w:rsidP="00231007">
                <w:pPr>
                  <w:ind w:right="144"/>
                  <w:rPr>
                    <w:b w:val="0"/>
                    <w:bCs/>
                    <w:noProof/>
                    <w:sz w:val="24"/>
                    <w:szCs w:val="20"/>
                    <w:lang w:bidi="sl-SI"/>
                  </w:rPr>
                </w:pPr>
              </w:p>
              <w:p w14:paraId="79F00052" w14:textId="77777777" w:rsidR="001F7827" w:rsidRPr="00027755" w:rsidRDefault="001F7827" w:rsidP="00231007">
                <w:pPr>
                  <w:ind w:right="144"/>
                  <w:rPr>
                    <w:noProof/>
                    <w:sz w:val="24"/>
                    <w:szCs w:val="20"/>
                    <w:lang w:bidi="sl-SI"/>
                  </w:rPr>
                </w:pPr>
                <w:r w:rsidRPr="00027755">
                  <w:rPr>
                    <w:noProof/>
                    <w:sz w:val="24"/>
                    <w:szCs w:val="20"/>
                    <w:lang w:bidi="sl-SI"/>
                  </w:rPr>
                  <w:t xml:space="preserve">V okviru naštetega mora knjižnica imeti: </w:t>
                </w:r>
              </w:p>
              <w:p w14:paraId="07493384" w14:textId="05CBFCD9" w:rsidR="001F7827" w:rsidRPr="00374AE5" w:rsidRDefault="001F7827" w:rsidP="00387FEC">
                <w:pPr>
                  <w:pStyle w:val="Odstavekseznama"/>
                  <w:numPr>
                    <w:ilvl w:val="0"/>
                    <w:numId w:val="3"/>
                  </w:numPr>
                  <w:ind w:left="714" w:right="142" w:hanging="357"/>
                  <w:rPr>
                    <w:b w:val="0"/>
                    <w:bCs/>
                    <w:noProof/>
                    <w:sz w:val="24"/>
                    <w:szCs w:val="20"/>
                    <w:lang w:bidi="sl-SI"/>
                  </w:rPr>
                </w:pPr>
                <w:r w:rsidRPr="00374AE5">
                  <w:rPr>
                    <w:b w:val="0"/>
                    <w:bCs/>
                    <w:noProof/>
                    <w:sz w:val="24"/>
                    <w:szCs w:val="20"/>
                    <w:lang w:bidi="sl-SI"/>
                  </w:rPr>
                  <w:t>ustrezen obseg in izbor strokovno urejenega knjižničnega gradiva</w:t>
                </w:r>
                <w:r w:rsidR="00034622" w:rsidRPr="00374AE5">
                  <w:rPr>
                    <w:b w:val="0"/>
                    <w:bCs/>
                    <w:noProof/>
                    <w:sz w:val="24"/>
                    <w:szCs w:val="20"/>
                    <w:lang w:bidi="sl-SI"/>
                  </w:rPr>
                  <w:t>;</w:t>
                </w:r>
                <w:r w:rsidRPr="00374AE5">
                  <w:rPr>
                    <w:b w:val="0"/>
                    <w:bCs/>
                    <w:noProof/>
                    <w:sz w:val="24"/>
                    <w:szCs w:val="20"/>
                    <w:lang w:bidi="sl-SI"/>
                  </w:rPr>
                  <w:t xml:space="preserve"> </w:t>
                </w:r>
              </w:p>
              <w:p w14:paraId="1E4A0DD2" w14:textId="5CC2A895" w:rsidR="001F7827" w:rsidRPr="00374AE5" w:rsidRDefault="001F7827" w:rsidP="00387FEC">
                <w:pPr>
                  <w:pStyle w:val="Odstavekseznama"/>
                  <w:numPr>
                    <w:ilvl w:val="0"/>
                    <w:numId w:val="3"/>
                  </w:numPr>
                  <w:ind w:left="714" w:right="142" w:hanging="357"/>
                  <w:rPr>
                    <w:b w:val="0"/>
                    <w:bCs/>
                    <w:noProof/>
                    <w:sz w:val="24"/>
                    <w:szCs w:val="20"/>
                    <w:lang w:bidi="sl-SI"/>
                  </w:rPr>
                </w:pPr>
                <w:r w:rsidRPr="00374AE5">
                  <w:rPr>
                    <w:b w:val="0"/>
                    <w:bCs/>
                    <w:noProof/>
                    <w:sz w:val="24"/>
                    <w:szCs w:val="20"/>
                    <w:lang w:bidi="sl-SI"/>
                  </w:rPr>
                  <w:t>ustrezno število usposobljenih strokovnih delavcev</w:t>
                </w:r>
                <w:r w:rsidR="00034622" w:rsidRPr="00374AE5">
                  <w:rPr>
                    <w:b w:val="0"/>
                    <w:bCs/>
                    <w:noProof/>
                    <w:sz w:val="24"/>
                    <w:szCs w:val="20"/>
                    <w:lang w:bidi="sl-SI"/>
                  </w:rPr>
                  <w:t>;</w:t>
                </w:r>
                <w:r w:rsidRPr="00374AE5">
                  <w:rPr>
                    <w:b w:val="0"/>
                    <w:bCs/>
                    <w:noProof/>
                    <w:sz w:val="24"/>
                    <w:szCs w:val="20"/>
                    <w:lang w:bidi="sl-SI"/>
                  </w:rPr>
                  <w:t xml:space="preserve"> </w:t>
                </w:r>
              </w:p>
              <w:p w14:paraId="1A00F3FA" w14:textId="15B5980A" w:rsidR="001F7827" w:rsidRPr="00374AE5" w:rsidRDefault="001F7827" w:rsidP="00387FEC">
                <w:pPr>
                  <w:pStyle w:val="Odstavekseznama"/>
                  <w:numPr>
                    <w:ilvl w:val="0"/>
                    <w:numId w:val="3"/>
                  </w:numPr>
                  <w:ind w:left="714" w:right="142" w:hanging="357"/>
                  <w:rPr>
                    <w:b w:val="0"/>
                    <w:bCs/>
                    <w:noProof/>
                    <w:sz w:val="24"/>
                    <w:szCs w:val="20"/>
                    <w:lang w:bidi="sl-SI"/>
                  </w:rPr>
                </w:pPr>
                <w:r w:rsidRPr="00374AE5">
                  <w:rPr>
                    <w:b w:val="0"/>
                    <w:bCs/>
                    <w:noProof/>
                    <w:sz w:val="24"/>
                    <w:szCs w:val="20"/>
                    <w:lang w:bidi="sl-SI"/>
                  </w:rPr>
                  <w:t>ustrezen prostor in opremo</w:t>
                </w:r>
                <w:r w:rsidR="00034622" w:rsidRPr="00374AE5">
                  <w:rPr>
                    <w:b w:val="0"/>
                    <w:bCs/>
                    <w:noProof/>
                    <w:sz w:val="24"/>
                    <w:szCs w:val="20"/>
                    <w:lang w:bidi="sl-SI"/>
                  </w:rPr>
                  <w:t>;</w:t>
                </w:r>
                <w:r w:rsidRPr="00374AE5">
                  <w:rPr>
                    <w:b w:val="0"/>
                    <w:bCs/>
                    <w:noProof/>
                    <w:sz w:val="24"/>
                    <w:szCs w:val="20"/>
                    <w:lang w:bidi="sl-SI"/>
                  </w:rPr>
                  <w:t xml:space="preserve"> </w:t>
                </w:r>
              </w:p>
              <w:p w14:paraId="319C8A9F" w14:textId="77777777" w:rsidR="001F7827" w:rsidRPr="00374AE5" w:rsidRDefault="001F7827" w:rsidP="00387FEC">
                <w:pPr>
                  <w:pStyle w:val="Odstavekseznama"/>
                  <w:numPr>
                    <w:ilvl w:val="0"/>
                    <w:numId w:val="3"/>
                  </w:numPr>
                  <w:ind w:left="714" w:right="142" w:hanging="357"/>
                  <w:rPr>
                    <w:b w:val="0"/>
                    <w:bCs/>
                    <w:noProof/>
                    <w:sz w:val="24"/>
                    <w:szCs w:val="20"/>
                    <w:lang w:bidi="sl-SI"/>
                  </w:rPr>
                </w:pPr>
                <w:r w:rsidRPr="00374AE5">
                  <w:rPr>
                    <w:b w:val="0"/>
                    <w:bCs/>
                    <w:noProof/>
                    <w:sz w:val="24"/>
                    <w:szCs w:val="20"/>
                    <w:lang w:bidi="sl-SI"/>
                  </w:rPr>
                  <w:t xml:space="preserve">ustrezno organizacijo knjižnične dejavnosti. </w:t>
                </w:r>
              </w:p>
              <w:p w14:paraId="5C81674C" w14:textId="77777777" w:rsidR="001F7827" w:rsidRPr="00374AE5" w:rsidRDefault="001F7827" w:rsidP="001F7827">
                <w:pPr>
                  <w:rPr>
                    <w:b w:val="0"/>
                    <w:bCs/>
                    <w:noProof/>
                    <w:lang w:bidi="sl-SI"/>
                  </w:rPr>
                </w:pPr>
              </w:p>
              <w:p w14:paraId="55B6DA82" w14:textId="77777777" w:rsidR="001F7827" w:rsidRPr="00374AE5" w:rsidRDefault="001F7827" w:rsidP="001F7827">
                <w:pPr>
                  <w:rPr>
                    <w:b w:val="0"/>
                    <w:bCs/>
                  </w:rPr>
                </w:pPr>
              </w:p>
              <w:p w14:paraId="758CE2F7" w14:textId="1ACC00D6" w:rsidR="00231007" w:rsidRPr="00027755" w:rsidRDefault="00606BC5" w:rsidP="00C34C8D">
                <w:pPr>
                  <w:pStyle w:val="Naslov2"/>
                </w:pPr>
                <w:bookmarkStart w:id="12" w:name="_Toc190846326"/>
                <w:bookmarkStart w:id="13" w:name="_Toc190846977"/>
                <w:bookmarkStart w:id="14" w:name="_Toc190859152"/>
                <w:r w:rsidRPr="00027755">
                  <w:t xml:space="preserve">1.4. </w:t>
                </w:r>
                <w:r w:rsidR="00422F58" w:rsidRPr="00027755">
                  <w:t>ORGANIZACIJA IN ORGANI KNJIŽNICE</w:t>
                </w:r>
              </w:p>
            </w:sdtContent>
          </w:sdt>
          <w:bookmarkEnd w:id="14" w:displacedByCustomXml="prev"/>
          <w:bookmarkEnd w:id="13" w:displacedByCustomXml="prev"/>
          <w:bookmarkEnd w:id="12" w:displacedByCustomXml="prev"/>
          <w:p w14:paraId="5F59FCCB" w14:textId="5BD05DD2" w:rsidR="001873FD" w:rsidRPr="00027755" w:rsidRDefault="00231007" w:rsidP="00C34C8D">
            <w:pPr>
              <w:pStyle w:val="Naslov3"/>
            </w:pPr>
            <w:bookmarkStart w:id="15" w:name="_Toc190846327"/>
            <w:bookmarkStart w:id="16" w:name="_Toc190846978"/>
            <w:bookmarkStart w:id="17" w:name="_Toc190859153"/>
            <w:r w:rsidRPr="00027755">
              <w:t>1.4.1 Organizacija knjižnice Šentjur</w:t>
            </w:r>
            <w:bookmarkEnd w:id="15"/>
            <w:bookmarkEnd w:id="16"/>
            <w:bookmarkEnd w:id="17"/>
          </w:p>
          <w:p w14:paraId="3CBE0A07" w14:textId="04056E02" w:rsidR="001F7827" w:rsidRPr="00374AE5" w:rsidRDefault="001F7827" w:rsidP="00231007">
            <w:pPr>
              <w:pStyle w:val="Default"/>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Notranjo organizacijo knjižnice opredeljuje Pravilnik o notranji organizaciji in sistemizaciji delovnih mest v Knjižnici Šentjur (december 2024). </w:t>
            </w:r>
          </w:p>
          <w:p w14:paraId="6DECC9EC" w14:textId="77777777" w:rsidR="00231007" w:rsidRPr="00374AE5" w:rsidRDefault="00231007" w:rsidP="00231007">
            <w:pPr>
              <w:pStyle w:val="Default"/>
              <w:ind w:right="144"/>
              <w:rPr>
                <w:rFonts w:asciiTheme="minorHAnsi" w:eastAsiaTheme="minorEastAsia" w:hAnsiTheme="minorHAnsi" w:cstheme="minorBidi"/>
                <w:bCs/>
                <w:noProof/>
                <w:color w:val="082A75" w:themeColor="text2"/>
                <w:szCs w:val="20"/>
                <w:lang w:bidi="sl-SI"/>
              </w:rPr>
            </w:pPr>
          </w:p>
          <w:p w14:paraId="301917C0" w14:textId="77777777" w:rsidR="00231007" w:rsidRPr="00374AE5" w:rsidRDefault="00231007" w:rsidP="00231007">
            <w:pPr>
              <w:pStyle w:val="Default"/>
              <w:spacing w:line="276" w:lineRule="auto"/>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Notranjo organizacijo zavoda sestavljajo naslednje organizacijske enote: </w:t>
            </w:r>
          </w:p>
          <w:p w14:paraId="4DB0F68B" w14:textId="77777777" w:rsidR="00231007" w:rsidRPr="00374AE5" w:rsidRDefault="00231007" w:rsidP="00387FEC">
            <w:pPr>
              <w:pStyle w:val="Default"/>
              <w:numPr>
                <w:ilvl w:val="0"/>
                <w:numId w:val="7"/>
              </w:numPr>
              <w:spacing w:after="47" w:line="276" w:lineRule="auto"/>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STROKOVNE SLUŽBE, </w:t>
            </w:r>
          </w:p>
          <w:p w14:paraId="18EF0B83" w14:textId="77777777" w:rsidR="00231007" w:rsidRPr="00374AE5" w:rsidRDefault="00231007" w:rsidP="00387FEC">
            <w:pPr>
              <w:pStyle w:val="Default"/>
              <w:numPr>
                <w:ilvl w:val="0"/>
                <w:numId w:val="7"/>
              </w:numPr>
              <w:spacing w:after="47" w:line="276" w:lineRule="auto"/>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SPLOŠNE SLUŽBE, </w:t>
            </w:r>
          </w:p>
          <w:p w14:paraId="25997257" w14:textId="77777777" w:rsidR="00231007" w:rsidRPr="00374AE5" w:rsidRDefault="00231007" w:rsidP="00387FEC">
            <w:pPr>
              <w:pStyle w:val="Default"/>
              <w:numPr>
                <w:ilvl w:val="0"/>
                <w:numId w:val="7"/>
              </w:numPr>
              <w:spacing w:after="47" w:line="276" w:lineRule="auto"/>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OE MULTIMEDIJSKI CENTER, </w:t>
            </w:r>
          </w:p>
          <w:p w14:paraId="0AC42D9B" w14:textId="77777777" w:rsidR="00231007" w:rsidRPr="00374AE5" w:rsidRDefault="00231007" w:rsidP="00387FEC">
            <w:pPr>
              <w:pStyle w:val="Default"/>
              <w:numPr>
                <w:ilvl w:val="0"/>
                <w:numId w:val="7"/>
              </w:numPr>
              <w:spacing w:line="276" w:lineRule="auto"/>
              <w:ind w:right="144"/>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OE IPAVČEV KULTURNI CENTER ŠENTJUR. </w:t>
            </w:r>
          </w:p>
          <w:p w14:paraId="3B0699DB" w14:textId="77777777" w:rsidR="00C34C8D" w:rsidRPr="00374AE5" w:rsidRDefault="00C34C8D" w:rsidP="00231007">
            <w:pPr>
              <w:autoSpaceDE w:val="0"/>
              <w:autoSpaceDN w:val="0"/>
              <w:adjustRightInd w:val="0"/>
              <w:spacing w:line="240" w:lineRule="auto"/>
              <w:ind w:right="285"/>
              <w:jc w:val="both"/>
              <w:rPr>
                <w:b w:val="0"/>
                <w:bCs/>
                <w:noProof/>
                <w:sz w:val="24"/>
                <w:szCs w:val="20"/>
                <w:lang w:bidi="sl-SI"/>
              </w:rPr>
            </w:pPr>
          </w:p>
          <w:p w14:paraId="187C3176" w14:textId="3BFB8413" w:rsidR="001F7827" w:rsidRPr="00374AE5" w:rsidRDefault="001F7827" w:rsidP="00231007">
            <w:pPr>
              <w:autoSpaceDE w:val="0"/>
              <w:autoSpaceDN w:val="0"/>
              <w:adjustRightInd w:val="0"/>
              <w:spacing w:line="240" w:lineRule="auto"/>
              <w:ind w:right="285"/>
              <w:jc w:val="both"/>
              <w:rPr>
                <w:b w:val="0"/>
                <w:bCs/>
                <w:noProof/>
                <w:sz w:val="24"/>
                <w:szCs w:val="20"/>
                <w:lang w:bidi="sl-SI"/>
              </w:rPr>
            </w:pPr>
            <w:r w:rsidRPr="00374AE5">
              <w:rPr>
                <w:b w:val="0"/>
                <w:bCs/>
                <w:noProof/>
                <w:sz w:val="24"/>
                <w:szCs w:val="20"/>
                <w:lang w:bidi="sl-SI"/>
              </w:rPr>
              <w:lastRenderedPageBreak/>
              <w:t xml:space="preserve">V knjižnici je delo organizirano v strokovnih in splošnih službah, ki se med seboj povezujejo glede na potrebe v delovnem procesu. Strokovne službe pokrivajo področje knjižničarske dejavnosti, ki jo izvaja Knjižnica Šentjur kot splošna knjižnica v skladu z Zakonom o knjižničarstvu in podzakonskimi akti. </w:t>
            </w:r>
          </w:p>
          <w:p w14:paraId="705954E6" w14:textId="77777777" w:rsidR="001F7827" w:rsidRPr="00374AE5" w:rsidRDefault="001F7827" w:rsidP="001F7827">
            <w:pPr>
              <w:autoSpaceDE w:val="0"/>
              <w:autoSpaceDN w:val="0"/>
              <w:adjustRightInd w:val="0"/>
              <w:spacing w:line="240" w:lineRule="auto"/>
              <w:rPr>
                <w:b w:val="0"/>
                <w:bCs/>
                <w:noProof/>
                <w:sz w:val="24"/>
                <w:szCs w:val="20"/>
                <w:lang w:bidi="sl-SI"/>
              </w:rPr>
            </w:pPr>
          </w:p>
          <w:p w14:paraId="07A371FA" w14:textId="77777777" w:rsidR="00231007" w:rsidRPr="00027755" w:rsidRDefault="00231007" w:rsidP="00231007">
            <w:pPr>
              <w:pStyle w:val="Default"/>
              <w:spacing w:line="276" w:lineRule="auto"/>
              <w:rPr>
                <w:rFonts w:asciiTheme="minorHAnsi" w:eastAsiaTheme="minorEastAsia" w:hAnsiTheme="minorHAnsi" w:cstheme="minorBidi"/>
                <w:b/>
                <w:noProof/>
                <w:color w:val="082A75" w:themeColor="text2"/>
                <w:szCs w:val="20"/>
                <w:lang w:bidi="sl-SI"/>
              </w:rPr>
            </w:pPr>
            <w:r w:rsidRPr="00027755">
              <w:rPr>
                <w:rFonts w:asciiTheme="minorHAnsi" w:eastAsiaTheme="minorEastAsia" w:hAnsiTheme="minorHAnsi" w:cstheme="minorBidi"/>
                <w:b/>
                <w:noProof/>
                <w:color w:val="082A75" w:themeColor="text2"/>
                <w:szCs w:val="20"/>
                <w:lang w:bidi="sl-SI"/>
              </w:rPr>
              <w:t xml:space="preserve">Strokovne službe so organizirane znotraj naslednjih oddelkov: </w:t>
            </w:r>
          </w:p>
          <w:p w14:paraId="24582E88" w14:textId="4EB68DF8" w:rsidR="00231007" w:rsidRPr="00374AE5" w:rsidRDefault="00902622" w:rsidP="00387FEC">
            <w:pPr>
              <w:pStyle w:val="Default"/>
              <w:numPr>
                <w:ilvl w:val="0"/>
                <w:numId w:val="5"/>
              </w:numPr>
              <w:spacing w:line="276" w:lineRule="auto"/>
              <w:ind w:left="714" w:hanging="357"/>
              <w:rPr>
                <w:rFonts w:asciiTheme="minorHAnsi" w:eastAsiaTheme="minorEastAsia" w:hAnsiTheme="minorHAnsi" w:cstheme="minorBidi"/>
                <w:bCs/>
                <w:noProof/>
                <w:color w:val="082A75" w:themeColor="text2"/>
                <w:szCs w:val="20"/>
                <w:lang w:bidi="sl-SI"/>
              </w:rPr>
            </w:pPr>
            <w:r>
              <w:rPr>
                <w:rFonts w:asciiTheme="minorHAnsi" w:eastAsiaTheme="minorEastAsia" w:hAnsiTheme="minorHAnsi" w:cstheme="minorBidi"/>
                <w:bCs/>
                <w:noProof/>
                <w:color w:val="082A75" w:themeColor="text2"/>
                <w:szCs w:val="20"/>
                <w:u w:val="single"/>
                <w:lang w:bidi="sl-SI"/>
              </w:rPr>
              <w:t>m</w:t>
            </w:r>
            <w:r w:rsidR="00231007" w:rsidRPr="00374AE5">
              <w:rPr>
                <w:rFonts w:asciiTheme="minorHAnsi" w:eastAsiaTheme="minorEastAsia" w:hAnsiTheme="minorHAnsi" w:cstheme="minorBidi"/>
                <w:bCs/>
                <w:noProof/>
                <w:color w:val="082A75" w:themeColor="text2"/>
                <w:szCs w:val="20"/>
                <w:u w:val="single"/>
                <w:lang w:bidi="sl-SI"/>
              </w:rPr>
              <w:t>ladinski oddelek</w:t>
            </w:r>
            <w:r w:rsidR="00231007" w:rsidRPr="00374AE5">
              <w:rPr>
                <w:rFonts w:asciiTheme="minorHAnsi" w:eastAsiaTheme="minorEastAsia" w:hAnsiTheme="minorHAnsi" w:cstheme="minorBidi"/>
                <w:bCs/>
                <w:noProof/>
                <w:color w:val="082A75" w:themeColor="text2"/>
                <w:szCs w:val="20"/>
                <w:lang w:bidi="sl-SI"/>
              </w:rPr>
              <w:t xml:space="preserve">: služba za delo z otroci in mladino, </w:t>
            </w:r>
          </w:p>
          <w:p w14:paraId="65FDDF69" w14:textId="28012905" w:rsidR="00231007" w:rsidRPr="00374AE5" w:rsidRDefault="00902622" w:rsidP="00387FEC">
            <w:pPr>
              <w:pStyle w:val="Default"/>
              <w:numPr>
                <w:ilvl w:val="0"/>
                <w:numId w:val="5"/>
              </w:numPr>
              <w:spacing w:line="276" w:lineRule="auto"/>
              <w:ind w:left="714" w:hanging="357"/>
              <w:rPr>
                <w:rFonts w:asciiTheme="minorHAnsi" w:eastAsiaTheme="minorEastAsia" w:hAnsiTheme="minorHAnsi" w:cstheme="minorBidi"/>
                <w:bCs/>
                <w:noProof/>
                <w:color w:val="082A75" w:themeColor="text2"/>
                <w:szCs w:val="20"/>
                <w:lang w:bidi="sl-SI"/>
              </w:rPr>
            </w:pPr>
            <w:r>
              <w:rPr>
                <w:rFonts w:asciiTheme="minorHAnsi" w:eastAsiaTheme="minorEastAsia" w:hAnsiTheme="minorHAnsi" w:cstheme="minorBidi"/>
                <w:bCs/>
                <w:noProof/>
                <w:color w:val="082A75" w:themeColor="text2"/>
                <w:szCs w:val="20"/>
                <w:u w:val="single"/>
                <w:lang w:bidi="sl-SI"/>
              </w:rPr>
              <w:t>o</w:t>
            </w:r>
            <w:r w:rsidR="00231007" w:rsidRPr="00374AE5">
              <w:rPr>
                <w:rFonts w:asciiTheme="minorHAnsi" w:eastAsiaTheme="minorEastAsia" w:hAnsiTheme="minorHAnsi" w:cstheme="minorBidi"/>
                <w:bCs/>
                <w:noProof/>
                <w:color w:val="082A75" w:themeColor="text2"/>
                <w:szCs w:val="20"/>
                <w:u w:val="single"/>
                <w:lang w:bidi="sl-SI"/>
              </w:rPr>
              <w:t>ddelek za odrasle</w:t>
            </w:r>
            <w:r w:rsidR="00231007" w:rsidRPr="00374AE5">
              <w:rPr>
                <w:rFonts w:asciiTheme="minorHAnsi" w:eastAsiaTheme="minorEastAsia" w:hAnsiTheme="minorHAnsi" w:cstheme="minorBidi"/>
                <w:bCs/>
                <w:noProof/>
                <w:color w:val="082A75" w:themeColor="text2"/>
                <w:szCs w:val="20"/>
                <w:lang w:bidi="sl-SI"/>
              </w:rPr>
              <w:t xml:space="preserve">: služba za delo z odraslimi uporabniki, uporabniki čitalnice in uporabniki s posebnimi potrebami in služba za nabavo, obdelavo in izločanje knjižničnega gradiva in za razvoj knjižnične mreže – enot, </w:t>
            </w:r>
          </w:p>
          <w:p w14:paraId="5770AE56" w14:textId="72F52DF3" w:rsidR="00231007" w:rsidRPr="00374AE5" w:rsidRDefault="00902622" w:rsidP="00387FEC">
            <w:pPr>
              <w:pStyle w:val="Default"/>
              <w:numPr>
                <w:ilvl w:val="0"/>
                <w:numId w:val="5"/>
              </w:numPr>
              <w:spacing w:line="276" w:lineRule="auto"/>
              <w:ind w:left="714" w:hanging="357"/>
              <w:rPr>
                <w:rFonts w:asciiTheme="minorHAnsi" w:eastAsiaTheme="minorEastAsia" w:hAnsiTheme="minorHAnsi" w:cstheme="minorBidi"/>
                <w:bCs/>
                <w:noProof/>
                <w:color w:val="082A75" w:themeColor="text2"/>
                <w:szCs w:val="20"/>
                <w:lang w:bidi="sl-SI"/>
              </w:rPr>
            </w:pPr>
            <w:r>
              <w:rPr>
                <w:rFonts w:asciiTheme="minorHAnsi" w:eastAsiaTheme="minorEastAsia" w:hAnsiTheme="minorHAnsi" w:cstheme="minorBidi"/>
                <w:bCs/>
                <w:noProof/>
                <w:color w:val="082A75" w:themeColor="text2"/>
                <w:szCs w:val="20"/>
                <w:u w:val="single"/>
                <w:lang w:bidi="sl-SI"/>
              </w:rPr>
              <w:t>d</w:t>
            </w:r>
            <w:r w:rsidR="00231007" w:rsidRPr="00374AE5">
              <w:rPr>
                <w:rFonts w:asciiTheme="minorHAnsi" w:eastAsiaTheme="minorEastAsia" w:hAnsiTheme="minorHAnsi" w:cstheme="minorBidi"/>
                <w:bCs/>
                <w:noProof/>
                <w:color w:val="082A75" w:themeColor="text2"/>
                <w:szCs w:val="20"/>
                <w:u w:val="single"/>
                <w:lang w:bidi="sl-SI"/>
              </w:rPr>
              <w:t>omoznanski oddelek</w:t>
            </w:r>
            <w:r w:rsidR="00231007" w:rsidRPr="00374AE5">
              <w:rPr>
                <w:rFonts w:asciiTheme="minorHAnsi" w:eastAsiaTheme="minorEastAsia" w:hAnsiTheme="minorHAnsi" w:cstheme="minorBidi"/>
                <w:bCs/>
                <w:noProof/>
                <w:color w:val="082A75" w:themeColor="text2"/>
                <w:szCs w:val="20"/>
                <w:lang w:bidi="sl-SI"/>
              </w:rPr>
              <w:t xml:space="preserve">: služba za zbiranje, obdelavo in evidentiranje gradiv posebne vrednosti za proučevanje zgodovine občin Šentjur in Dobje. </w:t>
            </w:r>
          </w:p>
          <w:p w14:paraId="03BF5215" w14:textId="5DBCA67A" w:rsidR="00231007" w:rsidRPr="00374AE5" w:rsidRDefault="00231007" w:rsidP="001F7827">
            <w:pPr>
              <w:autoSpaceDE w:val="0"/>
              <w:autoSpaceDN w:val="0"/>
              <w:adjustRightInd w:val="0"/>
              <w:spacing w:line="240" w:lineRule="auto"/>
              <w:rPr>
                <w:b w:val="0"/>
                <w:bCs/>
                <w:noProof/>
                <w:sz w:val="24"/>
                <w:szCs w:val="20"/>
                <w:lang w:bidi="sl-SI"/>
              </w:rPr>
            </w:pPr>
          </w:p>
          <w:p w14:paraId="4DE12927" w14:textId="77777777" w:rsidR="00231007" w:rsidRPr="00027755" w:rsidRDefault="00231007" w:rsidP="00231007">
            <w:pPr>
              <w:pStyle w:val="Default"/>
              <w:spacing w:line="276" w:lineRule="auto"/>
              <w:rPr>
                <w:rFonts w:asciiTheme="minorHAnsi" w:eastAsiaTheme="minorEastAsia" w:hAnsiTheme="minorHAnsi" w:cstheme="minorBidi"/>
                <w:b/>
                <w:noProof/>
                <w:color w:val="082A75" w:themeColor="text2"/>
                <w:szCs w:val="20"/>
                <w:lang w:bidi="sl-SI"/>
              </w:rPr>
            </w:pPr>
            <w:r w:rsidRPr="00027755">
              <w:rPr>
                <w:rFonts w:asciiTheme="minorHAnsi" w:eastAsiaTheme="minorEastAsia" w:hAnsiTheme="minorHAnsi" w:cstheme="minorBidi"/>
                <w:b/>
                <w:noProof/>
                <w:color w:val="082A75" w:themeColor="text2"/>
                <w:szCs w:val="20"/>
                <w:lang w:bidi="sl-SI"/>
              </w:rPr>
              <w:t xml:space="preserve">V splošni službi so organizirane naslednje naloge in dela: </w:t>
            </w:r>
          </w:p>
          <w:p w14:paraId="72BD34D0" w14:textId="77777777" w:rsidR="00231007" w:rsidRPr="00374AE5" w:rsidRDefault="00231007" w:rsidP="00387FEC">
            <w:pPr>
              <w:pStyle w:val="Default"/>
              <w:numPr>
                <w:ilvl w:val="0"/>
                <w:numId w:val="4"/>
              </w:numPr>
              <w:ind w:left="714" w:hanging="357"/>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tehnično – vzdrževalna dela; </w:t>
            </w:r>
          </w:p>
          <w:p w14:paraId="1C677A0A" w14:textId="77777777" w:rsidR="00231007" w:rsidRPr="00374AE5" w:rsidRDefault="00231007" w:rsidP="00387FEC">
            <w:pPr>
              <w:pStyle w:val="Default"/>
              <w:numPr>
                <w:ilvl w:val="0"/>
                <w:numId w:val="4"/>
              </w:numPr>
              <w:ind w:left="714" w:hanging="357"/>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upravno – administrativna in računovodska dela; </w:t>
            </w:r>
          </w:p>
          <w:p w14:paraId="1E1A8BCB" w14:textId="162B7656" w:rsidR="00231007" w:rsidRPr="00374AE5" w:rsidRDefault="00231007" w:rsidP="00387FEC">
            <w:pPr>
              <w:pStyle w:val="Default"/>
              <w:numPr>
                <w:ilvl w:val="0"/>
                <w:numId w:val="4"/>
              </w:numPr>
              <w:ind w:left="714" w:hanging="357"/>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dela za zagotavljanje nemotenega delovanja strojne in programske opreme ter vzdrževanja operacijsko – komunikacijskih sistemov; </w:t>
            </w:r>
          </w:p>
          <w:p w14:paraId="7B71ACD4" w14:textId="00B90FB6" w:rsidR="00231007" w:rsidRPr="00374AE5" w:rsidRDefault="00231007" w:rsidP="00387FEC">
            <w:pPr>
              <w:pStyle w:val="Default"/>
              <w:numPr>
                <w:ilvl w:val="0"/>
                <w:numId w:val="4"/>
              </w:numPr>
              <w:ind w:left="714" w:hanging="357"/>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čiščenje prostorov in kurirska dela. </w:t>
            </w:r>
          </w:p>
          <w:p w14:paraId="6A5EE166" w14:textId="77777777" w:rsidR="00231007" w:rsidRPr="00374AE5" w:rsidRDefault="00231007" w:rsidP="00231007">
            <w:pPr>
              <w:pStyle w:val="Default"/>
              <w:spacing w:after="153" w:line="276" w:lineRule="auto"/>
              <w:jc w:val="both"/>
              <w:rPr>
                <w:bCs/>
              </w:rPr>
            </w:pPr>
          </w:p>
          <w:p w14:paraId="4C015DBE" w14:textId="0A153354" w:rsidR="00231007" w:rsidRPr="00027755" w:rsidRDefault="00231007" w:rsidP="00231007">
            <w:pPr>
              <w:pStyle w:val="Default"/>
              <w:spacing w:after="153" w:line="276" w:lineRule="auto"/>
              <w:jc w:val="both"/>
              <w:rPr>
                <w:rFonts w:asciiTheme="minorHAnsi" w:eastAsiaTheme="minorEastAsia" w:hAnsiTheme="minorHAnsi" w:cstheme="minorBidi"/>
                <w:b/>
                <w:noProof/>
                <w:color w:val="082A75" w:themeColor="text2"/>
                <w:szCs w:val="20"/>
                <w:lang w:bidi="sl-SI"/>
              </w:rPr>
            </w:pPr>
            <w:r w:rsidRPr="00027755">
              <w:rPr>
                <w:rFonts w:asciiTheme="minorHAnsi" w:eastAsiaTheme="minorEastAsia" w:hAnsiTheme="minorHAnsi" w:cstheme="minorBidi"/>
                <w:b/>
                <w:noProof/>
                <w:color w:val="082A75" w:themeColor="text2"/>
                <w:szCs w:val="20"/>
                <w:lang w:bidi="sl-SI"/>
              </w:rPr>
              <w:t xml:space="preserve">Za posamezna področja dejavnosti se v knjižnici organizirajo naslednja področja delovnega procesa: </w:t>
            </w:r>
          </w:p>
          <w:p w14:paraId="6B761E1C" w14:textId="045EBC3F" w:rsidR="00231007" w:rsidRPr="00374AE5" w:rsidRDefault="00231007" w:rsidP="00387FEC">
            <w:pPr>
              <w:pStyle w:val="Default"/>
              <w:numPr>
                <w:ilvl w:val="0"/>
                <w:numId w:val="6"/>
              </w:numPr>
              <w:ind w:left="714" w:hanging="357"/>
              <w:jc w:val="both"/>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za nabavo in obdelavo knjižničnega gradiva, </w:t>
            </w:r>
          </w:p>
          <w:p w14:paraId="2D6DFB14" w14:textId="496BE8D0" w:rsidR="00231007" w:rsidRPr="00374AE5" w:rsidRDefault="00231007" w:rsidP="00387FEC">
            <w:pPr>
              <w:pStyle w:val="Default"/>
              <w:numPr>
                <w:ilvl w:val="0"/>
                <w:numId w:val="6"/>
              </w:numPr>
              <w:ind w:left="714" w:hanging="357"/>
              <w:jc w:val="both"/>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za otroke in mladino, </w:t>
            </w:r>
          </w:p>
          <w:p w14:paraId="6F45FF1C" w14:textId="4BCF47EE" w:rsidR="00231007" w:rsidRPr="00374AE5" w:rsidRDefault="00231007" w:rsidP="00387FEC">
            <w:pPr>
              <w:pStyle w:val="Default"/>
              <w:numPr>
                <w:ilvl w:val="0"/>
                <w:numId w:val="6"/>
              </w:numPr>
              <w:ind w:left="714" w:hanging="357"/>
              <w:jc w:val="both"/>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za razvoj in digitalizacijo, </w:t>
            </w:r>
          </w:p>
          <w:p w14:paraId="6B58D4FF" w14:textId="6A076387" w:rsidR="00231007" w:rsidRPr="00374AE5" w:rsidRDefault="00231007" w:rsidP="00387FEC">
            <w:pPr>
              <w:pStyle w:val="Default"/>
              <w:numPr>
                <w:ilvl w:val="0"/>
                <w:numId w:val="6"/>
              </w:numPr>
              <w:ind w:left="714" w:hanging="357"/>
              <w:jc w:val="both"/>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za odrasle bralce, </w:t>
            </w:r>
          </w:p>
          <w:p w14:paraId="49F03658" w14:textId="38822BBA" w:rsidR="00231007" w:rsidRPr="00374AE5" w:rsidRDefault="00231007" w:rsidP="00387FEC">
            <w:pPr>
              <w:pStyle w:val="Default"/>
              <w:numPr>
                <w:ilvl w:val="0"/>
                <w:numId w:val="6"/>
              </w:numPr>
              <w:ind w:left="714" w:hanging="357"/>
              <w:jc w:val="both"/>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za domoznanstvo,</w:t>
            </w:r>
          </w:p>
          <w:p w14:paraId="1F61A39D" w14:textId="74D457CF" w:rsidR="00231007" w:rsidRPr="00374AE5" w:rsidRDefault="00231007" w:rsidP="00387FEC">
            <w:pPr>
              <w:pStyle w:val="Default"/>
              <w:numPr>
                <w:ilvl w:val="0"/>
                <w:numId w:val="6"/>
              </w:numPr>
              <w:ind w:left="714" w:hanging="357"/>
              <w:jc w:val="both"/>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za organizacijo prireditev, informiranje uporabnikov ter odnosi z javnostmi in</w:t>
            </w:r>
          </w:p>
          <w:p w14:paraId="7FCE891C" w14:textId="113986DB" w:rsidR="00231007" w:rsidRPr="00374AE5" w:rsidRDefault="00231007" w:rsidP="00387FEC">
            <w:pPr>
              <w:pStyle w:val="Default"/>
              <w:numPr>
                <w:ilvl w:val="0"/>
                <w:numId w:val="6"/>
              </w:numPr>
              <w:ind w:left="714" w:hanging="357"/>
              <w:jc w:val="both"/>
              <w:rPr>
                <w:rFonts w:asciiTheme="minorHAnsi" w:eastAsiaTheme="minorEastAsia" w:hAnsiTheme="minorHAnsi" w:cstheme="minorBidi"/>
                <w:bCs/>
                <w:noProof/>
                <w:color w:val="082A75" w:themeColor="text2"/>
                <w:szCs w:val="20"/>
                <w:lang w:bidi="sl-SI"/>
              </w:rPr>
            </w:pPr>
            <w:r w:rsidRPr="00374AE5">
              <w:rPr>
                <w:rFonts w:asciiTheme="minorHAnsi" w:eastAsiaTheme="minorEastAsia" w:hAnsiTheme="minorHAnsi" w:cstheme="minorBidi"/>
                <w:bCs/>
                <w:noProof/>
                <w:color w:val="082A75" w:themeColor="text2"/>
                <w:szCs w:val="20"/>
                <w:lang w:bidi="sl-SI"/>
              </w:rPr>
              <w:t xml:space="preserve">za upravno-tehnično službo. </w:t>
            </w:r>
          </w:p>
          <w:p w14:paraId="569C7A01" w14:textId="77777777" w:rsidR="00231007" w:rsidRPr="00374AE5" w:rsidRDefault="00231007" w:rsidP="00231007">
            <w:pPr>
              <w:pStyle w:val="Default"/>
              <w:spacing w:after="147"/>
              <w:rPr>
                <w:rFonts w:asciiTheme="minorHAnsi" w:eastAsiaTheme="minorEastAsia" w:hAnsiTheme="minorHAnsi" w:cstheme="minorBidi"/>
                <w:bCs/>
                <w:noProof/>
                <w:color w:val="082A75" w:themeColor="text2"/>
                <w:szCs w:val="20"/>
                <w:lang w:bidi="sl-SI"/>
              </w:rPr>
            </w:pPr>
          </w:p>
          <w:p w14:paraId="4B01FF59" w14:textId="6F02D508" w:rsidR="006B084B" w:rsidRPr="00027755" w:rsidRDefault="00231007" w:rsidP="00C34C8D">
            <w:pPr>
              <w:pStyle w:val="Naslov3"/>
            </w:pPr>
            <w:bookmarkStart w:id="18" w:name="_Toc190846328"/>
            <w:bookmarkStart w:id="19" w:name="_Toc190846979"/>
            <w:bookmarkStart w:id="20" w:name="_Toc190859154"/>
            <w:r w:rsidRPr="00027755">
              <w:t>1.4.2 Vodstvo Knjižnice</w:t>
            </w:r>
            <w:r w:rsidR="006B084B" w:rsidRPr="00027755">
              <w:t xml:space="preserve"> Šentjur</w:t>
            </w:r>
            <w:bookmarkEnd w:id="18"/>
            <w:bookmarkEnd w:id="19"/>
            <w:bookmarkEnd w:id="20"/>
          </w:p>
          <w:p w14:paraId="1F7B2D97" w14:textId="314223CA" w:rsidR="006B084B" w:rsidRPr="00374AE5" w:rsidRDefault="006B084B" w:rsidP="006B084B">
            <w:pPr>
              <w:ind w:right="144"/>
              <w:rPr>
                <w:b w:val="0"/>
                <w:bCs/>
                <w:noProof/>
                <w:sz w:val="24"/>
                <w:szCs w:val="20"/>
                <w:lang w:bidi="sl-SI"/>
              </w:rPr>
            </w:pPr>
            <w:r w:rsidRPr="00374AE5">
              <w:rPr>
                <w:b w:val="0"/>
                <w:bCs/>
                <w:noProof/>
                <w:sz w:val="24"/>
                <w:szCs w:val="20"/>
                <w:lang w:bidi="sl-SI"/>
              </w:rPr>
              <w:t xml:space="preserve">Svet JZ Knjižnice Šentjur je Tatjano Oset na podlagi pridobljenih mnenj in soglasja ustanovitelja aprila 2021 imenoval za direktorico za dobo 5 let. </w:t>
            </w:r>
            <w:r w:rsidR="00902622">
              <w:rPr>
                <w:b w:val="0"/>
                <w:bCs/>
                <w:noProof/>
                <w:sz w:val="24"/>
                <w:szCs w:val="20"/>
                <w:lang w:bidi="sl-SI"/>
              </w:rPr>
              <w:t>S</w:t>
            </w:r>
            <w:r w:rsidRPr="00374AE5">
              <w:rPr>
                <w:b w:val="0"/>
                <w:bCs/>
                <w:noProof/>
                <w:sz w:val="24"/>
                <w:szCs w:val="20"/>
                <w:lang w:bidi="sl-SI"/>
              </w:rPr>
              <w:t xml:space="preserve"> 14. oktobrom 2024 jo je zaradi upokojitve razrešil funkcije ter na njeno mesto imenoval Sašo Gaber.</w:t>
            </w:r>
          </w:p>
          <w:p w14:paraId="21B4ABAF" w14:textId="2B2B28F9" w:rsidR="006B084B" w:rsidRPr="00374AE5" w:rsidRDefault="006B084B" w:rsidP="006B084B">
            <w:pPr>
              <w:ind w:right="144"/>
              <w:rPr>
                <w:b w:val="0"/>
                <w:bCs/>
                <w:noProof/>
                <w:sz w:val="24"/>
                <w:szCs w:val="20"/>
                <w:lang w:bidi="sl-SI"/>
              </w:rPr>
            </w:pPr>
          </w:p>
          <w:p w14:paraId="7BE2A768" w14:textId="5A9C7E64" w:rsidR="006B084B" w:rsidRPr="00374AE5" w:rsidRDefault="006B084B" w:rsidP="006B084B">
            <w:pPr>
              <w:autoSpaceDE w:val="0"/>
              <w:autoSpaceDN w:val="0"/>
              <w:adjustRightInd w:val="0"/>
              <w:spacing w:line="240" w:lineRule="auto"/>
              <w:rPr>
                <w:b w:val="0"/>
                <w:bCs/>
                <w:noProof/>
                <w:sz w:val="24"/>
                <w:szCs w:val="20"/>
                <w:lang w:bidi="sl-SI"/>
              </w:rPr>
            </w:pPr>
            <w:r w:rsidRPr="00027755">
              <w:rPr>
                <w:noProof/>
                <w:sz w:val="24"/>
                <w:szCs w:val="20"/>
                <w:lang w:bidi="sl-SI"/>
              </w:rPr>
              <w:t>Direktorica</w:t>
            </w:r>
            <w:r w:rsidRPr="00374AE5">
              <w:rPr>
                <w:b w:val="0"/>
                <w:bCs/>
                <w:noProof/>
                <w:sz w:val="24"/>
                <w:szCs w:val="20"/>
                <w:lang w:bidi="sl-SI"/>
              </w:rPr>
              <w:t xml:space="preserve"> hkrati opravlja funkcijo poslovnega in programskega direktorja. Direktorica predstavlja in zastopa knjižnico neomejeno, organizira in usklajuje poslovanje knjižnice, določa poslovno politiko in ukrepe za njeno izvajanje, sprejema druge odločitve, pomembne za uresničevanje smotrov in ciljev knjižnice in strokovno vodi knjižnico. </w:t>
            </w:r>
          </w:p>
          <w:p w14:paraId="0E9FC556" w14:textId="77777777" w:rsidR="00A34FF5" w:rsidRPr="00374AE5" w:rsidRDefault="00A34FF5" w:rsidP="006B084B">
            <w:pPr>
              <w:autoSpaceDE w:val="0"/>
              <w:autoSpaceDN w:val="0"/>
              <w:adjustRightInd w:val="0"/>
              <w:spacing w:line="240" w:lineRule="auto"/>
              <w:rPr>
                <w:b w:val="0"/>
                <w:bCs/>
                <w:noProof/>
                <w:sz w:val="24"/>
                <w:szCs w:val="20"/>
                <w:lang w:bidi="sl-SI"/>
              </w:rPr>
            </w:pPr>
          </w:p>
          <w:p w14:paraId="413D3E96" w14:textId="6C6D2E8F" w:rsidR="006B084B" w:rsidRPr="00027755" w:rsidRDefault="006B084B" w:rsidP="006B084B">
            <w:pPr>
              <w:autoSpaceDE w:val="0"/>
              <w:autoSpaceDN w:val="0"/>
              <w:adjustRightInd w:val="0"/>
              <w:spacing w:line="240" w:lineRule="auto"/>
              <w:rPr>
                <w:noProof/>
                <w:sz w:val="24"/>
                <w:szCs w:val="20"/>
                <w:lang w:bidi="sl-SI"/>
              </w:rPr>
            </w:pPr>
            <w:r w:rsidRPr="00027755">
              <w:rPr>
                <w:noProof/>
                <w:sz w:val="24"/>
                <w:szCs w:val="20"/>
                <w:lang w:bidi="sl-SI"/>
              </w:rPr>
              <w:t xml:space="preserve">Svet knjižnice: </w:t>
            </w:r>
          </w:p>
          <w:p w14:paraId="6596D96E" w14:textId="5EE34CCD" w:rsidR="006B084B" w:rsidRPr="00374AE5" w:rsidRDefault="00F4659B" w:rsidP="006B084B">
            <w:p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Svet </w:t>
            </w:r>
            <w:r w:rsidR="006B084B" w:rsidRPr="00374AE5">
              <w:rPr>
                <w:b w:val="0"/>
                <w:bCs/>
                <w:noProof/>
                <w:sz w:val="24"/>
                <w:szCs w:val="20"/>
                <w:lang w:bidi="sl-SI"/>
              </w:rPr>
              <w:t xml:space="preserve">knjižnice je organ upravljanja, ki nadzira zakonitost dela in poslovanja ter spremlja, analizira in ocenjuje delovanje knjižnice. </w:t>
            </w:r>
          </w:p>
          <w:p w14:paraId="03DBD378" w14:textId="77777777" w:rsidR="006B084B" w:rsidRPr="00374AE5" w:rsidRDefault="006B084B" w:rsidP="006B084B">
            <w:pPr>
              <w:autoSpaceDE w:val="0"/>
              <w:autoSpaceDN w:val="0"/>
              <w:adjustRightInd w:val="0"/>
              <w:spacing w:line="240" w:lineRule="auto"/>
              <w:rPr>
                <w:b w:val="0"/>
                <w:bCs/>
                <w:noProof/>
                <w:sz w:val="24"/>
                <w:szCs w:val="20"/>
                <w:lang w:bidi="sl-SI"/>
              </w:rPr>
            </w:pPr>
          </w:p>
          <w:p w14:paraId="605D7F97" w14:textId="7A733954" w:rsidR="006B084B" w:rsidRPr="00374AE5" w:rsidRDefault="006B084B" w:rsidP="006B084B">
            <w:p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Svet zavoda je bil konstituiran dne 29. 9. 2020, njegovi člani so bili imenovani za dobo 5 let. </w:t>
            </w:r>
          </w:p>
          <w:p w14:paraId="210E6C6B" w14:textId="77777777" w:rsidR="00027755" w:rsidRDefault="00027755" w:rsidP="006B084B">
            <w:pPr>
              <w:autoSpaceDE w:val="0"/>
              <w:autoSpaceDN w:val="0"/>
              <w:adjustRightInd w:val="0"/>
              <w:spacing w:line="240" w:lineRule="auto"/>
              <w:rPr>
                <w:noProof/>
                <w:sz w:val="24"/>
                <w:szCs w:val="20"/>
                <w:lang w:bidi="sl-SI"/>
              </w:rPr>
            </w:pPr>
          </w:p>
          <w:p w14:paraId="166CD5BA" w14:textId="2ED44957" w:rsidR="006B084B" w:rsidRPr="00027755" w:rsidRDefault="006B084B" w:rsidP="006B084B">
            <w:pPr>
              <w:autoSpaceDE w:val="0"/>
              <w:autoSpaceDN w:val="0"/>
              <w:adjustRightInd w:val="0"/>
              <w:spacing w:line="240" w:lineRule="auto"/>
              <w:rPr>
                <w:noProof/>
                <w:sz w:val="24"/>
                <w:szCs w:val="20"/>
                <w:lang w:bidi="sl-SI"/>
              </w:rPr>
            </w:pPr>
            <w:r w:rsidRPr="00027755">
              <w:rPr>
                <w:noProof/>
                <w:sz w:val="24"/>
                <w:szCs w:val="20"/>
                <w:lang w:bidi="sl-SI"/>
              </w:rPr>
              <w:lastRenderedPageBreak/>
              <w:t>Predstavniki ustanovitelja v naslednji sestavi:</w:t>
            </w:r>
          </w:p>
          <w:p w14:paraId="684FF278" w14:textId="629AF655" w:rsidR="006B084B" w:rsidRPr="00374AE5" w:rsidRDefault="00F4659B" w:rsidP="00387FEC">
            <w:pPr>
              <w:pStyle w:val="Odstavekseznama"/>
              <w:numPr>
                <w:ilvl w:val="0"/>
                <w:numId w:val="8"/>
              </w:numPr>
              <w:autoSpaceDE w:val="0"/>
              <w:autoSpaceDN w:val="0"/>
              <w:adjustRightInd w:val="0"/>
              <w:spacing w:line="240" w:lineRule="auto"/>
              <w:rPr>
                <w:b w:val="0"/>
                <w:bCs/>
                <w:noProof/>
                <w:sz w:val="24"/>
                <w:szCs w:val="20"/>
                <w:lang w:bidi="sl-SI"/>
              </w:rPr>
            </w:pPr>
            <w:r w:rsidRPr="00374AE5">
              <w:rPr>
                <w:b w:val="0"/>
                <w:bCs/>
                <w:noProof/>
                <w:sz w:val="24"/>
                <w:szCs w:val="20"/>
                <w:lang w:bidi="sl-SI"/>
              </w:rPr>
              <w:t>m</w:t>
            </w:r>
            <w:r w:rsidR="006B084B" w:rsidRPr="00374AE5">
              <w:rPr>
                <w:b w:val="0"/>
                <w:bCs/>
                <w:noProof/>
                <w:sz w:val="24"/>
                <w:szCs w:val="20"/>
                <w:lang w:bidi="sl-SI"/>
              </w:rPr>
              <w:t>ag. Lidija Murk</w:t>
            </w:r>
          </w:p>
          <w:p w14:paraId="5E15E4BF" w14:textId="0600C9CD" w:rsidR="006B084B" w:rsidRPr="00374AE5" w:rsidRDefault="006B084B" w:rsidP="00387FEC">
            <w:pPr>
              <w:pStyle w:val="Odstavekseznama"/>
              <w:numPr>
                <w:ilvl w:val="0"/>
                <w:numId w:val="8"/>
              </w:num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Sabina Klanjšek </w:t>
            </w:r>
          </w:p>
          <w:p w14:paraId="08F55698" w14:textId="1DE62AC9" w:rsidR="006B084B" w:rsidRPr="00374AE5" w:rsidRDefault="006B084B" w:rsidP="00387FEC">
            <w:pPr>
              <w:pStyle w:val="Odstavekseznama"/>
              <w:numPr>
                <w:ilvl w:val="0"/>
                <w:numId w:val="8"/>
              </w:numPr>
              <w:autoSpaceDE w:val="0"/>
              <w:autoSpaceDN w:val="0"/>
              <w:adjustRightInd w:val="0"/>
              <w:spacing w:line="240" w:lineRule="auto"/>
              <w:rPr>
                <w:b w:val="0"/>
                <w:bCs/>
                <w:noProof/>
                <w:sz w:val="24"/>
                <w:szCs w:val="20"/>
                <w:lang w:bidi="sl-SI"/>
              </w:rPr>
            </w:pPr>
            <w:r w:rsidRPr="00374AE5">
              <w:rPr>
                <w:b w:val="0"/>
                <w:bCs/>
                <w:noProof/>
                <w:sz w:val="24"/>
                <w:szCs w:val="20"/>
                <w:lang w:bidi="sl-SI"/>
              </w:rPr>
              <w:t>Zdenka Kosaber</w:t>
            </w:r>
          </w:p>
          <w:p w14:paraId="4707CB94" w14:textId="0B1E2B17" w:rsidR="006B084B" w:rsidRPr="00374AE5" w:rsidRDefault="006B084B" w:rsidP="00387FEC">
            <w:pPr>
              <w:pStyle w:val="Odstavekseznama"/>
              <w:numPr>
                <w:ilvl w:val="0"/>
                <w:numId w:val="8"/>
              </w:numPr>
              <w:autoSpaceDE w:val="0"/>
              <w:autoSpaceDN w:val="0"/>
              <w:adjustRightInd w:val="0"/>
              <w:spacing w:line="240" w:lineRule="auto"/>
              <w:rPr>
                <w:b w:val="0"/>
                <w:bCs/>
                <w:noProof/>
                <w:sz w:val="24"/>
                <w:szCs w:val="20"/>
                <w:lang w:bidi="sl-SI"/>
              </w:rPr>
            </w:pPr>
            <w:r w:rsidRPr="00374AE5">
              <w:rPr>
                <w:b w:val="0"/>
                <w:bCs/>
                <w:noProof/>
                <w:sz w:val="24"/>
                <w:szCs w:val="20"/>
                <w:lang w:bidi="sl-SI"/>
              </w:rPr>
              <w:t>Robert Nuč</w:t>
            </w:r>
          </w:p>
          <w:p w14:paraId="1119B5C0" w14:textId="77777777" w:rsidR="006B084B" w:rsidRPr="00374AE5" w:rsidRDefault="006B084B" w:rsidP="006B084B">
            <w:pPr>
              <w:autoSpaceDE w:val="0"/>
              <w:autoSpaceDN w:val="0"/>
              <w:adjustRightInd w:val="0"/>
              <w:spacing w:line="240" w:lineRule="auto"/>
              <w:rPr>
                <w:b w:val="0"/>
                <w:bCs/>
                <w:noProof/>
                <w:sz w:val="24"/>
                <w:szCs w:val="20"/>
                <w:lang w:bidi="sl-SI"/>
              </w:rPr>
            </w:pPr>
          </w:p>
          <w:p w14:paraId="225E3715" w14:textId="77777777" w:rsidR="006B084B" w:rsidRPr="00027755" w:rsidRDefault="006B084B" w:rsidP="006B084B">
            <w:pPr>
              <w:autoSpaceDE w:val="0"/>
              <w:autoSpaceDN w:val="0"/>
              <w:adjustRightInd w:val="0"/>
              <w:spacing w:line="240" w:lineRule="auto"/>
              <w:rPr>
                <w:noProof/>
                <w:sz w:val="24"/>
                <w:szCs w:val="20"/>
                <w:lang w:bidi="sl-SI"/>
              </w:rPr>
            </w:pPr>
            <w:r w:rsidRPr="00027755">
              <w:rPr>
                <w:noProof/>
                <w:sz w:val="24"/>
                <w:szCs w:val="20"/>
                <w:lang w:bidi="sl-SI"/>
              </w:rPr>
              <w:t>Predstavniki uporabnikov:</w:t>
            </w:r>
          </w:p>
          <w:p w14:paraId="1373DA2D" w14:textId="7AB9D592" w:rsidR="006B084B" w:rsidRPr="00374AE5" w:rsidRDefault="006B084B" w:rsidP="00387FEC">
            <w:pPr>
              <w:pStyle w:val="Odstavekseznama"/>
              <w:numPr>
                <w:ilvl w:val="0"/>
                <w:numId w:val="9"/>
              </w:numPr>
              <w:autoSpaceDE w:val="0"/>
              <w:autoSpaceDN w:val="0"/>
              <w:adjustRightInd w:val="0"/>
              <w:spacing w:line="240" w:lineRule="auto"/>
              <w:rPr>
                <w:b w:val="0"/>
                <w:bCs/>
                <w:noProof/>
                <w:sz w:val="24"/>
                <w:szCs w:val="20"/>
                <w:lang w:bidi="sl-SI"/>
              </w:rPr>
            </w:pPr>
            <w:r w:rsidRPr="00374AE5">
              <w:rPr>
                <w:b w:val="0"/>
                <w:bCs/>
                <w:noProof/>
                <w:sz w:val="24"/>
                <w:szCs w:val="20"/>
                <w:lang w:bidi="sl-SI"/>
              </w:rPr>
              <w:t>Tanja Mihevc</w:t>
            </w:r>
          </w:p>
          <w:p w14:paraId="5E85B701" w14:textId="464333DB" w:rsidR="006B084B" w:rsidRPr="00374AE5" w:rsidRDefault="006B084B" w:rsidP="00387FEC">
            <w:pPr>
              <w:pStyle w:val="Odstavekseznama"/>
              <w:numPr>
                <w:ilvl w:val="0"/>
                <w:numId w:val="9"/>
              </w:numPr>
              <w:autoSpaceDE w:val="0"/>
              <w:autoSpaceDN w:val="0"/>
              <w:adjustRightInd w:val="0"/>
              <w:spacing w:line="240" w:lineRule="auto"/>
              <w:rPr>
                <w:b w:val="0"/>
                <w:bCs/>
                <w:noProof/>
                <w:sz w:val="24"/>
                <w:szCs w:val="20"/>
                <w:lang w:bidi="sl-SI"/>
              </w:rPr>
            </w:pPr>
            <w:r w:rsidRPr="00374AE5">
              <w:rPr>
                <w:b w:val="0"/>
                <w:bCs/>
                <w:noProof/>
                <w:sz w:val="24"/>
                <w:szCs w:val="20"/>
                <w:lang w:bidi="sl-SI"/>
              </w:rPr>
              <w:t>Jure Raztočnik</w:t>
            </w:r>
          </w:p>
          <w:p w14:paraId="5886892E" w14:textId="77777777" w:rsidR="006B084B" w:rsidRPr="00374AE5" w:rsidRDefault="006B084B" w:rsidP="006B084B">
            <w:pPr>
              <w:autoSpaceDE w:val="0"/>
              <w:autoSpaceDN w:val="0"/>
              <w:adjustRightInd w:val="0"/>
              <w:spacing w:line="240" w:lineRule="auto"/>
              <w:rPr>
                <w:b w:val="0"/>
                <w:bCs/>
                <w:noProof/>
                <w:sz w:val="24"/>
                <w:szCs w:val="20"/>
                <w:lang w:bidi="sl-SI"/>
              </w:rPr>
            </w:pPr>
          </w:p>
          <w:p w14:paraId="4ACA8637" w14:textId="77777777" w:rsidR="006B084B" w:rsidRPr="00027755" w:rsidRDefault="006B084B" w:rsidP="006B084B">
            <w:pPr>
              <w:autoSpaceDE w:val="0"/>
              <w:autoSpaceDN w:val="0"/>
              <w:adjustRightInd w:val="0"/>
              <w:spacing w:line="240" w:lineRule="auto"/>
              <w:rPr>
                <w:noProof/>
                <w:sz w:val="24"/>
                <w:szCs w:val="20"/>
                <w:lang w:bidi="sl-SI"/>
              </w:rPr>
            </w:pPr>
            <w:r w:rsidRPr="00027755">
              <w:rPr>
                <w:noProof/>
                <w:sz w:val="24"/>
                <w:szCs w:val="20"/>
                <w:lang w:bidi="sl-SI"/>
              </w:rPr>
              <w:t>Predstavnica zaposlenih:</w:t>
            </w:r>
          </w:p>
          <w:p w14:paraId="568BD88D" w14:textId="376239C5" w:rsidR="006B084B" w:rsidRPr="00374AE5" w:rsidRDefault="006B084B" w:rsidP="00387FEC">
            <w:pPr>
              <w:pStyle w:val="Odstavekseznama"/>
              <w:numPr>
                <w:ilvl w:val="0"/>
                <w:numId w:val="10"/>
              </w:numPr>
              <w:autoSpaceDE w:val="0"/>
              <w:autoSpaceDN w:val="0"/>
              <w:adjustRightInd w:val="0"/>
              <w:spacing w:line="240" w:lineRule="auto"/>
              <w:rPr>
                <w:b w:val="0"/>
                <w:bCs/>
                <w:noProof/>
                <w:sz w:val="24"/>
                <w:szCs w:val="20"/>
                <w:lang w:bidi="sl-SI"/>
              </w:rPr>
            </w:pPr>
            <w:r w:rsidRPr="00374AE5">
              <w:rPr>
                <w:b w:val="0"/>
                <w:bCs/>
                <w:noProof/>
                <w:sz w:val="24"/>
                <w:szCs w:val="20"/>
                <w:lang w:bidi="sl-SI"/>
              </w:rPr>
              <w:t>Mira Jazbec</w:t>
            </w:r>
          </w:p>
          <w:p w14:paraId="6D10257D" w14:textId="22621D01" w:rsidR="006B084B" w:rsidRPr="00374AE5" w:rsidRDefault="006B084B" w:rsidP="006B084B">
            <w:pPr>
              <w:rPr>
                <w:b w:val="0"/>
                <w:bCs/>
                <w:noProof/>
                <w:sz w:val="24"/>
                <w:szCs w:val="20"/>
                <w:lang w:bidi="sl-SI"/>
              </w:rPr>
            </w:pPr>
          </w:p>
          <w:p w14:paraId="28FF8203" w14:textId="77777777" w:rsidR="00A34FF5" w:rsidRPr="00374AE5" w:rsidRDefault="00A34FF5" w:rsidP="006B084B">
            <w:pPr>
              <w:rPr>
                <w:b w:val="0"/>
                <w:bCs/>
                <w:noProof/>
                <w:sz w:val="24"/>
                <w:szCs w:val="20"/>
                <w:lang w:bidi="sl-SI"/>
              </w:rPr>
            </w:pPr>
          </w:p>
          <w:p w14:paraId="332C30C0" w14:textId="63AC1C53" w:rsidR="001873FD" w:rsidRPr="00027755" w:rsidRDefault="001873FD" w:rsidP="00C34C8D">
            <w:pPr>
              <w:pStyle w:val="Naslov3"/>
            </w:pPr>
            <w:bookmarkStart w:id="21" w:name="_Toc190846329"/>
            <w:bookmarkStart w:id="22" w:name="_Toc190846980"/>
            <w:bookmarkStart w:id="23" w:name="_Toc190859155"/>
            <w:r w:rsidRPr="00027755">
              <w:t>1.4.3 Kadrovska struktura (sestav zaposlenih na dan 31. 12. 2024)</w:t>
            </w:r>
            <w:bookmarkEnd w:id="21"/>
            <w:bookmarkEnd w:id="22"/>
            <w:bookmarkEnd w:id="23"/>
          </w:p>
          <w:p w14:paraId="428B1636" w14:textId="438192B3" w:rsidR="001873FD" w:rsidRPr="00374AE5" w:rsidRDefault="001873FD" w:rsidP="001873FD">
            <w:pPr>
              <w:rPr>
                <w:b w:val="0"/>
                <w:bCs/>
                <w:noProof/>
                <w:sz w:val="24"/>
                <w:szCs w:val="20"/>
                <w:lang w:bidi="sl-SI"/>
              </w:rPr>
            </w:pPr>
            <w:r w:rsidRPr="00374AE5">
              <w:rPr>
                <w:b w:val="0"/>
                <w:bCs/>
                <w:noProof/>
                <w:sz w:val="24"/>
                <w:szCs w:val="20"/>
                <w:lang w:bidi="sl-SI"/>
              </w:rPr>
              <w:t>Direktorica: Saša Gaber</w:t>
            </w:r>
          </w:p>
          <w:p w14:paraId="5CE5BA63" w14:textId="4840A167" w:rsidR="001873FD" w:rsidRPr="00374AE5" w:rsidRDefault="001873FD" w:rsidP="001873FD">
            <w:pPr>
              <w:rPr>
                <w:b w:val="0"/>
                <w:bCs/>
                <w:noProof/>
                <w:sz w:val="24"/>
                <w:szCs w:val="20"/>
                <w:lang w:bidi="sl-SI"/>
              </w:rPr>
            </w:pPr>
            <w:r w:rsidRPr="00374AE5">
              <w:rPr>
                <w:b w:val="0"/>
                <w:bCs/>
                <w:noProof/>
                <w:sz w:val="24"/>
                <w:szCs w:val="20"/>
                <w:lang w:bidi="sl-SI"/>
              </w:rPr>
              <w:t>Bibliotekarke: Katja Kladnik Bevc in Marija Gubenšek (odsotna zaradi starševskega varstva)</w:t>
            </w:r>
          </w:p>
          <w:p w14:paraId="54881FC2" w14:textId="28D3C7FD" w:rsidR="001873FD" w:rsidRPr="00374AE5" w:rsidRDefault="001873FD" w:rsidP="001873FD">
            <w:pPr>
              <w:rPr>
                <w:b w:val="0"/>
                <w:bCs/>
                <w:noProof/>
                <w:sz w:val="24"/>
                <w:szCs w:val="20"/>
                <w:lang w:bidi="sl-SI"/>
              </w:rPr>
            </w:pPr>
            <w:r w:rsidRPr="00374AE5">
              <w:rPr>
                <w:b w:val="0"/>
                <w:bCs/>
                <w:noProof/>
                <w:sz w:val="24"/>
                <w:szCs w:val="20"/>
                <w:lang w:bidi="sl-SI"/>
              </w:rPr>
              <w:t>Višja knjižničarka: Marija Teržan</w:t>
            </w:r>
          </w:p>
          <w:p w14:paraId="5FABEF21" w14:textId="7431FA76" w:rsidR="001873FD" w:rsidRPr="00374AE5" w:rsidRDefault="001873FD" w:rsidP="001873FD">
            <w:pPr>
              <w:rPr>
                <w:b w:val="0"/>
                <w:bCs/>
                <w:noProof/>
                <w:sz w:val="24"/>
                <w:szCs w:val="20"/>
                <w:lang w:bidi="sl-SI"/>
              </w:rPr>
            </w:pPr>
            <w:r w:rsidRPr="00374AE5">
              <w:rPr>
                <w:b w:val="0"/>
                <w:bCs/>
                <w:noProof/>
                <w:sz w:val="24"/>
                <w:szCs w:val="20"/>
                <w:lang w:bidi="sl-SI"/>
              </w:rPr>
              <w:t>Knjižničarke: Andreja Bosio, Mira Jazbec, Valentina Recko</w:t>
            </w:r>
          </w:p>
          <w:p w14:paraId="3C62674B" w14:textId="40F22073" w:rsidR="001873FD" w:rsidRPr="00374AE5" w:rsidRDefault="001873FD" w:rsidP="001873FD">
            <w:pPr>
              <w:rPr>
                <w:b w:val="0"/>
                <w:bCs/>
                <w:noProof/>
                <w:sz w:val="24"/>
                <w:szCs w:val="20"/>
                <w:lang w:bidi="sl-SI"/>
              </w:rPr>
            </w:pPr>
            <w:r w:rsidRPr="00374AE5">
              <w:rPr>
                <w:b w:val="0"/>
                <w:bCs/>
                <w:noProof/>
                <w:sz w:val="24"/>
                <w:szCs w:val="20"/>
                <w:lang w:bidi="sl-SI"/>
              </w:rPr>
              <w:t>Računovodkinja: Katarina Šumej</w:t>
            </w:r>
          </w:p>
          <w:p w14:paraId="23D3B971" w14:textId="746D6957" w:rsidR="001873FD" w:rsidRPr="00374AE5" w:rsidRDefault="001873FD" w:rsidP="001873FD">
            <w:pPr>
              <w:rPr>
                <w:b w:val="0"/>
                <w:bCs/>
                <w:noProof/>
                <w:sz w:val="24"/>
                <w:szCs w:val="20"/>
                <w:lang w:bidi="sl-SI"/>
              </w:rPr>
            </w:pPr>
            <w:r w:rsidRPr="00374AE5">
              <w:rPr>
                <w:b w:val="0"/>
                <w:bCs/>
                <w:noProof/>
                <w:sz w:val="24"/>
                <w:szCs w:val="20"/>
                <w:lang w:bidi="sl-SI"/>
              </w:rPr>
              <w:t>Informatik: Matevž Zdolšek (nadomeščanje Marije Gubenšek)</w:t>
            </w:r>
          </w:p>
          <w:p w14:paraId="246F13EA" w14:textId="4EDABAA7" w:rsidR="001873FD" w:rsidRPr="00374AE5" w:rsidRDefault="001873FD" w:rsidP="001873FD">
            <w:pPr>
              <w:rPr>
                <w:b w:val="0"/>
                <w:bCs/>
                <w:noProof/>
                <w:sz w:val="24"/>
                <w:szCs w:val="20"/>
                <w:lang w:bidi="sl-SI"/>
              </w:rPr>
            </w:pPr>
            <w:r w:rsidRPr="00374AE5">
              <w:rPr>
                <w:b w:val="0"/>
                <w:bCs/>
                <w:noProof/>
                <w:sz w:val="24"/>
                <w:szCs w:val="20"/>
                <w:lang w:bidi="sl-SI"/>
              </w:rPr>
              <w:t>Lučni mojster: Jakob Pertinač</w:t>
            </w:r>
          </w:p>
          <w:p w14:paraId="38376ACA" w14:textId="431F172F" w:rsidR="001873FD" w:rsidRPr="00374AE5" w:rsidRDefault="001873FD" w:rsidP="001873FD">
            <w:pPr>
              <w:rPr>
                <w:b w:val="0"/>
                <w:bCs/>
                <w:noProof/>
                <w:sz w:val="24"/>
                <w:szCs w:val="20"/>
                <w:lang w:bidi="sl-SI"/>
              </w:rPr>
            </w:pPr>
            <w:r w:rsidRPr="00374AE5">
              <w:rPr>
                <w:b w:val="0"/>
                <w:bCs/>
                <w:noProof/>
                <w:sz w:val="24"/>
                <w:szCs w:val="20"/>
                <w:lang w:bidi="sl-SI"/>
              </w:rPr>
              <w:t>Strokovna sodelavka za OE IKC: Katja Podpečan</w:t>
            </w:r>
          </w:p>
          <w:p w14:paraId="1AC92D69" w14:textId="77777777" w:rsidR="001873FD" w:rsidRPr="00374AE5" w:rsidRDefault="001873FD" w:rsidP="001873FD">
            <w:pPr>
              <w:rPr>
                <w:b w:val="0"/>
                <w:bCs/>
                <w:noProof/>
                <w:sz w:val="24"/>
                <w:szCs w:val="20"/>
                <w:lang w:bidi="sl-SI"/>
              </w:rPr>
            </w:pPr>
          </w:p>
          <w:p w14:paraId="7A54A9A9" w14:textId="5CC79097" w:rsidR="001873FD" w:rsidRPr="00027755" w:rsidRDefault="001873FD" w:rsidP="00C34C8D">
            <w:pPr>
              <w:pStyle w:val="Naslov3"/>
            </w:pPr>
            <w:bookmarkStart w:id="24" w:name="_Toc190846330"/>
            <w:bookmarkStart w:id="25" w:name="_Toc190846981"/>
            <w:bookmarkStart w:id="26" w:name="_Toc190859156"/>
            <w:r w:rsidRPr="00027755">
              <w:t>1.4.4 Doseganje zaposlenosti</w:t>
            </w:r>
            <w:bookmarkEnd w:id="24"/>
            <w:bookmarkEnd w:id="25"/>
            <w:bookmarkEnd w:id="26"/>
          </w:p>
          <w:p w14:paraId="6DD16BE9" w14:textId="6D2B6DFA" w:rsidR="001873FD" w:rsidRPr="00374AE5" w:rsidRDefault="001873FD" w:rsidP="00F817D5">
            <w:pPr>
              <w:jc w:val="both"/>
              <w:rPr>
                <w:b w:val="0"/>
                <w:bCs/>
                <w:noProof/>
                <w:sz w:val="24"/>
                <w:szCs w:val="20"/>
                <w:lang w:bidi="sl-SI"/>
              </w:rPr>
            </w:pPr>
            <w:r w:rsidRPr="00374AE5">
              <w:rPr>
                <w:b w:val="0"/>
                <w:bCs/>
                <w:noProof/>
                <w:sz w:val="24"/>
                <w:szCs w:val="20"/>
                <w:lang w:bidi="sl-SI"/>
              </w:rPr>
              <w:t xml:space="preserve">Po Pravilniku o pogojih za izvajanje knjižnične javne službe Knjižnica Šentjur </w:t>
            </w:r>
            <w:r w:rsidRPr="00374AE5">
              <w:rPr>
                <w:b w:val="0"/>
                <w:bCs/>
                <w:noProof/>
                <w:sz w:val="24"/>
                <w:szCs w:val="20"/>
                <w:u w:val="single"/>
                <w:lang w:bidi="sl-SI"/>
              </w:rPr>
              <w:t>ne dosega minimalnega število zaposlenih</w:t>
            </w:r>
            <w:r w:rsidRPr="00374AE5">
              <w:rPr>
                <w:b w:val="0"/>
                <w:bCs/>
                <w:noProof/>
                <w:sz w:val="24"/>
                <w:szCs w:val="20"/>
                <w:lang w:bidi="sl-SI"/>
              </w:rPr>
              <w:t xml:space="preserve">. </w:t>
            </w:r>
          </w:p>
          <w:p w14:paraId="3626F533" w14:textId="60FD796C" w:rsidR="00A34FF5" w:rsidRPr="00374AE5" w:rsidRDefault="00A34FF5" w:rsidP="00F817D5">
            <w:pPr>
              <w:jc w:val="both"/>
              <w:rPr>
                <w:b w:val="0"/>
                <w:bCs/>
                <w:noProof/>
                <w:sz w:val="24"/>
                <w:szCs w:val="20"/>
                <w:lang w:bidi="sl-SI"/>
              </w:rPr>
            </w:pPr>
          </w:p>
          <w:p w14:paraId="77280470" w14:textId="7428917B" w:rsidR="00A34FF5" w:rsidRPr="00374AE5" w:rsidRDefault="00A34FF5" w:rsidP="00F817D5">
            <w:pPr>
              <w:jc w:val="both"/>
              <w:rPr>
                <w:b w:val="0"/>
                <w:bCs/>
                <w:noProof/>
                <w:sz w:val="24"/>
                <w:szCs w:val="20"/>
                <w:lang w:bidi="sl-SI"/>
              </w:rPr>
            </w:pPr>
            <w:r w:rsidRPr="00374AE5">
              <w:rPr>
                <w:b w:val="0"/>
                <w:bCs/>
                <w:noProof/>
                <w:sz w:val="24"/>
                <w:szCs w:val="20"/>
                <w:lang w:bidi="sl-SI"/>
              </w:rPr>
              <w:t>Narodna in univerzitetna knjižnica (NUK) je v letu 2024 izvedla ugotavljanje izpolnjevanja pogojev splošnih knjižnic za izvajanje knjižnične javne službe in ugotovila, da Knjižnica Šentjur ne dosega zahtevane vrednosti števila knjižničnih delavcev ter zahtevane vrednosti deleža bibliotekarjev od vseh strokovnih knjižničnih delavcev</w:t>
            </w:r>
          </w:p>
          <w:p w14:paraId="536215E4" w14:textId="74EEAF8E" w:rsidR="00F817D5" w:rsidRPr="00374AE5" w:rsidRDefault="00F817D5" w:rsidP="001873FD">
            <w:pPr>
              <w:rPr>
                <w:b w:val="0"/>
                <w:bCs/>
                <w:noProof/>
                <w:sz w:val="24"/>
                <w:szCs w:val="20"/>
                <w:lang w:bidi="sl-SI"/>
              </w:rPr>
            </w:pPr>
          </w:p>
          <w:p w14:paraId="586104C1" w14:textId="2CE11B88" w:rsidR="00C34C8D" w:rsidRPr="00374AE5" w:rsidRDefault="00C34C8D" w:rsidP="00C34C8D">
            <w:pPr>
              <w:pStyle w:val="Napis"/>
              <w:keepNext/>
              <w:rPr>
                <w:b w:val="0"/>
                <w:bCs/>
                <w:i w:val="0"/>
                <w:iCs w:val="0"/>
                <w:sz w:val="24"/>
                <w:szCs w:val="24"/>
              </w:rPr>
            </w:pPr>
            <w:bookmarkStart w:id="27" w:name="_Toc190847413"/>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w:t>
            </w:r>
            <w:r w:rsidRPr="00374AE5">
              <w:rPr>
                <w:b w:val="0"/>
                <w:bCs/>
                <w:i w:val="0"/>
                <w:iCs w:val="0"/>
                <w:sz w:val="24"/>
                <w:szCs w:val="24"/>
              </w:rPr>
              <w:fldChar w:fldCharType="end"/>
            </w:r>
            <w:r w:rsidRPr="00374AE5">
              <w:rPr>
                <w:b w:val="0"/>
                <w:bCs/>
                <w:i w:val="0"/>
                <w:iCs w:val="0"/>
                <w:sz w:val="24"/>
                <w:szCs w:val="24"/>
              </w:rPr>
              <w:t>: Doseganje zaposlenosti</w:t>
            </w:r>
            <w:bookmarkEnd w:id="27"/>
          </w:p>
          <w:tbl>
            <w:tblPr>
              <w:tblStyle w:val="Tabelamrea"/>
              <w:tblW w:w="0" w:type="auto"/>
              <w:tblLayout w:type="fixed"/>
              <w:tblLook w:val="04A0" w:firstRow="1" w:lastRow="0" w:firstColumn="1" w:lastColumn="0" w:noHBand="0" w:noVBand="1"/>
            </w:tblPr>
            <w:tblGrid>
              <w:gridCol w:w="4912"/>
              <w:gridCol w:w="2551"/>
              <w:gridCol w:w="2552"/>
            </w:tblGrid>
            <w:tr w:rsidR="00F817D5" w:rsidRPr="00374AE5" w14:paraId="0416CDD8" w14:textId="77777777" w:rsidTr="00271006">
              <w:tc>
                <w:tcPr>
                  <w:tcW w:w="4912" w:type="dxa"/>
                </w:tcPr>
                <w:p w14:paraId="4D3F0F51" w14:textId="71DCD8DD" w:rsidR="00F817D5" w:rsidRPr="00374AE5" w:rsidRDefault="00F817D5" w:rsidP="00F817D5">
                  <w:pPr>
                    <w:rPr>
                      <w:b w:val="0"/>
                      <w:bCs/>
                      <w:noProof/>
                      <w:sz w:val="24"/>
                      <w:szCs w:val="20"/>
                      <w:lang w:bidi="sl-SI"/>
                    </w:rPr>
                  </w:pPr>
                  <w:r w:rsidRPr="00374AE5">
                    <w:rPr>
                      <w:b w:val="0"/>
                      <w:bCs/>
                      <w:noProof/>
                      <w:sz w:val="24"/>
                      <w:szCs w:val="20"/>
                      <w:lang w:bidi="sl-SI"/>
                    </w:rPr>
                    <w:t>POGOJ</w:t>
                  </w:r>
                </w:p>
              </w:tc>
              <w:tc>
                <w:tcPr>
                  <w:tcW w:w="2551" w:type="dxa"/>
                </w:tcPr>
                <w:p w14:paraId="073B6C72" w14:textId="3C80A2F7" w:rsidR="00F817D5" w:rsidRPr="00374AE5" w:rsidRDefault="00F817D5" w:rsidP="00F817D5">
                  <w:pPr>
                    <w:jc w:val="center"/>
                    <w:rPr>
                      <w:b w:val="0"/>
                      <w:bCs/>
                      <w:noProof/>
                      <w:sz w:val="24"/>
                      <w:szCs w:val="20"/>
                      <w:lang w:bidi="sl-SI"/>
                    </w:rPr>
                  </w:pPr>
                  <w:r w:rsidRPr="00374AE5">
                    <w:rPr>
                      <w:b w:val="0"/>
                      <w:bCs/>
                      <w:noProof/>
                      <w:sz w:val="24"/>
                      <w:szCs w:val="20"/>
                      <w:lang w:bidi="sl-SI"/>
                    </w:rPr>
                    <w:t>ZAHTEVANA VREDNOST</w:t>
                  </w:r>
                </w:p>
              </w:tc>
              <w:tc>
                <w:tcPr>
                  <w:tcW w:w="2552" w:type="dxa"/>
                </w:tcPr>
                <w:p w14:paraId="0DBC18F9" w14:textId="37E247F5" w:rsidR="00F817D5" w:rsidRPr="00374AE5" w:rsidRDefault="00F817D5" w:rsidP="00F817D5">
                  <w:pPr>
                    <w:jc w:val="center"/>
                    <w:rPr>
                      <w:b w:val="0"/>
                      <w:bCs/>
                      <w:noProof/>
                      <w:sz w:val="24"/>
                      <w:szCs w:val="20"/>
                      <w:lang w:bidi="sl-SI"/>
                    </w:rPr>
                  </w:pPr>
                  <w:r w:rsidRPr="00374AE5">
                    <w:rPr>
                      <w:b w:val="0"/>
                      <w:bCs/>
                      <w:noProof/>
                      <w:sz w:val="24"/>
                      <w:szCs w:val="20"/>
                      <w:lang w:bidi="sl-SI"/>
                    </w:rPr>
                    <w:t>DOSEŽENA VREDNOST</w:t>
                  </w:r>
                </w:p>
              </w:tc>
            </w:tr>
            <w:tr w:rsidR="00F817D5" w:rsidRPr="00374AE5" w14:paraId="2A09F703" w14:textId="77777777" w:rsidTr="00271006">
              <w:tc>
                <w:tcPr>
                  <w:tcW w:w="4912" w:type="dxa"/>
                </w:tcPr>
                <w:p w14:paraId="79E39295" w14:textId="3F8DBB5D" w:rsidR="00F817D5" w:rsidRPr="00374AE5" w:rsidRDefault="00F817D5" w:rsidP="001873FD">
                  <w:pPr>
                    <w:rPr>
                      <w:b w:val="0"/>
                      <w:bCs/>
                      <w:noProof/>
                      <w:sz w:val="24"/>
                      <w:szCs w:val="20"/>
                      <w:lang w:bidi="sl-SI"/>
                    </w:rPr>
                  </w:pPr>
                  <w:r w:rsidRPr="00374AE5">
                    <w:rPr>
                      <w:b w:val="0"/>
                      <w:bCs/>
                      <w:noProof/>
                      <w:sz w:val="24"/>
                      <w:szCs w:val="20"/>
                      <w:lang w:bidi="sl-SI"/>
                    </w:rPr>
                    <w:t xml:space="preserve">Št. </w:t>
                  </w:r>
                  <w:r w:rsidR="00F4659B" w:rsidRPr="00374AE5">
                    <w:rPr>
                      <w:b w:val="0"/>
                      <w:bCs/>
                      <w:noProof/>
                      <w:sz w:val="24"/>
                      <w:szCs w:val="20"/>
                      <w:lang w:bidi="sl-SI"/>
                    </w:rPr>
                    <w:t>k</w:t>
                  </w:r>
                  <w:r w:rsidRPr="00374AE5">
                    <w:rPr>
                      <w:b w:val="0"/>
                      <w:bCs/>
                      <w:noProof/>
                      <w:sz w:val="24"/>
                      <w:szCs w:val="20"/>
                      <w:lang w:bidi="sl-SI"/>
                    </w:rPr>
                    <w:t>njižničnih delavcev</w:t>
                  </w:r>
                </w:p>
              </w:tc>
              <w:tc>
                <w:tcPr>
                  <w:tcW w:w="2551" w:type="dxa"/>
                </w:tcPr>
                <w:p w14:paraId="2A7B6A65" w14:textId="5DB23FBA" w:rsidR="00F817D5" w:rsidRPr="00374AE5" w:rsidRDefault="00F817D5" w:rsidP="00F817D5">
                  <w:pPr>
                    <w:jc w:val="center"/>
                    <w:rPr>
                      <w:b w:val="0"/>
                      <w:bCs/>
                      <w:noProof/>
                      <w:sz w:val="24"/>
                      <w:szCs w:val="20"/>
                      <w:lang w:bidi="sl-SI"/>
                    </w:rPr>
                  </w:pPr>
                  <w:r w:rsidRPr="00374AE5">
                    <w:rPr>
                      <w:b w:val="0"/>
                      <w:bCs/>
                      <w:noProof/>
                      <w:sz w:val="24"/>
                      <w:szCs w:val="20"/>
                      <w:lang w:bidi="sl-SI"/>
                    </w:rPr>
                    <w:t>9,29</w:t>
                  </w:r>
                </w:p>
              </w:tc>
              <w:tc>
                <w:tcPr>
                  <w:tcW w:w="2552" w:type="dxa"/>
                </w:tcPr>
                <w:p w14:paraId="5BAD7FBA" w14:textId="3595AC6B" w:rsidR="00F817D5" w:rsidRPr="00374AE5" w:rsidRDefault="00F817D5" w:rsidP="00F817D5">
                  <w:pPr>
                    <w:jc w:val="center"/>
                    <w:rPr>
                      <w:b w:val="0"/>
                      <w:bCs/>
                      <w:noProof/>
                      <w:sz w:val="24"/>
                      <w:szCs w:val="20"/>
                      <w:lang w:bidi="sl-SI"/>
                    </w:rPr>
                  </w:pPr>
                  <w:r w:rsidRPr="00374AE5">
                    <w:rPr>
                      <w:b w:val="0"/>
                      <w:bCs/>
                      <w:noProof/>
                      <w:sz w:val="24"/>
                      <w:szCs w:val="20"/>
                      <w:lang w:bidi="sl-SI"/>
                    </w:rPr>
                    <w:t>7,00</w:t>
                  </w:r>
                </w:p>
              </w:tc>
            </w:tr>
            <w:tr w:rsidR="00F817D5" w:rsidRPr="00374AE5" w14:paraId="34BA276A" w14:textId="77777777" w:rsidTr="00271006">
              <w:tc>
                <w:tcPr>
                  <w:tcW w:w="4912" w:type="dxa"/>
                </w:tcPr>
                <w:p w14:paraId="5B55EBE8" w14:textId="4782FCA5" w:rsidR="00F817D5" w:rsidRPr="00374AE5" w:rsidRDefault="00F817D5" w:rsidP="001873FD">
                  <w:pPr>
                    <w:rPr>
                      <w:b w:val="0"/>
                      <w:bCs/>
                      <w:noProof/>
                      <w:sz w:val="24"/>
                      <w:szCs w:val="20"/>
                      <w:lang w:bidi="sl-SI"/>
                    </w:rPr>
                  </w:pPr>
                  <w:r w:rsidRPr="00374AE5">
                    <w:rPr>
                      <w:b w:val="0"/>
                      <w:bCs/>
                      <w:noProof/>
                      <w:sz w:val="24"/>
                      <w:szCs w:val="20"/>
                      <w:lang w:bidi="sl-SI"/>
                    </w:rPr>
                    <w:t>Delež bibliotekarjev od vseh strokovnih knjižničarskih delavcev</w:t>
                  </w:r>
                </w:p>
              </w:tc>
              <w:tc>
                <w:tcPr>
                  <w:tcW w:w="2551" w:type="dxa"/>
                </w:tcPr>
                <w:p w14:paraId="0A47F781" w14:textId="6F2B5AEC" w:rsidR="00F817D5" w:rsidRPr="00374AE5" w:rsidRDefault="00F817D5" w:rsidP="00F817D5">
                  <w:pPr>
                    <w:jc w:val="center"/>
                    <w:rPr>
                      <w:b w:val="0"/>
                      <w:bCs/>
                      <w:noProof/>
                      <w:sz w:val="24"/>
                      <w:szCs w:val="20"/>
                      <w:lang w:bidi="sl-SI"/>
                    </w:rPr>
                  </w:pPr>
                  <w:r w:rsidRPr="00374AE5">
                    <w:rPr>
                      <w:b w:val="0"/>
                      <w:bCs/>
                      <w:noProof/>
                      <w:sz w:val="24"/>
                      <w:szCs w:val="20"/>
                      <w:lang w:bidi="sl-SI"/>
                    </w:rPr>
                    <w:t>50%</w:t>
                  </w:r>
                </w:p>
              </w:tc>
              <w:tc>
                <w:tcPr>
                  <w:tcW w:w="2552" w:type="dxa"/>
                </w:tcPr>
                <w:p w14:paraId="05EEC9A3" w14:textId="4EE53005" w:rsidR="00F817D5" w:rsidRPr="00374AE5" w:rsidRDefault="00F817D5" w:rsidP="00F817D5">
                  <w:pPr>
                    <w:jc w:val="center"/>
                    <w:rPr>
                      <w:b w:val="0"/>
                      <w:bCs/>
                      <w:noProof/>
                      <w:sz w:val="24"/>
                      <w:szCs w:val="20"/>
                      <w:lang w:bidi="sl-SI"/>
                    </w:rPr>
                  </w:pPr>
                  <w:r w:rsidRPr="00374AE5">
                    <w:rPr>
                      <w:b w:val="0"/>
                      <w:bCs/>
                      <w:noProof/>
                      <w:sz w:val="24"/>
                      <w:szCs w:val="20"/>
                      <w:lang w:bidi="sl-SI"/>
                    </w:rPr>
                    <w:t>38,46%</w:t>
                  </w:r>
                </w:p>
              </w:tc>
            </w:tr>
          </w:tbl>
          <w:p w14:paraId="36C0652F" w14:textId="77777777" w:rsidR="00C34C8D" w:rsidRPr="00374AE5" w:rsidRDefault="00C34C8D" w:rsidP="00C34C8D">
            <w:pPr>
              <w:rPr>
                <w:b w:val="0"/>
                <w:bCs/>
              </w:rPr>
            </w:pPr>
          </w:p>
          <w:p w14:paraId="000462EE" w14:textId="4162083B" w:rsidR="00C34C8D" w:rsidRDefault="00C34C8D" w:rsidP="00C34C8D">
            <w:pPr>
              <w:rPr>
                <w:b w:val="0"/>
                <w:bCs/>
              </w:rPr>
            </w:pPr>
          </w:p>
          <w:p w14:paraId="68E2A496" w14:textId="77777777" w:rsidR="00027755" w:rsidRPr="00374AE5" w:rsidRDefault="00027755" w:rsidP="00C34C8D">
            <w:pPr>
              <w:rPr>
                <w:b w:val="0"/>
                <w:bCs/>
              </w:rPr>
            </w:pPr>
          </w:p>
          <w:p w14:paraId="29048996" w14:textId="0D80D81E" w:rsidR="00F817D5" w:rsidRPr="000D69AC" w:rsidRDefault="00F817D5" w:rsidP="000D69AC">
            <w:pPr>
              <w:pStyle w:val="Naslov3"/>
            </w:pPr>
            <w:bookmarkStart w:id="28" w:name="_Toc190846331"/>
            <w:bookmarkStart w:id="29" w:name="_Toc190846982"/>
            <w:bookmarkStart w:id="30" w:name="_Toc190859157"/>
            <w:r w:rsidRPr="00027755">
              <w:lastRenderedPageBreak/>
              <w:t>1.4.5 Izobraževanje strokovnih delavcev</w:t>
            </w:r>
            <w:bookmarkEnd w:id="28"/>
            <w:bookmarkEnd w:id="29"/>
            <w:bookmarkEnd w:id="30"/>
          </w:p>
          <w:p w14:paraId="417A9BE6" w14:textId="75B7E04E" w:rsidR="00F817D5" w:rsidRPr="00374AE5" w:rsidRDefault="00F817D5" w:rsidP="00F817D5">
            <w:pPr>
              <w:rPr>
                <w:b w:val="0"/>
                <w:bCs/>
                <w:noProof/>
                <w:sz w:val="24"/>
                <w:szCs w:val="20"/>
                <w:lang w:bidi="sl-SI"/>
              </w:rPr>
            </w:pPr>
            <w:r w:rsidRPr="00374AE5">
              <w:rPr>
                <w:b w:val="0"/>
                <w:bCs/>
                <w:noProof/>
                <w:sz w:val="24"/>
                <w:szCs w:val="20"/>
                <w:lang w:bidi="sl-SI"/>
              </w:rPr>
              <w:t>V preteklem letu so se zaposleni izobraževali s področja bibliotekarske stroke, informacijskih znanj, računalništva, računovodstva, zakonodaje, bibliopedagoškega izobraževanja.</w:t>
            </w:r>
          </w:p>
          <w:p w14:paraId="66F52560" w14:textId="6A0CCD62" w:rsidR="00DF027C" w:rsidRPr="00374AE5" w:rsidRDefault="009911AB" w:rsidP="00271006">
            <w:pPr>
              <w:rPr>
                <w:b w:val="0"/>
                <w:bCs/>
                <w:noProof/>
                <w:sz w:val="24"/>
                <w:szCs w:val="20"/>
                <w:lang w:bidi="sl-SI"/>
              </w:rPr>
            </w:pPr>
            <w:r w:rsidRPr="00374AE5">
              <w:rPr>
                <w:b w:val="0"/>
                <w:bCs/>
                <w:noProof/>
                <w:sz w:val="24"/>
                <w:szCs w:val="20"/>
                <w:lang w:bidi="sl-SI"/>
              </w:rPr>
              <w:t xml:space="preserve">Načrtovanih </w:t>
            </w:r>
            <w:r w:rsidR="009429FA" w:rsidRPr="00374AE5">
              <w:rPr>
                <w:b w:val="0"/>
                <w:bCs/>
                <w:noProof/>
                <w:sz w:val="24"/>
                <w:szCs w:val="20"/>
                <w:lang w:bidi="sl-SI"/>
              </w:rPr>
              <w:t xml:space="preserve">in realiziranih </w:t>
            </w:r>
            <w:r w:rsidRPr="00374AE5">
              <w:rPr>
                <w:b w:val="0"/>
                <w:bCs/>
                <w:noProof/>
                <w:sz w:val="24"/>
                <w:szCs w:val="20"/>
                <w:lang w:bidi="sl-SI"/>
              </w:rPr>
              <w:t xml:space="preserve">je bilo 45 dni za izobraževanje glede na stopnjo izobrazbe. </w:t>
            </w:r>
          </w:p>
          <w:p w14:paraId="5240826E" w14:textId="77777777" w:rsidR="009911AB" w:rsidRPr="00374AE5" w:rsidRDefault="009911AB" w:rsidP="00271006">
            <w:pPr>
              <w:rPr>
                <w:b w:val="0"/>
                <w:bCs/>
                <w:noProof/>
                <w:sz w:val="24"/>
                <w:szCs w:val="20"/>
                <w:lang w:bidi="sl-SI"/>
              </w:rPr>
            </w:pPr>
          </w:p>
          <w:p w14:paraId="7AA1D199" w14:textId="77777777" w:rsidR="009911AB" w:rsidRPr="00374AE5" w:rsidRDefault="009911AB" w:rsidP="009911AB">
            <w:pPr>
              <w:spacing w:after="200"/>
              <w:rPr>
                <w:b w:val="0"/>
                <w:bCs/>
              </w:rPr>
            </w:pPr>
          </w:p>
          <w:p w14:paraId="453A71A2" w14:textId="70965749" w:rsidR="009911AB" w:rsidRPr="00027755" w:rsidRDefault="009911AB" w:rsidP="009911AB">
            <w:pPr>
              <w:spacing w:after="200"/>
              <w:rPr>
                <w:noProof/>
                <w:sz w:val="24"/>
                <w:szCs w:val="20"/>
                <w:lang w:bidi="sl-SI"/>
              </w:rPr>
            </w:pPr>
            <w:r w:rsidRPr="00027755">
              <w:t>Ocena uspeha: Knjižnica Šentjur ne dosega zahtevane vrednosti števila knjižničarskih delavcev ter zahtevane vrednosti deleža bibliotekarjev.</w:t>
            </w:r>
          </w:p>
          <w:p w14:paraId="167F7071" w14:textId="186DBEB9" w:rsidR="009911AB" w:rsidRPr="00374AE5" w:rsidRDefault="009911AB" w:rsidP="00271006">
            <w:pPr>
              <w:rPr>
                <w:b w:val="0"/>
                <w:bCs/>
                <w:noProof/>
                <w:sz w:val="24"/>
                <w:szCs w:val="20"/>
                <w:lang w:bidi="sl-SI"/>
              </w:rPr>
            </w:pPr>
          </w:p>
        </w:tc>
      </w:tr>
      <w:tr w:rsidR="00DF027C" w:rsidRPr="00374AE5" w14:paraId="726DCA37" w14:textId="77777777" w:rsidTr="00271006">
        <w:trPr>
          <w:trHeight w:val="5931"/>
        </w:trPr>
        <w:tc>
          <w:tcPr>
            <w:tcW w:w="10025" w:type="dxa"/>
          </w:tcPr>
          <w:p w14:paraId="2E8506A9" w14:textId="51E6BBE5" w:rsidR="00DF027C" w:rsidRPr="00374AE5" w:rsidRDefault="00DF027C" w:rsidP="00CF1999">
            <w:pPr>
              <w:pStyle w:val="Vsebina"/>
              <w:rPr>
                <w:bCs/>
                <w:noProof/>
              </w:rPr>
            </w:pPr>
          </w:p>
          <w:p w14:paraId="53A81656" w14:textId="1E9441CD" w:rsidR="00DF027C" w:rsidRPr="00374AE5" w:rsidRDefault="00DF027C" w:rsidP="00DF027C">
            <w:pPr>
              <w:pStyle w:val="Vsebina"/>
              <w:ind w:right="4239"/>
              <w:rPr>
                <w:bCs/>
                <w:i/>
                <w:noProof/>
                <w:sz w:val="36"/>
              </w:rPr>
            </w:pPr>
          </w:p>
        </w:tc>
      </w:tr>
    </w:tbl>
    <w:p w14:paraId="32557F47" w14:textId="51C6323E" w:rsidR="0087605E" w:rsidRPr="00374AE5" w:rsidRDefault="0087605E" w:rsidP="00AB02A7">
      <w:pPr>
        <w:spacing w:after="200"/>
        <w:rPr>
          <w:b w:val="0"/>
          <w:bCs/>
          <w:noProof/>
        </w:rPr>
      </w:pPr>
    </w:p>
    <w:p w14:paraId="19342E3B" w14:textId="43635251" w:rsidR="00C9562D" w:rsidRPr="00374AE5" w:rsidRDefault="00C9562D" w:rsidP="005A05EE">
      <w:pPr>
        <w:spacing w:after="200"/>
        <w:rPr>
          <w:b w:val="0"/>
          <w:bCs/>
          <w:noProof/>
        </w:rPr>
      </w:pPr>
    </w:p>
    <w:p w14:paraId="47CBAC8A" w14:textId="77777777" w:rsidR="00C9562D" w:rsidRPr="00374AE5" w:rsidRDefault="00C9562D" w:rsidP="00A24099">
      <w:pPr>
        <w:rPr>
          <w:b w:val="0"/>
          <w:bCs/>
          <w:noProof/>
          <w:sz w:val="24"/>
          <w:szCs w:val="20"/>
        </w:rPr>
      </w:pPr>
    </w:p>
    <w:p w14:paraId="71359878" w14:textId="77777777" w:rsidR="00651C9D" w:rsidRPr="00374AE5" w:rsidRDefault="00651C9D" w:rsidP="00A24099">
      <w:pPr>
        <w:rPr>
          <w:b w:val="0"/>
          <w:bCs/>
          <w:noProof/>
          <w:sz w:val="24"/>
          <w:szCs w:val="20"/>
        </w:rPr>
      </w:pPr>
    </w:p>
    <w:p w14:paraId="27B8B583" w14:textId="74CF6AA6" w:rsidR="000E2BF6" w:rsidRPr="00374AE5" w:rsidRDefault="001848C8" w:rsidP="00AB02A7">
      <w:pPr>
        <w:spacing w:after="200"/>
        <w:rPr>
          <w:b w:val="0"/>
          <w:bCs/>
          <w:noProof/>
        </w:rPr>
      </w:pPr>
      <w:r w:rsidRPr="00374AE5">
        <w:rPr>
          <w:b w:val="0"/>
          <w:bCs/>
          <w:noProof/>
        </w:rPr>
        <w:br w:type="page"/>
      </w:r>
    </w:p>
    <w:p w14:paraId="6CB52AC8" w14:textId="13CF7B42" w:rsidR="009911AB" w:rsidRPr="00027755" w:rsidRDefault="001848C8" w:rsidP="00C34C8D">
      <w:pPr>
        <w:pStyle w:val="Naslov1"/>
        <w:rPr>
          <w:bCs w:val="0"/>
        </w:rPr>
      </w:pPr>
      <w:bookmarkStart w:id="31" w:name="_Toc190846332"/>
      <w:bookmarkStart w:id="32" w:name="_Toc190846983"/>
      <w:bookmarkStart w:id="33" w:name="_Toc190859158"/>
      <w:r w:rsidRPr="00027755">
        <w:rPr>
          <w:bCs w:val="0"/>
        </w:rPr>
        <w:lastRenderedPageBreak/>
        <w:t xml:space="preserve">2 </w:t>
      </w:r>
      <w:r w:rsidR="00D26CEF" w:rsidRPr="00027755">
        <w:rPr>
          <w:bCs w:val="0"/>
        </w:rPr>
        <w:t>REDNA DEJAVNOST KNJIŽNICE</w:t>
      </w:r>
      <w:bookmarkEnd w:id="31"/>
      <w:bookmarkEnd w:id="32"/>
      <w:bookmarkEnd w:id="33"/>
    </w:p>
    <w:p w14:paraId="569945A7" w14:textId="28A16628" w:rsidR="00D26CEF" w:rsidRPr="00027755" w:rsidRDefault="00D26CEF" w:rsidP="00C34C8D">
      <w:pPr>
        <w:pStyle w:val="Naslov2"/>
      </w:pPr>
      <w:bookmarkStart w:id="34" w:name="_Toc190846333"/>
      <w:bookmarkStart w:id="35" w:name="_Toc190846984"/>
      <w:bookmarkStart w:id="36" w:name="_Toc190859159"/>
      <w:r w:rsidRPr="00027755">
        <w:t xml:space="preserve">2.1 </w:t>
      </w:r>
      <w:r w:rsidR="00085B97" w:rsidRPr="00027755">
        <w:t>Knjižnična zbirka</w:t>
      </w:r>
      <w:bookmarkEnd w:id="34"/>
      <w:bookmarkEnd w:id="35"/>
      <w:bookmarkEnd w:id="36"/>
    </w:p>
    <w:p w14:paraId="0EBECEE6" w14:textId="303ED612" w:rsidR="00085B97" w:rsidRPr="00027755" w:rsidRDefault="00085B97" w:rsidP="00085B97">
      <w:pPr>
        <w:pStyle w:val="Naslov3"/>
      </w:pPr>
      <w:bookmarkStart w:id="37" w:name="_Toc190846334"/>
      <w:bookmarkStart w:id="38" w:name="_Toc190846985"/>
      <w:bookmarkStart w:id="39" w:name="_Toc190859160"/>
      <w:r w:rsidRPr="00027755">
        <w:t>2.1.1 Nabava in pridobivanje gradiva</w:t>
      </w:r>
      <w:bookmarkEnd w:id="37"/>
      <w:bookmarkEnd w:id="38"/>
      <w:bookmarkEnd w:id="39"/>
    </w:p>
    <w:p w14:paraId="5188979B" w14:textId="24EBC0C4" w:rsidR="003B32C4" w:rsidRPr="00374AE5" w:rsidRDefault="003B32C4" w:rsidP="003B32C4">
      <w:pPr>
        <w:jc w:val="both"/>
        <w:rPr>
          <w:b w:val="0"/>
          <w:bCs/>
          <w:noProof/>
          <w:sz w:val="24"/>
          <w:szCs w:val="20"/>
          <w:lang w:bidi="sl-SI"/>
        </w:rPr>
      </w:pPr>
      <w:r w:rsidRPr="00374AE5">
        <w:rPr>
          <w:b w:val="0"/>
          <w:bCs/>
          <w:noProof/>
          <w:sz w:val="24"/>
          <w:szCs w:val="20"/>
          <w:lang w:bidi="sl-SI"/>
        </w:rPr>
        <w:t>Za uspešno delovanje knjižnice je pogoj zagotavljati čim višjo kakovost knjižničnih zbirk, njihovo aktualnost ter prilagojenost potrebam uporabnikov in ciljem kulturne politike.</w:t>
      </w:r>
      <w:r w:rsidR="00785B08" w:rsidRPr="00374AE5">
        <w:rPr>
          <w:b w:val="0"/>
          <w:bCs/>
          <w:noProof/>
          <w:sz w:val="24"/>
          <w:szCs w:val="20"/>
          <w:lang w:bidi="sl-SI"/>
        </w:rPr>
        <w:t xml:space="preserve"> </w:t>
      </w:r>
      <w:r w:rsidRPr="00374AE5">
        <w:rPr>
          <w:b w:val="0"/>
          <w:bCs/>
          <w:noProof/>
          <w:sz w:val="24"/>
          <w:szCs w:val="20"/>
          <w:lang w:bidi="sl-SI"/>
        </w:rPr>
        <w:t>Uporabnikom zagotavljamo dostop do elektronskih podatkovnih baz, do spletnih gradiv države in lokalne skupnosti ter dostop do digitalizirane kulturne dediščine. Temeljni dokument za izgradnjo knjižnične zbirke je Letni načrt nakupa knjižnega gradiva</w:t>
      </w:r>
      <w:r w:rsidR="00785B08" w:rsidRPr="00374AE5">
        <w:rPr>
          <w:b w:val="0"/>
          <w:bCs/>
          <w:noProof/>
          <w:sz w:val="24"/>
          <w:szCs w:val="20"/>
          <w:lang w:bidi="sl-SI"/>
        </w:rPr>
        <w:t>.</w:t>
      </w:r>
    </w:p>
    <w:p w14:paraId="6EE6741B" w14:textId="77777777" w:rsidR="00785B08" w:rsidRPr="00374AE5" w:rsidRDefault="00785B08" w:rsidP="00785B08">
      <w:pPr>
        <w:jc w:val="both"/>
        <w:rPr>
          <w:b w:val="0"/>
          <w:bCs/>
          <w:noProof/>
          <w:sz w:val="24"/>
          <w:szCs w:val="20"/>
          <w:lang w:bidi="sl-SI"/>
        </w:rPr>
      </w:pPr>
    </w:p>
    <w:p w14:paraId="20DF1F45" w14:textId="1FDF7422" w:rsidR="00D26CEF" w:rsidRPr="00374AE5" w:rsidRDefault="00D26CEF" w:rsidP="00785B08">
      <w:pPr>
        <w:jc w:val="both"/>
        <w:rPr>
          <w:b w:val="0"/>
          <w:bCs/>
          <w:noProof/>
          <w:sz w:val="24"/>
          <w:szCs w:val="20"/>
          <w:lang w:bidi="sl-SI"/>
        </w:rPr>
      </w:pPr>
      <w:r w:rsidRPr="00374AE5">
        <w:rPr>
          <w:b w:val="0"/>
          <w:bCs/>
          <w:noProof/>
          <w:sz w:val="24"/>
          <w:szCs w:val="20"/>
          <w:lang w:bidi="sl-SI"/>
        </w:rPr>
        <w:t xml:space="preserve">Za nakup knjižničnega gradiva smo porabili </w:t>
      </w:r>
      <w:r w:rsidR="00380257" w:rsidRPr="00374AE5">
        <w:rPr>
          <w:b w:val="0"/>
          <w:bCs/>
          <w:noProof/>
          <w:sz w:val="24"/>
          <w:szCs w:val="20"/>
          <w:lang w:bidi="sl-SI"/>
        </w:rPr>
        <w:t>58.5</w:t>
      </w:r>
      <w:r w:rsidR="003A6C7D" w:rsidRPr="00374AE5">
        <w:rPr>
          <w:b w:val="0"/>
          <w:bCs/>
          <w:noProof/>
          <w:sz w:val="24"/>
          <w:szCs w:val="20"/>
          <w:lang w:bidi="sl-SI"/>
        </w:rPr>
        <w:t>63</w:t>
      </w:r>
      <w:r w:rsidR="00380257" w:rsidRPr="00374AE5">
        <w:rPr>
          <w:b w:val="0"/>
          <w:bCs/>
          <w:noProof/>
          <w:sz w:val="24"/>
          <w:szCs w:val="20"/>
          <w:lang w:bidi="sl-SI"/>
        </w:rPr>
        <w:t xml:space="preserve"> </w:t>
      </w:r>
      <w:r w:rsidRPr="00374AE5">
        <w:rPr>
          <w:b w:val="0"/>
          <w:bCs/>
          <w:noProof/>
          <w:sz w:val="24"/>
          <w:szCs w:val="20"/>
          <w:lang w:bidi="sl-SI"/>
        </w:rPr>
        <w:t xml:space="preserve">EUR, od tega je občina ustanoviteljica zagotovila </w:t>
      </w:r>
      <w:r w:rsidR="00380257" w:rsidRPr="00374AE5">
        <w:rPr>
          <w:b w:val="0"/>
          <w:bCs/>
          <w:noProof/>
          <w:sz w:val="24"/>
          <w:szCs w:val="20"/>
          <w:lang w:bidi="sl-SI"/>
        </w:rPr>
        <w:t>30</w:t>
      </w:r>
      <w:r w:rsidRPr="00374AE5">
        <w:rPr>
          <w:b w:val="0"/>
          <w:bCs/>
          <w:noProof/>
          <w:sz w:val="24"/>
          <w:szCs w:val="20"/>
          <w:lang w:bidi="sl-SI"/>
        </w:rPr>
        <w:t>.000 EUR</w:t>
      </w:r>
      <w:r w:rsidR="00380257" w:rsidRPr="00374AE5">
        <w:rPr>
          <w:b w:val="0"/>
          <w:bCs/>
          <w:noProof/>
          <w:sz w:val="24"/>
          <w:szCs w:val="20"/>
          <w:lang w:bidi="sl-SI"/>
        </w:rPr>
        <w:t xml:space="preserve">. </w:t>
      </w:r>
      <w:r w:rsidRPr="00374AE5">
        <w:rPr>
          <w:b w:val="0"/>
          <w:bCs/>
          <w:noProof/>
          <w:sz w:val="24"/>
          <w:szCs w:val="20"/>
          <w:lang w:bidi="sl-SI"/>
        </w:rPr>
        <w:t>Ministrstvo za kulturo</w:t>
      </w:r>
      <w:r w:rsidR="00380257" w:rsidRPr="00374AE5">
        <w:rPr>
          <w:b w:val="0"/>
          <w:bCs/>
          <w:noProof/>
          <w:sz w:val="24"/>
          <w:szCs w:val="20"/>
          <w:lang w:bidi="sl-SI"/>
        </w:rPr>
        <w:t xml:space="preserve"> je</w:t>
      </w:r>
      <w:r w:rsidRPr="00374AE5">
        <w:rPr>
          <w:b w:val="0"/>
          <w:bCs/>
          <w:noProof/>
          <w:sz w:val="24"/>
          <w:szCs w:val="20"/>
          <w:lang w:bidi="sl-SI"/>
        </w:rPr>
        <w:t xml:space="preserve"> na podlagi javnega </w:t>
      </w:r>
      <w:r w:rsidR="00380257" w:rsidRPr="00374AE5">
        <w:rPr>
          <w:b w:val="0"/>
          <w:bCs/>
          <w:noProof/>
          <w:sz w:val="24"/>
          <w:szCs w:val="20"/>
          <w:lang w:bidi="sl-SI"/>
        </w:rPr>
        <w:t>poziva</w:t>
      </w:r>
      <w:r w:rsidRPr="00374AE5">
        <w:rPr>
          <w:b w:val="0"/>
          <w:bCs/>
          <w:noProof/>
          <w:sz w:val="24"/>
          <w:szCs w:val="20"/>
          <w:lang w:bidi="sl-SI"/>
        </w:rPr>
        <w:t xml:space="preserve"> za nakup knjižničnega gradiva </w:t>
      </w:r>
      <w:r w:rsidR="00380257" w:rsidRPr="00374AE5">
        <w:rPr>
          <w:b w:val="0"/>
          <w:bCs/>
          <w:noProof/>
          <w:sz w:val="24"/>
          <w:szCs w:val="20"/>
          <w:lang w:bidi="sl-SI"/>
        </w:rPr>
        <w:t xml:space="preserve"> z odločbo namenilo 25.</w:t>
      </w:r>
      <w:r w:rsidR="003A6C7D" w:rsidRPr="00374AE5">
        <w:rPr>
          <w:b w:val="0"/>
          <w:bCs/>
          <w:noProof/>
          <w:sz w:val="24"/>
          <w:szCs w:val="20"/>
          <w:lang w:bidi="sl-SI"/>
        </w:rPr>
        <w:t>083</w:t>
      </w:r>
      <w:r w:rsidR="00380257" w:rsidRPr="00374AE5">
        <w:rPr>
          <w:b w:val="0"/>
          <w:bCs/>
          <w:noProof/>
          <w:sz w:val="24"/>
          <w:szCs w:val="20"/>
          <w:lang w:bidi="sl-SI"/>
        </w:rPr>
        <w:t xml:space="preserve"> EUR za nabavo gradiva.</w:t>
      </w:r>
      <w:r w:rsidRPr="00374AE5">
        <w:rPr>
          <w:b w:val="0"/>
          <w:bCs/>
          <w:noProof/>
          <w:sz w:val="24"/>
          <w:szCs w:val="20"/>
          <w:lang w:bidi="sl-SI"/>
        </w:rPr>
        <w:t xml:space="preserve"> Del sredstev</w:t>
      </w:r>
      <w:r w:rsidR="00380257" w:rsidRPr="00374AE5">
        <w:rPr>
          <w:b w:val="0"/>
          <w:bCs/>
          <w:noProof/>
          <w:sz w:val="24"/>
          <w:szCs w:val="20"/>
          <w:lang w:bidi="sl-SI"/>
        </w:rPr>
        <w:t xml:space="preserve"> v višini 2.</w:t>
      </w:r>
      <w:r w:rsidR="003A6C7D" w:rsidRPr="00374AE5">
        <w:rPr>
          <w:b w:val="0"/>
          <w:bCs/>
          <w:noProof/>
          <w:sz w:val="24"/>
          <w:szCs w:val="20"/>
          <w:lang w:bidi="sl-SI"/>
        </w:rPr>
        <w:t>080</w:t>
      </w:r>
      <w:r w:rsidR="00380257" w:rsidRPr="00374AE5">
        <w:rPr>
          <w:b w:val="0"/>
          <w:bCs/>
          <w:noProof/>
          <w:sz w:val="24"/>
          <w:szCs w:val="20"/>
          <w:lang w:bidi="sl-SI"/>
        </w:rPr>
        <w:t xml:space="preserve"> </w:t>
      </w:r>
      <w:r w:rsidRPr="00374AE5">
        <w:rPr>
          <w:b w:val="0"/>
          <w:bCs/>
          <w:noProof/>
          <w:sz w:val="24"/>
          <w:szCs w:val="20"/>
          <w:lang w:bidi="sl-SI"/>
        </w:rPr>
        <w:t>EU</w:t>
      </w:r>
      <w:r w:rsidR="00380257" w:rsidRPr="00374AE5">
        <w:rPr>
          <w:b w:val="0"/>
          <w:bCs/>
          <w:noProof/>
          <w:sz w:val="24"/>
          <w:szCs w:val="20"/>
          <w:lang w:bidi="sl-SI"/>
        </w:rPr>
        <w:t>R</w:t>
      </w:r>
      <w:r w:rsidRPr="00374AE5">
        <w:rPr>
          <w:b w:val="0"/>
          <w:bCs/>
          <w:noProof/>
          <w:sz w:val="24"/>
          <w:szCs w:val="20"/>
          <w:lang w:bidi="sl-SI"/>
        </w:rPr>
        <w:t xml:space="preserve"> je zagotovila </w:t>
      </w:r>
      <w:r w:rsidR="001848C8" w:rsidRPr="00374AE5">
        <w:rPr>
          <w:b w:val="0"/>
          <w:bCs/>
          <w:noProof/>
          <w:sz w:val="24"/>
          <w:szCs w:val="20"/>
          <w:lang w:bidi="sl-SI"/>
        </w:rPr>
        <w:t>K</w:t>
      </w:r>
      <w:r w:rsidRPr="00374AE5">
        <w:rPr>
          <w:b w:val="0"/>
          <w:bCs/>
          <w:noProof/>
          <w:sz w:val="24"/>
          <w:szCs w:val="20"/>
          <w:lang w:bidi="sl-SI"/>
        </w:rPr>
        <w:t>njižnica</w:t>
      </w:r>
      <w:r w:rsidR="001848C8" w:rsidRPr="00374AE5">
        <w:rPr>
          <w:b w:val="0"/>
          <w:bCs/>
          <w:noProof/>
          <w:sz w:val="24"/>
          <w:szCs w:val="20"/>
          <w:lang w:bidi="sl-SI"/>
        </w:rPr>
        <w:t xml:space="preserve"> Šentjur</w:t>
      </w:r>
      <w:r w:rsidRPr="00374AE5">
        <w:rPr>
          <w:b w:val="0"/>
          <w:bCs/>
          <w:noProof/>
          <w:sz w:val="24"/>
          <w:szCs w:val="20"/>
          <w:lang w:bidi="sl-SI"/>
        </w:rPr>
        <w:t>.</w:t>
      </w:r>
    </w:p>
    <w:p w14:paraId="074F9E52" w14:textId="663380A7" w:rsidR="00380257" w:rsidRPr="00374AE5" w:rsidRDefault="00380257" w:rsidP="00C34C8D">
      <w:pPr>
        <w:jc w:val="both"/>
        <w:rPr>
          <w:b w:val="0"/>
          <w:bCs/>
          <w:noProof/>
          <w:sz w:val="24"/>
          <w:szCs w:val="20"/>
          <w:lang w:bidi="sl-SI"/>
        </w:rPr>
      </w:pPr>
    </w:p>
    <w:p w14:paraId="7302F066" w14:textId="419854F8" w:rsidR="00C34C8D" w:rsidRPr="00374AE5" w:rsidRDefault="00C34C8D" w:rsidP="00C34C8D">
      <w:pPr>
        <w:pStyle w:val="Napis"/>
        <w:keepNext/>
        <w:ind w:firstLine="540"/>
        <w:rPr>
          <w:b w:val="0"/>
          <w:bCs/>
          <w:i w:val="0"/>
          <w:iCs w:val="0"/>
          <w:sz w:val="24"/>
          <w:szCs w:val="24"/>
        </w:rPr>
      </w:pPr>
      <w:bookmarkStart w:id="40" w:name="_Toc190847414"/>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2</w:t>
      </w:r>
      <w:r w:rsidRPr="00374AE5">
        <w:rPr>
          <w:b w:val="0"/>
          <w:bCs/>
          <w:i w:val="0"/>
          <w:iCs w:val="0"/>
          <w:sz w:val="24"/>
          <w:szCs w:val="24"/>
        </w:rPr>
        <w:fldChar w:fldCharType="end"/>
      </w:r>
      <w:r w:rsidRPr="00374AE5">
        <w:rPr>
          <w:b w:val="0"/>
          <w:bCs/>
          <w:i w:val="0"/>
          <w:iCs w:val="0"/>
          <w:sz w:val="24"/>
          <w:szCs w:val="24"/>
        </w:rPr>
        <w:t>: Vir financiranja</w:t>
      </w:r>
      <w:bookmarkEnd w:id="40"/>
    </w:p>
    <w:tbl>
      <w:tblPr>
        <w:tblStyle w:val="Tabelamrea"/>
        <w:tblW w:w="0" w:type="auto"/>
        <w:tblInd w:w="540" w:type="dxa"/>
        <w:tblLook w:val="04A0" w:firstRow="1" w:lastRow="0" w:firstColumn="1" w:lastColumn="0" w:noHBand="0" w:noVBand="1"/>
      </w:tblPr>
      <w:tblGrid>
        <w:gridCol w:w="3089"/>
        <w:gridCol w:w="3021"/>
        <w:gridCol w:w="3034"/>
      </w:tblGrid>
      <w:tr w:rsidR="00D7728B" w:rsidRPr="00374AE5" w14:paraId="5264AD62" w14:textId="77777777" w:rsidTr="00C34C8D">
        <w:tc>
          <w:tcPr>
            <w:tcW w:w="3089" w:type="dxa"/>
          </w:tcPr>
          <w:p w14:paraId="4CB3220C" w14:textId="17533B22" w:rsidR="00380257" w:rsidRPr="00374AE5" w:rsidRDefault="00380257" w:rsidP="00380257">
            <w:pPr>
              <w:pStyle w:val="Odstavekseznama"/>
              <w:ind w:left="0"/>
              <w:jc w:val="center"/>
              <w:rPr>
                <w:b w:val="0"/>
                <w:bCs/>
                <w:noProof/>
                <w:sz w:val="24"/>
                <w:szCs w:val="20"/>
                <w:lang w:bidi="sl-SI"/>
              </w:rPr>
            </w:pPr>
            <w:r w:rsidRPr="00374AE5">
              <w:rPr>
                <w:b w:val="0"/>
                <w:bCs/>
                <w:noProof/>
                <w:sz w:val="24"/>
                <w:szCs w:val="20"/>
                <w:lang w:bidi="sl-SI"/>
              </w:rPr>
              <w:t>FINANCER</w:t>
            </w:r>
          </w:p>
        </w:tc>
        <w:tc>
          <w:tcPr>
            <w:tcW w:w="3021" w:type="dxa"/>
          </w:tcPr>
          <w:p w14:paraId="0F2DFC75" w14:textId="5CE5D5FB" w:rsidR="00380257" w:rsidRPr="00374AE5" w:rsidRDefault="00380257" w:rsidP="00380257">
            <w:pPr>
              <w:pStyle w:val="Odstavekseznama"/>
              <w:ind w:left="0"/>
              <w:jc w:val="center"/>
              <w:rPr>
                <w:b w:val="0"/>
                <w:bCs/>
                <w:noProof/>
                <w:sz w:val="24"/>
                <w:szCs w:val="20"/>
                <w:lang w:bidi="sl-SI"/>
              </w:rPr>
            </w:pPr>
            <w:r w:rsidRPr="00374AE5">
              <w:rPr>
                <w:b w:val="0"/>
                <w:bCs/>
                <w:noProof/>
                <w:sz w:val="24"/>
                <w:szCs w:val="20"/>
                <w:lang w:bidi="sl-SI"/>
              </w:rPr>
              <w:t>2023</w:t>
            </w:r>
          </w:p>
        </w:tc>
        <w:tc>
          <w:tcPr>
            <w:tcW w:w="3034" w:type="dxa"/>
          </w:tcPr>
          <w:p w14:paraId="723ABCAA" w14:textId="54DF3F41" w:rsidR="00380257" w:rsidRPr="00374AE5" w:rsidRDefault="00380257" w:rsidP="00380257">
            <w:pPr>
              <w:pStyle w:val="Odstavekseznama"/>
              <w:ind w:left="0"/>
              <w:jc w:val="center"/>
              <w:rPr>
                <w:b w:val="0"/>
                <w:bCs/>
                <w:noProof/>
                <w:sz w:val="24"/>
                <w:szCs w:val="20"/>
                <w:lang w:bidi="sl-SI"/>
              </w:rPr>
            </w:pPr>
            <w:r w:rsidRPr="00374AE5">
              <w:rPr>
                <w:b w:val="0"/>
                <w:bCs/>
                <w:noProof/>
                <w:sz w:val="24"/>
                <w:szCs w:val="20"/>
                <w:lang w:bidi="sl-SI"/>
              </w:rPr>
              <w:t>2024</w:t>
            </w:r>
          </w:p>
        </w:tc>
      </w:tr>
      <w:tr w:rsidR="00D7728B" w:rsidRPr="00374AE5" w14:paraId="3F3E0573" w14:textId="77777777" w:rsidTr="00C34C8D">
        <w:tc>
          <w:tcPr>
            <w:tcW w:w="3089" w:type="dxa"/>
          </w:tcPr>
          <w:p w14:paraId="7B5C6A88" w14:textId="6985E328" w:rsidR="00380257" w:rsidRPr="00374AE5" w:rsidRDefault="00380257" w:rsidP="00D26CEF">
            <w:pPr>
              <w:pStyle w:val="Odstavekseznama"/>
              <w:ind w:left="0"/>
              <w:jc w:val="both"/>
              <w:rPr>
                <w:b w:val="0"/>
                <w:bCs/>
                <w:noProof/>
                <w:sz w:val="24"/>
                <w:szCs w:val="20"/>
                <w:lang w:bidi="sl-SI"/>
              </w:rPr>
            </w:pPr>
            <w:r w:rsidRPr="00374AE5">
              <w:rPr>
                <w:b w:val="0"/>
                <w:bCs/>
                <w:noProof/>
                <w:sz w:val="24"/>
                <w:szCs w:val="20"/>
                <w:lang w:bidi="sl-SI"/>
              </w:rPr>
              <w:t>Ministrstvo za kulturo</w:t>
            </w:r>
          </w:p>
        </w:tc>
        <w:tc>
          <w:tcPr>
            <w:tcW w:w="3021" w:type="dxa"/>
          </w:tcPr>
          <w:p w14:paraId="236FCCC2" w14:textId="1B5A4E89" w:rsidR="00380257" w:rsidRPr="00374AE5" w:rsidRDefault="00785B08" w:rsidP="00D26CEF">
            <w:pPr>
              <w:pStyle w:val="Odstavekseznama"/>
              <w:ind w:left="0"/>
              <w:jc w:val="both"/>
              <w:rPr>
                <w:b w:val="0"/>
                <w:bCs/>
                <w:noProof/>
                <w:sz w:val="24"/>
                <w:szCs w:val="20"/>
                <w:lang w:bidi="sl-SI"/>
              </w:rPr>
            </w:pPr>
            <w:r w:rsidRPr="00374AE5">
              <w:rPr>
                <w:b w:val="0"/>
                <w:bCs/>
                <w:noProof/>
                <w:sz w:val="24"/>
                <w:szCs w:val="20"/>
                <w:lang w:bidi="sl-SI"/>
              </w:rPr>
              <w:t>27.602 EUR</w:t>
            </w:r>
          </w:p>
        </w:tc>
        <w:tc>
          <w:tcPr>
            <w:tcW w:w="3034" w:type="dxa"/>
          </w:tcPr>
          <w:p w14:paraId="130EF0F1" w14:textId="52B6AF8E" w:rsidR="00380257" w:rsidRPr="00374AE5" w:rsidRDefault="00380257" w:rsidP="00D26CEF">
            <w:pPr>
              <w:pStyle w:val="Odstavekseznama"/>
              <w:ind w:left="0"/>
              <w:jc w:val="both"/>
              <w:rPr>
                <w:b w:val="0"/>
                <w:bCs/>
                <w:noProof/>
                <w:sz w:val="24"/>
                <w:szCs w:val="20"/>
                <w:lang w:bidi="sl-SI"/>
              </w:rPr>
            </w:pPr>
            <w:r w:rsidRPr="00374AE5">
              <w:rPr>
                <w:b w:val="0"/>
                <w:bCs/>
                <w:noProof/>
                <w:sz w:val="24"/>
                <w:szCs w:val="20"/>
                <w:lang w:bidi="sl-SI"/>
              </w:rPr>
              <w:t>25.</w:t>
            </w:r>
            <w:r w:rsidR="003A6C7D" w:rsidRPr="00374AE5">
              <w:rPr>
                <w:b w:val="0"/>
                <w:bCs/>
                <w:noProof/>
                <w:sz w:val="24"/>
                <w:szCs w:val="20"/>
                <w:lang w:bidi="sl-SI"/>
              </w:rPr>
              <w:t>083</w:t>
            </w:r>
            <w:r w:rsidRPr="00374AE5">
              <w:rPr>
                <w:b w:val="0"/>
                <w:bCs/>
                <w:noProof/>
                <w:sz w:val="24"/>
                <w:szCs w:val="20"/>
                <w:lang w:bidi="sl-SI"/>
              </w:rPr>
              <w:t xml:space="preserve"> EUR</w:t>
            </w:r>
          </w:p>
        </w:tc>
      </w:tr>
      <w:tr w:rsidR="00380257" w:rsidRPr="00374AE5" w14:paraId="07CE9930" w14:textId="77777777" w:rsidTr="00C34C8D">
        <w:tc>
          <w:tcPr>
            <w:tcW w:w="3089" w:type="dxa"/>
          </w:tcPr>
          <w:p w14:paraId="4963D396" w14:textId="5FC7B199"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Občina Šentjur</w:t>
            </w:r>
          </w:p>
        </w:tc>
        <w:tc>
          <w:tcPr>
            <w:tcW w:w="3021" w:type="dxa"/>
          </w:tcPr>
          <w:p w14:paraId="15B8EDEC" w14:textId="11CBAB4A"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30.000 EUR</w:t>
            </w:r>
          </w:p>
        </w:tc>
        <w:tc>
          <w:tcPr>
            <w:tcW w:w="3034" w:type="dxa"/>
          </w:tcPr>
          <w:p w14:paraId="728C34B3" w14:textId="1535B13C"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30.000 EUR</w:t>
            </w:r>
          </w:p>
        </w:tc>
      </w:tr>
      <w:tr w:rsidR="00380257" w:rsidRPr="00374AE5" w14:paraId="5D57E84D" w14:textId="77777777" w:rsidTr="00C34C8D">
        <w:tc>
          <w:tcPr>
            <w:tcW w:w="3089" w:type="dxa"/>
          </w:tcPr>
          <w:p w14:paraId="1BD7781E" w14:textId="6EFD32AA"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Občina Dobje</w:t>
            </w:r>
          </w:p>
        </w:tc>
        <w:tc>
          <w:tcPr>
            <w:tcW w:w="3021" w:type="dxa"/>
          </w:tcPr>
          <w:p w14:paraId="3427DAC9" w14:textId="3C17E809"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1.4</w:t>
            </w:r>
            <w:r w:rsidR="00785B08" w:rsidRPr="00374AE5">
              <w:rPr>
                <w:b w:val="0"/>
                <w:bCs/>
                <w:noProof/>
                <w:sz w:val="24"/>
                <w:szCs w:val="20"/>
                <w:lang w:bidi="sl-SI"/>
              </w:rPr>
              <w:t>17</w:t>
            </w:r>
            <w:r w:rsidRPr="00374AE5">
              <w:rPr>
                <w:b w:val="0"/>
                <w:bCs/>
                <w:noProof/>
                <w:sz w:val="24"/>
                <w:szCs w:val="20"/>
                <w:lang w:bidi="sl-SI"/>
              </w:rPr>
              <w:t xml:space="preserve"> EUR</w:t>
            </w:r>
          </w:p>
        </w:tc>
        <w:tc>
          <w:tcPr>
            <w:tcW w:w="3034" w:type="dxa"/>
          </w:tcPr>
          <w:p w14:paraId="78011A39" w14:textId="69515D51"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1.400 EUR</w:t>
            </w:r>
          </w:p>
        </w:tc>
      </w:tr>
      <w:tr w:rsidR="00380257" w:rsidRPr="00374AE5" w14:paraId="06C42D73" w14:textId="77777777" w:rsidTr="00C34C8D">
        <w:tc>
          <w:tcPr>
            <w:tcW w:w="3089" w:type="dxa"/>
          </w:tcPr>
          <w:p w14:paraId="1077CBE2" w14:textId="7F8C3D7F"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Knjižnica Šentjur</w:t>
            </w:r>
          </w:p>
        </w:tc>
        <w:tc>
          <w:tcPr>
            <w:tcW w:w="3021" w:type="dxa"/>
          </w:tcPr>
          <w:p w14:paraId="5ED564E2" w14:textId="1362C148" w:rsidR="00380257" w:rsidRPr="00374AE5" w:rsidRDefault="00785B08" w:rsidP="00380257">
            <w:pPr>
              <w:pStyle w:val="Odstavekseznama"/>
              <w:ind w:left="0"/>
              <w:jc w:val="both"/>
              <w:rPr>
                <w:b w:val="0"/>
                <w:bCs/>
                <w:noProof/>
                <w:sz w:val="24"/>
                <w:szCs w:val="20"/>
                <w:lang w:bidi="sl-SI"/>
              </w:rPr>
            </w:pPr>
            <w:r w:rsidRPr="00374AE5">
              <w:rPr>
                <w:b w:val="0"/>
                <w:bCs/>
                <w:noProof/>
                <w:sz w:val="24"/>
                <w:szCs w:val="20"/>
                <w:lang w:bidi="sl-SI"/>
              </w:rPr>
              <w:t>36 EUR</w:t>
            </w:r>
          </w:p>
        </w:tc>
        <w:tc>
          <w:tcPr>
            <w:tcW w:w="3034" w:type="dxa"/>
          </w:tcPr>
          <w:p w14:paraId="3B8C0C64" w14:textId="4B86DFE2"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2.</w:t>
            </w:r>
            <w:r w:rsidR="003A6C7D" w:rsidRPr="00374AE5">
              <w:rPr>
                <w:b w:val="0"/>
                <w:bCs/>
                <w:noProof/>
                <w:sz w:val="24"/>
                <w:szCs w:val="20"/>
                <w:lang w:bidi="sl-SI"/>
              </w:rPr>
              <w:t xml:space="preserve">080 </w:t>
            </w:r>
            <w:r w:rsidRPr="00374AE5">
              <w:rPr>
                <w:b w:val="0"/>
                <w:bCs/>
                <w:noProof/>
                <w:sz w:val="24"/>
                <w:szCs w:val="20"/>
                <w:lang w:bidi="sl-SI"/>
              </w:rPr>
              <w:t>EUR</w:t>
            </w:r>
          </w:p>
        </w:tc>
      </w:tr>
      <w:tr w:rsidR="00380257" w:rsidRPr="00374AE5" w14:paraId="076F88CE" w14:textId="77777777" w:rsidTr="00C34C8D">
        <w:tc>
          <w:tcPr>
            <w:tcW w:w="3089" w:type="dxa"/>
          </w:tcPr>
          <w:p w14:paraId="2E650945" w14:textId="683D9A3D"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SKUPAJ</w:t>
            </w:r>
          </w:p>
        </w:tc>
        <w:tc>
          <w:tcPr>
            <w:tcW w:w="3021" w:type="dxa"/>
          </w:tcPr>
          <w:p w14:paraId="75216A83" w14:textId="74C86C2F" w:rsidR="00380257" w:rsidRPr="00374AE5" w:rsidRDefault="00785B08" w:rsidP="00380257">
            <w:pPr>
              <w:pStyle w:val="Odstavekseznama"/>
              <w:ind w:left="0"/>
              <w:jc w:val="both"/>
              <w:rPr>
                <w:b w:val="0"/>
                <w:bCs/>
                <w:noProof/>
                <w:sz w:val="24"/>
                <w:szCs w:val="20"/>
                <w:lang w:bidi="sl-SI"/>
              </w:rPr>
            </w:pPr>
            <w:r w:rsidRPr="00374AE5">
              <w:rPr>
                <w:b w:val="0"/>
                <w:bCs/>
                <w:noProof/>
                <w:sz w:val="24"/>
                <w:szCs w:val="20"/>
                <w:lang w:bidi="sl-SI"/>
              </w:rPr>
              <w:t>59.055 EUR</w:t>
            </w:r>
          </w:p>
        </w:tc>
        <w:tc>
          <w:tcPr>
            <w:tcW w:w="3034" w:type="dxa"/>
          </w:tcPr>
          <w:p w14:paraId="1E002A9D" w14:textId="02703EB4" w:rsidR="00380257" w:rsidRPr="00374AE5" w:rsidRDefault="00380257" w:rsidP="00380257">
            <w:pPr>
              <w:pStyle w:val="Odstavekseznama"/>
              <w:ind w:left="0"/>
              <w:jc w:val="both"/>
              <w:rPr>
                <w:b w:val="0"/>
                <w:bCs/>
                <w:noProof/>
                <w:sz w:val="24"/>
                <w:szCs w:val="20"/>
                <w:lang w:bidi="sl-SI"/>
              </w:rPr>
            </w:pPr>
            <w:r w:rsidRPr="00374AE5">
              <w:rPr>
                <w:b w:val="0"/>
                <w:bCs/>
                <w:noProof/>
                <w:sz w:val="24"/>
                <w:szCs w:val="20"/>
                <w:lang w:bidi="sl-SI"/>
              </w:rPr>
              <w:t>58.5</w:t>
            </w:r>
            <w:r w:rsidR="003A6C7D" w:rsidRPr="00374AE5">
              <w:rPr>
                <w:b w:val="0"/>
                <w:bCs/>
                <w:noProof/>
                <w:sz w:val="24"/>
                <w:szCs w:val="20"/>
                <w:lang w:bidi="sl-SI"/>
              </w:rPr>
              <w:t>63</w:t>
            </w:r>
            <w:r w:rsidRPr="00374AE5">
              <w:rPr>
                <w:b w:val="0"/>
                <w:bCs/>
                <w:noProof/>
                <w:sz w:val="24"/>
                <w:szCs w:val="20"/>
                <w:lang w:bidi="sl-SI"/>
              </w:rPr>
              <w:t xml:space="preserve"> EUR</w:t>
            </w:r>
          </w:p>
        </w:tc>
      </w:tr>
    </w:tbl>
    <w:p w14:paraId="373C8503" w14:textId="2275C505" w:rsidR="00380257" w:rsidRPr="00374AE5" w:rsidRDefault="00380257" w:rsidP="00380257">
      <w:pPr>
        <w:jc w:val="both"/>
        <w:rPr>
          <w:b w:val="0"/>
          <w:bCs/>
          <w:noProof/>
          <w:sz w:val="24"/>
          <w:szCs w:val="20"/>
          <w:lang w:bidi="sl-SI"/>
        </w:rPr>
      </w:pPr>
    </w:p>
    <w:p w14:paraId="1B141A53" w14:textId="77777777" w:rsidR="00C34C8D" w:rsidRPr="00374AE5" w:rsidRDefault="00C34C8D" w:rsidP="00380257">
      <w:pPr>
        <w:jc w:val="both"/>
        <w:rPr>
          <w:b w:val="0"/>
          <w:bCs/>
          <w:noProof/>
          <w:sz w:val="24"/>
          <w:szCs w:val="20"/>
          <w:lang w:bidi="sl-SI"/>
        </w:rPr>
      </w:pPr>
    </w:p>
    <w:p w14:paraId="0073E3D8" w14:textId="469DD4C5" w:rsidR="00C34C8D" w:rsidRPr="00374AE5" w:rsidRDefault="00C34C8D" w:rsidP="00C34C8D">
      <w:pPr>
        <w:pStyle w:val="Napis"/>
        <w:keepNext/>
        <w:ind w:firstLine="540"/>
        <w:rPr>
          <w:b w:val="0"/>
          <w:bCs/>
          <w:i w:val="0"/>
          <w:iCs w:val="0"/>
          <w:sz w:val="24"/>
          <w:szCs w:val="24"/>
        </w:rPr>
      </w:pPr>
      <w:bookmarkStart w:id="41" w:name="_Toc190847415"/>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3</w:t>
      </w:r>
      <w:r w:rsidRPr="00374AE5">
        <w:rPr>
          <w:b w:val="0"/>
          <w:bCs/>
          <w:i w:val="0"/>
          <w:iCs w:val="0"/>
          <w:sz w:val="24"/>
          <w:szCs w:val="24"/>
        </w:rPr>
        <w:fldChar w:fldCharType="end"/>
      </w:r>
      <w:r w:rsidRPr="00374AE5">
        <w:rPr>
          <w:b w:val="0"/>
          <w:bCs/>
          <w:i w:val="0"/>
          <w:iCs w:val="0"/>
          <w:sz w:val="24"/>
          <w:szCs w:val="24"/>
        </w:rPr>
        <w:t>: Prirast (nakup) knjižničnega gradiva</w:t>
      </w:r>
      <w:bookmarkEnd w:id="41"/>
    </w:p>
    <w:tbl>
      <w:tblPr>
        <w:tblStyle w:val="Tabelamrea"/>
        <w:tblW w:w="9236" w:type="dxa"/>
        <w:tblInd w:w="540" w:type="dxa"/>
        <w:tblLook w:val="04A0" w:firstRow="1" w:lastRow="0" w:firstColumn="1" w:lastColumn="0" w:noHBand="0" w:noVBand="1"/>
      </w:tblPr>
      <w:tblGrid>
        <w:gridCol w:w="3141"/>
        <w:gridCol w:w="2977"/>
        <w:gridCol w:w="3118"/>
      </w:tblGrid>
      <w:tr w:rsidR="003A6C7D" w:rsidRPr="00374AE5" w14:paraId="6EE248F8" w14:textId="77777777" w:rsidTr="00A318BD">
        <w:tc>
          <w:tcPr>
            <w:tcW w:w="3141" w:type="dxa"/>
            <w:tcBorders>
              <w:bottom w:val="single" w:sz="4" w:space="0" w:color="auto"/>
            </w:tcBorders>
          </w:tcPr>
          <w:p w14:paraId="2F855A27" w14:textId="5AD293F8" w:rsidR="003A6C7D" w:rsidRPr="00374AE5" w:rsidRDefault="003A6C7D" w:rsidP="00A71968">
            <w:pPr>
              <w:pStyle w:val="Odstavekseznama"/>
              <w:ind w:left="0"/>
              <w:jc w:val="center"/>
              <w:rPr>
                <w:b w:val="0"/>
                <w:bCs/>
                <w:noProof/>
                <w:sz w:val="24"/>
                <w:szCs w:val="20"/>
                <w:lang w:bidi="sl-SI"/>
              </w:rPr>
            </w:pPr>
            <w:r w:rsidRPr="00374AE5">
              <w:rPr>
                <w:b w:val="0"/>
                <w:bCs/>
                <w:noProof/>
                <w:sz w:val="24"/>
                <w:szCs w:val="20"/>
                <w:lang w:bidi="sl-SI"/>
              </w:rPr>
              <w:t>VRSTA GRADIVA</w:t>
            </w:r>
          </w:p>
        </w:tc>
        <w:tc>
          <w:tcPr>
            <w:tcW w:w="2977" w:type="dxa"/>
            <w:tcBorders>
              <w:bottom w:val="single" w:sz="4" w:space="0" w:color="auto"/>
            </w:tcBorders>
          </w:tcPr>
          <w:p w14:paraId="29E05E2A" w14:textId="77777777" w:rsidR="003A6C7D" w:rsidRPr="00374AE5" w:rsidRDefault="003A6C7D"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3118" w:type="dxa"/>
            <w:tcBorders>
              <w:bottom w:val="single" w:sz="4" w:space="0" w:color="auto"/>
            </w:tcBorders>
          </w:tcPr>
          <w:p w14:paraId="1F893C7D" w14:textId="22DBAAAF" w:rsidR="003A6C7D" w:rsidRPr="00374AE5" w:rsidRDefault="003A6C7D" w:rsidP="00A71968">
            <w:pPr>
              <w:pStyle w:val="Odstavekseznama"/>
              <w:ind w:left="0"/>
              <w:jc w:val="center"/>
              <w:rPr>
                <w:b w:val="0"/>
                <w:bCs/>
                <w:noProof/>
                <w:sz w:val="24"/>
                <w:szCs w:val="20"/>
                <w:lang w:bidi="sl-SI"/>
              </w:rPr>
            </w:pPr>
            <w:r w:rsidRPr="00374AE5">
              <w:rPr>
                <w:b w:val="0"/>
                <w:bCs/>
                <w:noProof/>
                <w:sz w:val="24"/>
                <w:szCs w:val="20"/>
                <w:lang w:bidi="sl-SI"/>
              </w:rPr>
              <w:t>2024</w:t>
            </w:r>
          </w:p>
        </w:tc>
      </w:tr>
      <w:tr w:rsidR="003A6C7D" w:rsidRPr="00374AE5" w14:paraId="7D45940B" w14:textId="77777777" w:rsidTr="00A318BD">
        <w:tc>
          <w:tcPr>
            <w:tcW w:w="3141" w:type="dxa"/>
            <w:tcBorders>
              <w:top w:val="single" w:sz="4" w:space="0" w:color="auto"/>
            </w:tcBorders>
          </w:tcPr>
          <w:p w14:paraId="7A164FD2" w14:textId="1D6341BD" w:rsidR="003A6C7D" w:rsidRPr="00374AE5" w:rsidRDefault="003A6C7D" w:rsidP="00A71968">
            <w:pPr>
              <w:pStyle w:val="Odstavekseznama"/>
              <w:ind w:left="0"/>
              <w:jc w:val="both"/>
              <w:rPr>
                <w:b w:val="0"/>
                <w:bCs/>
                <w:noProof/>
                <w:sz w:val="24"/>
                <w:szCs w:val="20"/>
                <w:lang w:bidi="sl-SI"/>
              </w:rPr>
            </w:pPr>
            <w:r w:rsidRPr="00374AE5">
              <w:rPr>
                <w:b w:val="0"/>
                <w:bCs/>
                <w:noProof/>
                <w:sz w:val="24"/>
                <w:szCs w:val="20"/>
                <w:lang w:bidi="sl-SI"/>
              </w:rPr>
              <w:t>Monografske publikacije</w:t>
            </w:r>
          </w:p>
        </w:tc>
        <w:tc>
          <w:tcPr>
            <w:tcW w:w="2977" w:type="dxa"/>
            <w:tcBorders>
              <w:top w:val="single" w:sz="4" w:space="0" w:color="auto"/>
            </w:tcBorders>
          </w:tcPr>
          <w:p w14:paraId="450123B3" w14:textId="113DC250" w:rsidR="003A6C7D" w:rsidRPr="00374AE5" w:rsidRDefault="003A6C7D" w:rsidP="003A6C7D">
            <w:pPr>
              <w:pStyle w:val="Odstavekseznama"/>
              <w:ind w:left="0"/>
              <w:jc w:val="center"/>
              <w:rPr>
                <w:b w:val="0"/>
                <w:bCs/>
                <w:noProof/>
                <w:sz w:val="24"/>
                <w:szCs w:val="20"/>
                <w:lang w:bidi="sl-SI"/>
              </w:rPr>
            </w:pPr>
            <w:r w:rsidRPr="00374AE5">
              <w:rPr>
                <w:b w:val="0"/>
                <w:bCs/>
                <w:noProof/>
                <w:sz w:val="24"/>
                <w:szCs w:val="20"/>
                <w:lang w:bidi="sl-SI"/>
              </w:rPr>
              <w:t>2.093</w:t>
            </w:r>
          </w:p>
        </w:tc>
        <w:tc>
          <w:tcPr>
            <w:tcW w:w="3118" w:type="dxa"/>
            <w:tcBorders>
              <w:top w:val="single" w:sz="4" w:space="0" w:color="auto"/>
            </w:tcBorders>
          </w:tcPr>
          <w:p w14:paraId="57C35FF8" w14:textId="09542153" w:rsidR="003A6C7D" w:rsidRPr="00374AE5" w:rsidRDefault="003A6C7D" w:rsidP="003A6C7D">
            <w:pPr>
              <w:pStyle w:val="Odstavekseznama"/>
              <w:ind w:left="0"/>
              <w:jc w:val="center"/>
              <w:rPr>
                <w:b w:val="0"/>
                <w:bCs/>
                <w:noProof/>
                <w:sz w:val="24"/>
                <w:szCs w:val="20"/>
                <w:lang w:bidi="sl-SI"/>
              </w:rPr>
            </w:pPr>
            <w:r w:rsidRPr="00374AE5">
              <w:rPr>
                <w:b w:val="0"/>
                <w:bCs/>
                <w:noProof/>
                <w:sz w:val="24"/>
                <w:szCs w:val="20"/>
                <w:lang w:bidi="sl-SI"/>
              </w:rPr>
              <w:t>2.006</w:t>
            </w:r>
          </w:p>
        </w:tc>
      </w:tr>
      <w:tr w:rsidR="003A6C7D" w:rsidRPr="00374AE5" w14:paraId="12FE2428" w14:textId="77777777" w:rsidTr="003A6C7D">
        <w:tc>
          <w:tcPr>
            <w:tcW w:w="3141" w:type="dxa"/>
          </w:tcPr>
          <w:p w14:paraId="714D59DD" w14:textId="24895D23" w:rsidR="003A6C7D" w:rsidRPr="00374AE5" w:rsidRDefault="003A6C7D" w:rsidP="00A71968">
            <w:pPr>
              <w:pStyle w:val="Odstavekseznama"/>
              <w:ind w:left="0"/>
              <w:jc w:val="both"/>
              <w:rPr>
                <w:b w:val="0"/>
                <w:bCs/>
                <w:noProof/>
                <w:sz w:val="24"/>
                <w:szCs w:val="20"/>
                <w:lang w:bidi="sl-SI"/>
              </w:rPr>
            </w:pPr>
            <w:r w:rsidRPr="00374AE5">
              <w:rPr>
                <w:b w:val="0"/>
                <w:bCs/>
                <w:noProof/>
                <w:sz w:val="24"/>
                <w:szCs w:val="20"/>
                <w:lang w:bidi="sl-SI"/>
              </w:rPr>
              <w:t>Serijske publikacije</w:t>
            </w:r>
          </w:p>
        </w:tc>
        <w:tc>
          <w:tcPr>
            <w:tcW w:w="2977" w:type="dxa"/>
          </w:tcPr>
          <w:p w14:paraId="3F7D5478" w14:textId="5E5DDA94" w:rsidR="003A6C7D" w:rsidRPr="00374AE5" w:rsidRDefault="003A6C7D" w:rsidP="003A6C7D">
            <w:pPr>
              <w:pStyle w:val="Odstavekseznama"/>
              <w:ind w:left="0"/>
              <w:jc w:val="center"/>
              <w:rPr>
                <w:b w:val="0"/>
                <w:bCs/>
                <w:noProof/>
                <w:sz w:val="24"/>
                <w:szCs w:val="20"/>
                <w:lang w:bidi="sl-SI"/>
              </w:rPr>
            </w:pPr>
            <w:r w:rsidRPr="00374AE5">
              <w:rPr>
                <w:b w:val="0"/>
                <w:bCs/>
                <w:noProof/>
                <w:sz w:val="24"/>
                <w:szCs w:val="20"/>
                <w:lang w:bidi="sl-SI"/>
              </w:rPr>
              <w:t>113</w:t>
            </w:r>
          </w:p>
        </w:tc>
        <w:tc>
          <w:tcPr>
            <w:tcW w:w="3118" w:type="dxa"/>
          </w:tcPr>
          <w:p w14:paraId="461E49B3" w14:textId="6171B477" w:rsidR="003A6C7D" w:rsidRPr="00374AE5" w:rsidRDefault="003A6C7D" w:rsidP="003A6C7D">
            <w:pPr>
              <w:pStyle w:val="Odstavekseznama"/>
              <w:ind w:left="0"/>
              <w:jc w:val="center"/>
              <w:rPr>
                <w:b w:val="0"/>
                <w:bCs/>
                <w:noProof/>
                <w:sz w:val="24"/>
                <w:szCs w:val="20"/>
                <w:lang w:bidi="sl-SI"/>
              </w:rPr>
            </w:pPr>
            <w:r w:rsidRPr="00027755">
              <w:rPr>
                <w:b w:val="0"/>
                <w:bCs/>
                <w:noProof/>
                <w:sz w:val="24"/>
                <w:szCs w:val="20"/>
                <w:lang w:bidi="sl-SI"/>
              </w:rPr>
              <w:t>104</w:t>
            </w:r>
          </w:p>
        </w:tc>
      </w:tr>
      <w:tr w:rsidR="003A6C7D" w:rsidRPr="00374AE5" w14:paraId="25B1626A" w14:textId="77777777" w:rsidTr="003A6C7D">
        <w:tc>
          <w:tcPr>
            <w:tcW w:w="3141" w:type="dxa"/>
          </w:tcPr>
          <w:p w14:paraId="3ABDDAFD" w14:textId="58C4E6AD" w:rsidR="003A6C7D" w:rsidRPr="00374AE5" w:rsidRDefault="003A6C7D" w:rsidP="00A71968">
            <w:pPr>
              <w:pStyle w:val="Odstavekseznama"/>
              <w:ind w:left="0"/>
              <w:jc w:val="both"/>
              <w:rPr>
                <w:b w:val="0"/>
                <w:bCs/>
                <w:noProof/>
                <w:sz w:val="24"/>
                <w:szCs w:val="20"/>
                <w:lang w:bidi="sl-SI"/>
              </w:rPr>
            </w:pPr>
            <w:r w:rsidRPr="00374AE5">
              <w:rPr>
                <w:b w:val="0"/>
                <w:bCs/>
                <w:noProof/>
                <w:sz w:val="24"/>
                <w:szCs w:val="20"/>
                <w:lang w:bidi="sl-SI"/>
              </w:rPr>
              <w:t>Neknjižno gradivo</w:t>
            </w:r>
          </w:p>
        </w:tc>
        <w:tc>
          <w:tcPr>
            <w:tcW w:w="2977" w:type="dxa"/>
          </w:tcPr>
          <w:p w14:paraId="2086E830" w14:textId="325B978A" w:rsidR="003A6C7D" w:rsidRPr="00374AE5" w:rsidRDefault="003A6C7D" w:rsidP="003A6C7D">
            <w:pPr>
              <w:pStyle w:val="Odstavekseznama"/>
              <w:ind w:left="0"/>
              <w:jc w:val="center"/>
              <w:rPr>
                <w:b w:val="0"/>
                <w:bCs/>
                <w:noProof/>
                <w:sz w:val="24"/>
                <w:szCs w:val="20"/>
                <w:lang w:bidi="sl-SI"/>
              </w:rPr>
            </w:pPr>
            <w:r w:rsidRPr="00374AE5">
              <w:rPr>
                <w:b w:val="0"/>
                <w:bCs/>
                <w:noProof/>
                <w:sz w:val="24"/>
                <w:szCs w:val="20"/>
                <w:lang w:bidi="sl-SI"/>
              </w:rPr>
              <w:t>25</w:t>
            </w:r>
          </w:p>
        </w:tc>
        <w:tc>
          <w:tcPr>
            <w:tcW w:w="3118" w:type="dxa"/>
          </w:tcPr>
          <w:p w14:paraId="72864FD4" w14:textId="461F6B44" w:rsidR="003A6C7D" w:rsidRPr="00374AE5" w:rsidRDefault="003A6C7D" w:rsidP="003A6C7D">
            <w:pPr>
              <w:pStyle w:val="Odstavekseznama"/>
              <w:ind w:left="0"/>
              <w:jc w:val="center"/>
              <w:rPr>
                <w:b w:val="0"/>
                <w:bCs/>
                <w:noProof/>
                <w:sz w:val="24"/>
                <w:szCs w:val="20"/>
                <w:lang w:bidi="sl-SI"/>
              </w:rPr>
            </w:pPr>
            <w:r w:rsidRPr="00374AE5">
              <w:rPr>
                <w:b w:val="0"/>
                <w:bCs/>
                <w:noProof/>
                <w:sz w:val="24"/>
                <w:szCs w:val="20"/>
                <w:lang w:bidi="sl-SI"/>
              </w:rPr>
              <w:t>24</w:t>
            </w:r>
          </w:p>
        </w:tc>
      </w:tr>
      <w:tr w:rsidR="003A6C7D" w:rsidRPr="00374AE5" w14:paraId="488660AC" w14:textId="77777777" w:rsidTr="003A6C7D">
        <w:tc>
          <w:tcPr>
            <w:tcW w:w="3141" w:type="dxa"/>
          </w:tcPr>
          <w:p w14:paraId="2E640675" w14:textId="08F23337" w:rsidR="003A6C7D" w:rsidRPr="00374AE5" w:rsidRDefault="003A6C7D" w:rsidP="00A71968">
            <w:pPr>
              <w:pStyle w:val="Odstavekseznama"/>
              <w:ind w:left="0"/>
              <w:jc w:val="both"/>
              <w:rPr>
                <w:b w:val="0"/>
                <w:bCs/>
                <w:noProof/>
                <w:sz w:val="24"/>
                <w:szCs w:val="20"/>
                <w:lang w:bidi="sl-SI"/>
              </w:rPr>
            </w:pPr>
            <w:r w:rsidRPr="00374AE5">
              <w:rPr>
                <w:b w:val="0"/>
                <w:bCs/>
                <w:noProof/>
                <w:sz w:val="24"/>
                <w:szCs w:val="20"/>
                <w:lang w:bidi="sl-SI"/>
              </w:rPr>
              <w:t>SKUPAJ</w:t>
            </w:r>
          </w:p>
        </w:tc>
        <w:tc>
          <w:tcPr>
            <w:tcW w:w="2977" w:type="dxa"/>
          </w:tcPr>
          <w:p w14:paraId="4E587405" w14:textId="08964466" w:rsidR="003A6C7D" w:rsidRPr="00374AE5" w:rsidRDefault="003A6C7D" w:rsidP="003A6C7D">
            <w:pPr>
              <w:pStyle w:val="Odstavekseznama"/>
              <w:ind w:left="0"/>
              <w:jc w:val="center"/>
              <w:rPr>
                <w:b w:val="0"/>
                <w:bCs/>
                <w:noProof/>
                <w:sz w:val="24"/>
                <w:szCs w:val="20"/>
                <w:lang w:bidi="sl-SI"/>
              </w:rPr>
            </w:pPr>
            <w:r w:rsidRPr="00374AE5">
              <w:rPr>
                <w:b w:val="0"/>
                <w:bCs/>
                <w:noProof/>
                <w:sz w:val="24"/>
                <w:szCs w:val="20"/>
                <w:lang w:bidi="sl-SI"/>
              </w:rPr>
              <w:t>2.231 enot</w:t>
            </w:r>
          </w:p>
        </w:tc>
        <w:tc>
          <w:tcPr>
            <w:tcW w:w="3118" w:type="dxa"/>
          </w:tcPr>
          <w:p w14:paraId="519E7F4C" w14:textId="1C8480A1" w:rsidR="003A6C7D" w:rsidRPr="00374AE5" w:rsidRDefault="003A6C7D" w:rsidP="003A6C7D">
            <w:pPr>
              <w:pStyle w:val="Odstavekseznama"/>
              <w:ind w:left="0"/>
              <w:jc w:val="center"/>
              <w:rPr>
                <w:b w:val="0"/>
                <w:bCs/>
                <w:noProof/>
                <w:sz w:val="24"/>
                <w:szCs w:val="20"/>
                <w:lang w:bidi="sl-SI"/>
              </w:rPr>
            </w:pPr>
            <w:r w:rsidRPr="00374AE5">
              <w:rPr>
                <w:b w:val="0"/>
                <w:bCs/>
                <w:noProof/>
                <w:sz w:val="24"/>
                <w:szCs w:val="20"/>
                <w:lang w:bidi="sl-SI"/>
              </w:rPr>
              <w:t>2.135 enot</w:t>
            </w:r>
          </w:p>
        </w:tc>
      </w:tr>
    </w:tbl>
    <w:p w14:paraId="6912DD72" w14:textId="77777777" w:rsidR="002E2560" w:rsidRPr="00374AE5" w:rsidRDefault="002E2560" w:rsidP="002E2560">
      <w:pPr>
        <w:pStyle w:val="Napis"/>
        <w:keepNext/>
        <w:ind w:firstLine="720"/>
        <w:rPr>
          <w:b w:val="0"/>
          <w:bCs/>
          <w:i w:val="0"/>
          <w:iCs w:val="0"/>
          <w:sz w:val="24"/>
          <w:szCs w:val="24"/>
        </w:rPr>
      </w:pPr>
    </w:p>
    <w:p w14:paraId="4F8CA715" w14:textId="77777777" w:rsidR="00DB6B30" w:rsidRPr="00374AE5" w:rsidRDefault="00DB6B30">
      <w:pPr>
        <w:spacing w:after="200"/>
        <w:rPr>
          <w:b w:val="0"/>
          <w:bCs/>
          <w:sz w:val="24"/>
          <w:szCs w:val="24"/>
        </w:rPr>
      </w:pPr>
      <w:r w:rsidRPr="00374AE5">
        <w:rPr>
          <w:b w:val="0"/>
          <w:bCs/>
          <w:i/>
          <w:iCs/>
          <w:sz w:val="24"/>
          <w:szCs w:val="24"/>
        </w:rPr>
        <w:br w:type="page"/>
      </w:r>
    </w:p>
    <w:p w14:paraId="673E9471" w14:textId="59F1D861" w:rsidR="00A318BD" w:rsidRPr="00374AE5" w:rsidRDefault="00C34C8D" w:rsidP="00C34C8D">
      <w:pPr>
        <w:pStyle w:val="Napis"/>
        <w:keepNext/>
        <w:rPr>
          <w:b w:val="0"/>
          <w:bCs/>
          <w:i w:val="0"/>
          <w:iCs w:val="0"/>
          <w:sz w:val="24"/>
          <w:szCs w:val="24"/>
        </w:rPr>
      </w:pPr>
      <w:r w:rsidRPr="00374AE5">
        <w:rPr>
          <w:b w:val="0"/>
          <w:bCs/>
          <w:i w:val="0"/>
          <w:iCs w:val="0"/>
          <w:sz w:val="24"/>
          <w:szCs w:val="24"/>
        </w:rPr>
        <w:lastRenderedPageBreak/>
        <w:t xml:space="preserve">          </w:t>
      </w:r>
      <w:bookmarkStart w:id="42" w:name="_Toc190847416"/>
      <w:r w:rsidR="00A318BD" w:rsidRPr="00374AE5">
        <w:rPr>
          <w:b w:val="0"/>
          <w:bCs/>
          <w:i w:val="0"/>
          <w:iCs w:val="0"/>
          <w:sz w:val="24"/>
          <w:szCs w:val="24"/>
        </w:rPr>
        <w:t xml:space="preserve">Tabela </w:t>
      </w:r>
      <w:r w:rsidR="00A318BD" w:rsidRPr="00374AE5">
        <w:rPr>
          <w:b w:val="0"/>
          <w:bCs/>
          <w:i w:val="0"/>
          <w:iCs w:val="0"/>
          <w:sz w:val="24"/>
          <w:szCs w:val="24"/>
        </w:rPr>
        <w:fldChar w:fldCharType="begin"/>
      </w:r>
      <w:r w:rsidR="00A318BD" w:rsidRPr="00374AE5">
        <w:rPr>
          <w:b w:val="0"/>
          <w:bCs/>
          <w:i w:val="0"/>
          <w:iCs w:val="0"/>
          <w:sz w:val="24"/>
          <w:szCs w:val="24"/>
        </w:rPr>
        <w:instrText xml:space="preserve"> SEQ Tabela \* ARABIC </w:instrText>
      </w:r>
      <w:r w:rsidR="00A318BD" w:rsidRPr="00374AE5">
        <w:rPr>
          <w:b w:val="0"/>
          <w:bCs/>
          <w:i w:val="0"/>
          <w:iCs w:val="0"/>
          <w:sz w:val="24"/>
          <w:szCs w:val="24"/>
        </w:rPr>
        <w:fldChar w:fldCharType="separate"/>
      </w:r>
      <w:r w:rsidR="00B64FA9">
        <w:rPr>
          <w:b w:val="0"/>
          <w:bCs/>
          <w:i w:val="0"/>
          <w:iCs w:val="0"/>
          <w:noProof/>
          <w:sz w:val="24"/>
          <w:szCs w:val="24"/>
        </w:rPr>
        <w:t>4</w:t>
      </w:r>
      <w:r w:rsidR="00A318BD" w:rsidRPr="00374AE5">
        <w:rPr>
          <w:b w:val="0"/>
          <w:bCs/>
          <w:i w:val="0"/>
          <w:iCs w:val="0"/>
          <w:sz w:val="24"/>
          <w:szCs w:val="24"/>
        </w:rPr>
        <w:fldChar w:fldCharType="end"/>
      </w:r>
      <w:r w:rsidR="00A318BD" w:rsidRPr="00374AE5">
        <w:rPr>
          <w:b w:val="0"/>
          <w:bCs/>
          <w:i w:val="0"/>
          <w:iCs w:val="0"/>
          <w:sz w:val="24"/>
          <w:szCs w:val="24"/>
        </w:rPr>
        <w:t>: Prirast (nakup) spletno dostopnega gradiva</w:t>
      </w:r>
      <w:bookmarkEnd w:id="42"/>
    </w:p>
    <w:tbl>
      <w:tblPr>
        <w:tblStyle w:val="Tabelamrea"/>
        <w:tblW w:w="9236" w:type="dxa"/>
        <w:tblInd w:w="540" w:type="dxa"/>
        <w:tblLook w:val="04A0" w:firstRow="1" w:lastRow="0" w:firstColumn="1" w:lastColumn="0" w:noHBand="0" w:noVBand="1"/>
      </w:tblPr>
      <w:tblGrid>
        <w:gridCol w:w="3141"/>
        <w:gridCol w:w="2977"/>
        <w:gridCol w:w="3118"/>
      </w:tblGrid>
      <w:tr w:rsidR="00A318BD" w:rsidRPr="00374AE5" w14:paraId="45C9E4AF" w14:textId="77777777" w:rsidTr="0078266E">
        <w:tc>
          <w:tcPr>
            <w:tcW w:w="3141" w:type="dxa"/>
          </w:tcPr>
          <w:p w14:paraId="1B51497C" w14:textId="25DC5839" w:rsidR="00A318BD" w:rsidRPr="00374AE5" w:rsidRDefault="00A318BD" w:rsidP="0078266E">
            <w:pPr>
              <w:pStyle w:val="Odstavekseznama"/>
              <w:ind w:left="0"/>
              <w:jc w:val="both"/>
              <w:rPr>
                <w:b w:val="0"/>
                <w:bCs/>
                <w:noProof/>
                <w:sz w:val="24"/>
                <w:szCs w:val="20"/>
                <w:lang w:bidi="sl-SI"/>
              </w:rPr>
            </w:pPr>
            <w:r w:rsidRPr="00374AE5">
              <w:rPr>
                <w:b w:val="0"/>
                <w:bCs/>
                <w:noProof/>
                <w:sz w:val="24"/>
                <w:szCs w:val="20"/>
                <w:lang w:bidi="sl-SI"/>
              </w:rPr>
              <w:t>VRSTA GRADIVA</w:t>
            </w:r>
          </w:p>
        </w:tc>
        <w:tc>
          <w:tcPr>
            <w:tcW w:w="2977" w:type="dxa"/>
          </w:tcPr>
          <w:p w14:paraId="187CD8C4" w14:textId="1904EB83" w:rsidR="00A318BD" w:rsidRPr="00374AE5" w:rsidRDefault="00A318BD" w:rsidP="00A318BD">
            <w:pPr>
              <w:pStyle w:val="Odstavekseznama"/>
              <w:ind w:left="0"/>
              <w:jc w:val="center"/>
              <w:rPr>
                <w:b w:val="0"/>
                <w:bCs/>
                <w:noProof/>
                <w:sz w:val="24"/>
                <w:szCs w:val="20"/>
                <w:lang w:bidi="sl-SI"/>
              </w:rPr>
            </w:pPr>
            <w:r w:rsidRPr="00374AE5">
              <w:rPr>
                <w:b w:val="0"/>
                <w:bCs/>
                <w:noProof/>
                <w:sz w:val="24"/>
                <w:szCs w:val="20"/>
                <w:lang w:bidi="sl-SI"/>
              </w:rPr>
              <w:t>2023</w:t>
            </w:r>
          </w:p>
        </w:tc>
        <w:tc>
          <w:tcPr>
            <w:tcW w:w="3118" w:type="dxa"/>
          </w:tcPr>
          <w:p w14:paraId="08948BF5" w14:textId="5885DF7D" w:rsidR="00A318BD" w:rsidRPr="00374AE5" w:rsidRDefault="00A318BD" w:rsidP="0078266E">
            <w:pPr>
              <w:pStyle w:val="Odstavekseznama"/>
              <w:ind w:left="0"/>
              <w:jc w:val="center"/>
              <w:rPr>
                <w:b w:val="0"/>
                <w:bCs/>
                <w:noProof/>
                <w:sz w:val="24"/>
                <w:szCs w:val="20"/>
                <w:lang w:bidi="sl-SI"/>
              </w:rPr>
            </w:pPr>
            <w:r w:rsidRPr="00374AE5">
              <w:rPr>
                <w:b w:val="0"/>
                <w:bCs/>
                <w:noProof/>
                <w:sz w:val="24"/>
                <w:szCs w:val="20"/>
                <w:lang w:bidi="sl-SI"/>
              </w:rPr>
              <w:t>2024</w:t>
            </w:r>
          </w:p>
        </w:tc>
      </w:tr>
      <w:tr w:rsidR="00A318BD" w:rsidRPr="00374AE5" w14:paraId="6E1DD2B6" w14:textId="77777777" w:rsidTr="0078266E">
        <w:tc>
          <w:tcPr>
            <w:tcW w:w="3141" w:type="dxa"/>
          </w:tcPr>
          <w:p w14:paraId="5D22F6F1" w14:textId="77777777" w:rsidR="00A318BD" w:rsidRPr="00374AE5" w:rsidRDefault="00A318BD" w:rsidP="0078266E">
            <w:pPr>
              <w:pStyle w:val="Odstavekseznama"/>
              <w:ind w:left="0"/>
              <w:jc w:val="both"/>
              <w:rPr>
                <w:b w:val="0"/>
                <w:bCs/>
                <w:noProof/>
                <w:sz w:val="24"/>
                <w:szCs w:val="20"/>
                <w:lang w:bidi="sl-SI"/>
              </w:rPr>
            </w:pPr>
            <w:r w:rsidRPr="00374AE5">
              <w:rPr>
                <w:b w:val="0"/>
                <w:bCs/>
                <w:noProof/>
                <w:sz w:val="24"/>
                <w:szCs w:val="20"/>
                <w:lang w:bidi="sl-SI"/>
              </w:rPr>
              <w:t>E-knjige</w:t>
            </w:r>
          </w:p>
        </w:tc>
        <w:tc>
          <w:tcPr>
            <w:tcW w:w="2977" w:type="dxa"/>
          </w:tcPr>
          <w:p w14:paraId="21686C78" w14:textId="3119901F" w:rsidR="00A318BD" w:rsidRPr="00374AE5" w:rsidRDefault="002E2560" w:rsidP="002E2560">
            <w:pPr>
              <w:pStyle w:val="Odstavekseznama"/>
              <w:ind w:left="0"/>
              <w:jc w:val="center"/>
              <w:rPr>
                <w:b w:val="0"/>
                <w:bCs/>
                <w:noProof/>
                <w:sz w:val="24"/>
                <w:szCs w:val="20"/>
                <w:lang w:bidi="sl-SI"/>
              </w:rPr>
            </w:pPr>
            <w:r w:rsidRPr="00374AE5">
              <w:rPr>
                <w:b w:val="0"/>
                <w:bCs/>
                <w:noProof/>
                <w:sz w:val="24"/>
                <w:szCs w:val="20"/>
                <w:lang w:bidi="sl-SI"/>
              </w:rPr>
              <w:t>79 (Bi</w:t>
            </w:r>
            <w:r w:rsidR="00324A20" w:rsidRPr="00374AE5">
              <w:rPr>
                <w:b w:val="0"/>
                <w:bCs/>
                <w:noProof/>
                <w:sz w:val="24"/>
                <w:szCs w:val="20"/>
                <w:lang w:bidi="sl-SI"/>
              </w:rPr>
              <w:t>blos)</w:t>
            </w:r>
          </w:p>
        </w:tc>
        <w:tc>
          <w:tcPr>
            <w:tcW w:w="3118" w:type="dxa"/>
          </w:tcPr>
          <w:p w14:paraId="3E16072B" w14:textId="76AD5DE3" w:rsidR="00A318BD" w:rsidRPr="00374AE5" w:rsidRDefault="00A318BD" w:rsidP="0078266E">
            <w:pPr>
              <w:pStyle w:val="Odstavekseznama"/>
              <w:ind w:left="0"/>
              <w:jc w:val="center"/>
              <w:rPr>
                <w:b w:val="0"/>
                <w:bCs/>
                <w:noProof/>
                <w:sz w:val="24"/>
                <w:szCs w:val="20"/>
                <w:lang w:bidi="sl-SI"/>
              </w:rPr>
            </w:pPr>
            <w:r w:rsidRPr="00374AE5">
              <w:rPr>
                <w:b w:val="0"/>
                <w:bCs/>
                <w:noProof/>
                <w:sz w:val="24"/>
                <w:szCs w:val="20"/>
                <w:lang w:bidi="sl-SI"/>
              </w:rPr>
              <w:t>2.505</w:t>
            </w:r>
            <w:r w:rsidRPr="00374AE5">
              <w:rPr>
                <w:rStyle w:val="Sprotnaopomba-sklic"/>
                <w:b w:val="0"/>
                <w:bCs/>
                <w:noProof/>
                <w:sz w:val="24"/>
                <w:szCs w:val="20"/>
                <w:lang w:bidi="sl-SI"/>
              </w:rPr>
              <w:footnoteReference w:id="1"/>
            </w:r>
            <w:r w:rsidR="002E2560" w:rsidRPr="00374AE5">
              <w:rPr>
                <w:b w:val="0"/>
                <w:bCs/>
                <w:noProof/>
                <w:sz w:val="24"/>
                <w:szCs w:val="20"/>
                <w:lang w:bidi="sl-SI"/>
              </w:rPr>
              <w:t xml:space="preserve"> (COBISS Ela)</w:t>
            </w:r>
          </w:p>
        </w:tc>
      </w:tr>
      <w:tr w:rsidR="00A318BD" w:rsidRPr="00374AE5" w14:paraId="564FCE95" w14:textId="77777777" w:rsidTr="0078266E">
        <w:tc>
          <w:tcPr>
            <w:tcW w:w="3141" w:type="dxa"/>
          </w:tcPr>
          <w:p w14:paraId="09298502" w14:textId="77777777" w:rsidR="00A318BD" w:rsidRPr="00374AE5" w:rsidRDefault="00A318BD" w:rsidP="0078266E">
            <w:pPr>
              <w:pStyle w:val="Odstavekseznama"/>
              <w:ind w:left="0"/>
              <w:jc w:val="both"/>
              <w:rPr>
                <w:b w:val="0"/>
                <w:bCs/>
                <w:noProof/>
                <w:sz w:val="24"/>
                <w:szCs w:val="20"/>
                <w:lang w:bidi="sl-SI"/>
              </w:rPr>
            </w:pPr>
            <w:r w:rsidRPr="00374AE5">
              <w:rPr>
                <w:b w:val="0"/>
                <w:bCs/>
                <w:noProof/>
                <w:sz w:val="24"/>
                <w:szCs w:val="20"/>
                <w:lang w:bidi="sl-SI"/>
              </w:rPr>
              <w:t>Zvočne knjige</w:t>
            </w:r>
          </w:p>
        </w:tc>
        <w:tc>
          <w:tcPr>
            <w:tcW w:w="2977" w:type="dxa"/>
          </w:tcPr>
          <w:p w14:paraId="18E05EFE" w14:textId="1C35018E" w:rsidR="00A318BD" w:rsidRPr="00374AE5" w:rsidRDefault="00DB6B30" w:rsidP="002E2560">
            <w:pPr>
              <w:pStyle w:val="Odstavekseznama"/>
              <w:ind w:left="0"/>
              <w:jc w:val="center"/>
              <w:rPr>
                <w:b w:val="0"/>
                <w:bCs/>
                <w:noProof/>
                <w:sz w:val="24"/>
                <w:szCs w:val="20"/>
                <w:lang w:bidi="sl-SI"/>
              </w:rPr>
            </w:pPr>
            <w:r w:rsidRPr="00374AE5">
              <w:rPr>
                <w:b w:val="0"/>
                <w:bCs/>
                <w:noProof/>
                <w:sz w:val="24"/>
                <w:szCs w:val="20"/>
                <w:lang w:bidi="sl-SI"/>
              </w:rPr>
              <w:t xml:space="preserve">100 </w:t>
            </w:r>
          </w:p>
        </w:tc>
        <w:tc>
          <w:tcPr>
            <w:tcW w:w="3118" w:type="dxa"/>
          </w:tcPr>
          <w:p w14:paraId="72A8F1C4" w14:textId="782208F9" w:rsidR="00A318BD" w:rsidRPr="00374AE5" w:rsidRDefault="00324A20" w:rsidP="0078266E">
            <w:pPr>
              <w:pStyle w:val="Odstavekseznama"/>
              <w:ind w:left="0"/>
              <w:jc w:val="center"/>
              <w:rPr>
                <w:b w:val="0"/>
                <w:bCs/>
                <w:noProof/>
                <w:sz w:val="24"/>
                <w:szCs w:val="20"/>
                <w:lang w:bidi="sl-SI"/>
              </w:rPr>
            </w:pPr>
            <w:r w:rsidRPr="00374AE5">
              <w:rPr>
                <w:b w:val="0"/>
                <w:bCs/>
                <w:noProof/>
                <w:sz w:val="24"/>
                <w:szCs w:val="20"/>
                <w:lang w:bidi="sl-SI"/>
              </w:rPr>
              <w:t>100</w:t>
            </w:r>
          </w:p>
        </w:tc>
      </w:tr>
      <w:tr w:rsidR="00A318BD" w:rsidRPr="00374AE5" w14:paraId="75EFA2F2" w14:textId="77777777" w:rsidTr="0078266E">
        <w:tc>
          <w:tcPr>
            <w:tcW w:w="3141" w:type="dxa"/>
          </w:tcPr>
          <w:p w14:paraId="4EB51700" w14:textId="77777777" w:rsidR="00A318BD" w:rsidRPr="00374AE5" w:rsidRDefault="00A318BD" w:rsidP="0078266E">
            <w:pPr>
              <w:pStyle w:val="Odstavekseznama"/>
              <w:ind w:left="0"/>
              <w:rPr>
                <w:b w:val="0"/>
                <w:bCs/>
                <w:noProof/>
                <w:sz w:val="24"/>
                <w:szCs w:val="20"/>
                <w:lang w:bidi="sl-SI"/>
              </w:rPr>
            </w:pPr>
            <w:r w:rsidRPr="00374AE5">
              <w:rPr>
                <w:b w:val="0"/>
                <w:bCs/>
                <w:noProof/>
                <w:sz w:val="24"/>
                <w:szCs w:val="20"/>
                <w:lang w:bidi="sl-SI"/>
              </w:rPr>
              <w:t>Pretočne filmske vsebine</w:t>
            </w:r>
          </w:p>
        </w:tc>
        <w:tc>
          <w:tcPr>
            <w:tcW w:w="2977" w:type="dxa"/>
          </w:tcPr>
          <w:p w14:paraId="144031EB" w14:textId="3C2659F5" w:rsidR="00A318BD" w:rsidRPr="00374AE5" w:rsidRDefault="00A318BD" w:rsidP="0078266E">
            <w:pPr>
              <w:pStyle w:val="Odstavekseznama"/>
              <w:ind w:left="0"/>
              <w:jc w:val="center"/>
              <w:rPr>
                <w:b w:val="0"/>
                <w:bCs/>
                <w:noProof/>
                <w:sz w:val="24"/>
                <w:szCs w:val="20"/>
                <w:lang w:bidi="sl-SI"/>
              </w:rPr>
            </w:pPr>
            <w:r w:rsidRPr="00374AE5">
              <w:rPr>
                <w:b w:val="0"/>
                <w:bCs/>
                <w:noProof/>
                <w:sz w:val="24"/>
                <w:szCs w:val="20"/>
                <w:lang w:bidi="sl-SI"/>
              </w:rPr>
              <w:t>/</w:t>
            </w:r>
          </w:p>
        </w:tc>
        <w:tc>
          <w:tcPr>
            <w:tcW w:w="3118" w:type="dxa"/>
          </w:tcPr>
          <w:p w14:paraId="7DC7D2D1" w14:textId="4CBAB381" w:rsidR="00A318BD" w:rsidRPr="00374AE5" w:rsidRDefault="00A318BD" w:rsidP="0078266E">
            <w:pPr>
              <w:pStyle w:val="Odstavekseznama"/>
              <w:ind w:left="0"/>
              <w:jc w:val="center"/>
              <w:rPr>
                <w:b w:val="0"/>
                <w:bCs/>
                <w:noProof/>
                <w:sz w:val="24"/>
                <w:szCs w:val="20"/>
                <w:lang w:bidi="sl-SI"/>
              </w:rPr>
            </w:pPr>
            <w:r w:rsidRPr="00374AE5">
              <w:rPr>
                <w:b w:val="0"/>
                <w:bCs/>
                <w:noProof/>
                <w:sz w:val="24"/>
                <w:szCs w:val="20"/>
                <w:lang w:bidi="sl-SI"/>
              </w:rPr>
              <w:t>18.201</w:t>
            </w:r>
            <w:r w:rsidRPr="00374AE5">
              <w:rPr>
                <w:rStyle w:val="Sprotnaopomba-sklic"/>
                <w:b w:val="0"/>
                <w:bCs/>
                <w:noProof/>
                <w:sz w:val="24"/>
                <w:szCs w:val="20"/>
                <w:lang w:bidi="sl-SI"/>
              </w:rPr>
              <w:footnoteReference w:id="2"/>
            </w:r>
          </w:p>
        </w:tc>
      </w:tr>
    </w:tbl>
    <w:p w14:paraId="7C4AD038" w14:textId="77777777" w:rsidR="00A318BD" w:rsidRPr="00374AE5" w:rsidRDefault="00A318BD" w:rsidP="00D26CEF">
      <w:pPr>
        <w:pStyle w:val="Odstavekseznama"/>
        <w:spacing w:after="200"/>
        <w:ind w:left="540"/>
        <w:rPr>
          <w:b w:val="0"/>
          <w:bCs/>
          <w:noProof/>
          <w:sz w:val="36"/>
          <w:szCs w:val="28"/>
        </w:rPr>
      </w:pPr>
    </w:p>
    <w:p w14:paraId="4EC299D6" w14:textId="45F2C772" w:rsidR="007B194B" w:rsidRPr="00374AE5" w:rsidRDefault="00672282" w:rsidP="00C34C8D">
      <w:pPr>
        <w:spacing w:after="200"/>
        <w:rPr>
          <w:b w:val="0"/>
          <w:bCs/>
          <w:noProof/>
          <w:sz w:val="24"/>
          <w:szCs w:val="20"/>
          <w:lang w:bidi="sl-SI"/>
        </w:rPr>
      </w:pPr>
      <w:r w:rsidRPr="00374AE5">
        <w:rPr>
          <w:b w:val="0"/>
          <w:bCs/>
          <w:noProof/>
          <w:sz w:val="24"/>
          <w:szCs w:val="20"/>
          <w:lang w:bidi="sl-SI"/>
        </w:rPr>
        <w:t>Celoten nakup</w:t>
      </w:r>
      <w:r w:rsidR="007B194B" w:rsidRPr="00374AE5">
        <w:rPr>
          <w:b w:val="0"/>
          <w:bCs/>
          <w:noProof/>
          <w:sz w:val="24"/>
          <w:szCs w:val="20"/>
          <w:lang w:bidi="sl-SI"/>
        </w:rPr>
        <w:t xml:space="preserve"> knjižn</w:t>
      </w:r>
      <w:r w:rsidR="006C5DCE" w:rsidRPr="00374AE5">
        <w:rPr>
          <w:b w:val="0"/>
          <w:bCs/>
          <w:noProof/>
          <w:sz w:val="24"/>
          <w:szCs w:val="20"/>
          <w:lang w:bidi="sl-SI"/>
        </w:rPr>
        <w:t>ičnega</w:t>
      </w:r>
      <w:r w:rsidR="007B194B" w:rsidRPr="00374AE5">
        <w:rPr>
          <w:b w:val="0"/>
          <w:bCs/>
          <w:noProof/>
          <w:sz w:val="24"/>
          <w:szCs w:val="20"/>
          <w:lang w:bidi="sl-SI"/>
        </w:rPr>
        <w:t xml:space="preserve"> gradiva v letu 2024 je znašal </w:t>
      </w:r>
      <w:r w:rsidR="003A6C7D" w:rsidRPr="00027755">
        <w:rPr>
          <w:noProof/>
          <w:sz w:val="24"/>
          <w:szCs w:val="20"/>
          <w:lang w:bidi="sl-SI"/>
        </w:rPr>
        <w:t xml:space="preserve">2.135 </w:t>
      </w:r>
      <w:r w:rsidR="007B194B" w:rsidRPr="00027755">
        <w:rPr>
          <w:noProof/>
          <w:sz w:val="24"/>
          <w:szCs w:val="20"/>
          <w:lang w:bidi="sl-SI"/>
        </w:rPr>
        <w:t>enot</w:t>
      </w:r>
      <w:r w:rsidR="007B194B" w:rsidRPr="00374AE5">
        <w:rPr>
          <w:b w:val="0"/>
          <w:bCs/>
          <w:noProof/>
          <w:sz w:val="24"/>
          <w:szCs w:val="20"/>
          <w:lang w:bidi="sl-SI"/>
        </w:rPr>
        <w:t xml:space="preserve"> oz.</w:t>
      </w:r>
      <w:r w:rsidR="003A6C7D" w:rsidRPr="00374AE5">
        <w:rPr>
          <w:b w:val="0"/>
          <w:bCs/>
          <w:noProof/>
          <w:sz w:val="24"/>
          <w:szCs w:val="20"/>
          <w:lang w:bidi="sl-SI"/>
        </w:rPr>
        <w:t xml:space="preserve"> </w:t>
      </w:r>
      <w:r w:rsidR="003A6C7D" w:rsidRPr="00027755">
        <w:rPr>
          <w:noProof/>
          <w:sz w:val="24"/>
          <w:szCs w:val="20"/>
          <w:lang w:bidi="sl-SI"/>
        </w:rPr>
        <w:t>2.005</w:t>
      </w:r>
      <w:r w:rsidR="007B194B" w:rsidRPr="00027755">
        <w:rPr>
          <w:noProof/>
          <w:sz w:val="24"/>
          <w:szCs w:val="20"/>
          <w:lang w:bidi="sl-SI"/>
        </w:rPr>
        <w:t xml:space="preserve"> naslovov</w:t>
      </w:r>
      <w:r w:rsidR="007B194B" w:rsidRPr="00374AE5">
        <w:rPr>
          <w:b w:val="0"/>
          <w:bCs/>
          <w:noProof/>
          <w:sz w:val="24"/>
          <w:szCs w:val="20"/>
          <w:lang w:bidi="sl-SI"/>
        </w:rPr>
        <w:t>.</w:t>
      </w:r>
    </w:p>
    <w:p w14:paraId="4E54E2F4" w14:textId="7896FBED" w:rsidR="007B194B" w:rsidRPr="00027755" w:rsidRDefault="003B32C4" w:rsidP="00C34C8D">
      <w:pPr>
        <w:spacing w:after="200"/>
      </w:pPr>
      <w:r w:rsidRPr="00027755">
        <w:t>Ocena uspeha: cilj pridobivanja gradiva je bil dosežen</w:t>
      </w:r>
      <w:r w:rsidR="00CD6A52" w:rsidRPr="00027755">
        <w:t>.</w:t>
      </w:r>
    </w:p>
    <w:p w14:paraId="534BA00B" w14:textId="77777777" w:rsidR="00085B97" w:rsidRPr="00374AE5" w:rsidRDefault="00085B97" w:rsidP="00C34C8D">
      <w:pPr>
        <w:spacing w:after="200"/>
        <w:rPr>
          <w:b w:val="0"/>
          <w:bCs/>
          <w:noProof/>
          <w:sz w:val="24"/>
          <w:szCs w:val="20"/>
          <w:lang w:bidi="sl-SI"/>
        </w:rPr>
      </w:pPr>
    </w:p>
    <w:p w14:paraId="42109E3B" w14:textId="47B94118" w:rsidR="003B32C4" w:rsidRPr="00374AE5" w:rsidRDefault="003B32C4" w:rsidP="003B32C4">
      <w:pPr>
        <w:autoSpaceDE w:val="0"/>
        <w:autoSpaceDN w:val="0"/>
        <w:adjustRightInd w:val="0"/>
        <w:spacing w:line="240" w:lineRule="auto"/>
        <w:jc w:val="both"/>
        <w:rPr>
          <w:b w:val="0"/>
          <w:bCs/>
          <w:noProof/>
          <w:sz w:val="24"/>
          <w:szCs w:val="20"/>
          <w:lang w:bidi="sl-SI"/>
        </w:rPr>
      </w:pPr>
      <w:r w:rsidRPr="00374AE5">
        <w:rPr>
          <w:b w:val="0"/>
          <w:bCs/>
          <w:noProof/>
          <w:sz w:val="24"/>
          <w:szCs w:val="20"/>
          <w:lang w:bidi="sl-SI"/>
        </w:rPr>
        <w:t xml:space="preserve">V letu 2024 je Knjižnica Šentjur nabavila </w:t>
      </w:r>
      <w:r w:rsidR="003A6C7D" w:rsidRPr="00374AE5">
        <w:rPr>
          <w:b w:val="0"/>
          <w:bCs/>
          <w:noProof/>
          <w:sz w:val="24"/>
          <w:szCs w:val="20"/>
          <w:lang w:bidi="sl-SI"/>
        </w:rPr>
        <w:t xml:space="preserve">2.135 </w:t>
      </w:r>
      <w:r w:rsidRPr="00374AE5">
        <w:rPr>
          <w:b w:val="0"/>
          <w:bCs/>
          <w:noProof/>
          <w:sz w:val="24"/>
          <w:szCs w:val="20"/>
          <w:lang w:bidi="sl-SI"/>
        </w:rPr>
        <w:t>enot gradiva</w:t>
      </w:r>
      <w:r w:rsidR="003A6C7D" w:rsidRPr="00374AE5">
        <w:rPr>
          <w:b w:val="0"/>
          <w:bCs/>
          <w:noProof/>
          <w:sz w:val="24"/>
          <w:szCs w:val="20"/>
          <w:lang w:bidi="sl-SI"/>
        </w:rPr>
        <w:t xml:space="preserve">. </w:t>
      </w:r>
      <w:r w:rsidRPr="00374AE5">
        <w:rPr>
          <w:b w:val="0"/>
          <w:bCs/>
          <w:noProof/>
          <w:sz w:val="24"/>
          <w:szCs w:val="20"/>
          <w:lang w:bidi="sl-SI"/>
        </w:rPr>
        <w:t xml:space="preserve">Kupili smo </w:t>
      </w:r>
      <w:r w:rsidR="003A6C7D" w:rsidRPr="00374AE5">
        <w:rPr>
          <w:b w:val="0"/>
          <w:bCs/>
          <w:noProof/>
          <w:sz w:val="24"/>
          <w:szCs w:val="20"/>
          <w:lang w:bidi="sl-SI"/>
        </w:rPr>
        <w:t xml:space="preserve">2.006 </w:t>
      </w:r>
      <w:r w:rsidRPr="00374AE5">
        <w:rPr>
          <w:b w:val="0"/>
          <w:bCs/>
          <w:noProof/>
          <w:sz w:val="24"/>
          <w:szCs w:val="20"/>
          <w:lang w:bidi="sl-SI"/>
        </w:rPr>
        <w:t xml:space="preserve"> enot knjižnega gradiva in </w:t>
      </w:r>
      <w:r w:rsidR="003A6C7D" w:rsidRPr="00374AE5">
        <w:rPr>
          <w:b w:val="0"/>
          <w:bCs/>
          <w:noProof/>
          <w:sz w:val="24"/>
          <w:szCs w:val="20"/>
          <w:lang w:bidi="sl-SI"/>
        </w:rPr>
        <w:t xml:space="preserve">24 </w:t>
      </w:r>
      <w:r w:rsidRPr="00374AE5">
        <w:rPr>
          <w:b w:val="0"/>
          <w:bCs/>
          <w:noProof/>
          <w:sz w:val="24"/>
          <w:szCs w:val="20"/>
          <w:lang w:bidi="sl-SI"/>
        </w:rPr>
        <w:t xml:space="preserve">neknjižnega gradiva. Število tekočih naslovov periodičnega tiska je bilo </w:t>
      </w:r>
      <w:r w:rsidR="003A6C7D" w:rsidRPr="00374AE5">
        <w:rPr>
          <w:b w:val="0"/>
          <w:bCs/>
          <w:noProof/>
          <w:sz w:val="24"/>
          <w:szCs w:val="20"/>
          <w:lang w:bidi="sl-SI"/>
        </w:rPr>
        <w:t>9</w:t>
      </w:r>
      <w:r w:rsidR="00D9077D" w:rsidRPr="00374AE5">
        <w:rPr>
          <w:b w:val="0"/>
          <w:bCs/>
          <w:noProof/>
          <w:sz w:val="24"/>
          <w:szCs w:val="20"/>
          <w:lang w:bidi="sl-SI"/>
        </w:rPr>
        <w:t>1</w:t>
      </w:r>
      <w:r w:rsidRPr="00374AE5">
        <w:rPr>
          <w:b w:val="0"/>
          <w:bCs/>
          <w:noProof/>
          <w:sz w:val="24"/>
          <w:szCs w:val="20"/>
          <w:lang w:bidi="sl-SI"/>
        </w:rPr>
        <w:t xml:space="preserve">. </w:t>
      </w:r>
    </w:p>
    <w:p w14:paraId="54132BF1" w14:textId="77777777" w:rsidR="003B32C4" w:rsidRPr="00374AE5" w:rsidRDefault="003B32C4" w:rsidP="003B32C4">
      <w:pPr>
        <w:autoSpaceDE w:val="0"/>
        <w:autoSpaceDN w:val="0"/>
        <w:adjustRightInd w:val="0"/>
        <w:spacing w:line="240" w:lineRule="auto"/>
        <w:jc w:val="both"/>
        <w:rPr>
          <w:b w:val="0"/>
          <w:bCs/>
          <w:noProof/>
          <w:sz w:val="24"/>
          <w:szCs w:val="20"/>
          <w:lang w:bidi="sl-SI"/>
        </w:rPr>
      </w:pPr>
    </w:p>
    <w:p w14:paraId="129304D8" w14:textId="5C0C0312" w:rsidR="003B32C4" w:rsidRPr="00027755" w:rsidRDefault="003B32C4" w:rsidP="003B32C4">
      <w:pPr>
        <w:autoSpaceDE w:val="0"/>
        <w:autoSpaceDN w:val="0"/>
        <w:adjustRightInd w:val="0"/>
        <w:spacing w:line="240" w:lineRule="auto"/>
        <w:jc w:val="both"/>
        <w:rPr>
          <w:noProof/>
          <w:sz w:val="24"/>
          <w:szCs w:val="20"/>
          <w:lang w:bidi="sl-SI"/>
        </w:rPr>
      </w:pPr>
      <w:r w:rsidRPr="00374AE5">
        <w:rPr>
          <w:b w:val="0"/>
          <w:bCs/>
          <w:noProof/>
          <w:sz w:val="24"/>
          <w:szCs w:val="20"/>
          <w:lang w:bidi="sl-SI"/>
        </w:rPr>
        <w:t xml:space="preserve">Povprečna cena na izvod je znašala </w:t>
      </w:r>
      <w:r w:rsidRPr="00027755">
        <w:rPr>
          <w:noProof/>
          <w:sz w:val="24"/>
          <w:szCs w:val="20"/>
          <w:lang w:bidi="sl-SI"/>
        </w:rPr>
        <w:t xml:space="preserve">27,00 </w:t>
      </w:r>
      <w:r w:rsidR="00085B97" w:rsidRPr="00027755">
        <w:rPr>
          <w:noProof/>
          <w:sz w:val="24"/>
          <w:szCs w:val="20"/>
          <w:lang w:bidi="sl-SI"/>
        </w:rPr>
        <w:t>EUR</w:t>
      </w:r>
      <w:r w:rsidRPr="00027755">
        <w:rPr>
          <w:noProof/>
          <w:sz w:val="24"/>
          <w:szCs w:val="20"/>
          <w:lang w:bidi="sl-SI"/>
        </w:rPr>
        <w:t xml:space="preserve">. </w:t>
      </w:r>
    </w:p>
    <w:p w14:paraId="02AE25B9" w14:textId="77777777" w:rsidR="003B32C4" w:rsidRPr="00374AE5" w:rsidRDefault="003B32C4" w:rsidP="003B32C4">
      <w:pPr>
        <w:autoSpaceDE w:val="0"/>
        <w:autoSpaceDN w:val="0"/>
        <w:adjustRightInd w:val="0"/>
        <w:spacing w:line="240" w:lineRule="auto"/>
        <w:jc w:val="both"/>
        <w:rPr>
          <w:b w:val="0"/>
          <w:bCs/>
          <w:noProof/>
          <w:sz w:val="24"/>
          <w:szCs w:val="20"/>
          <w:lang w:bidi="sl-SI"/>
        </w:rPr>
      </w:pPr>
    </w:p>
    <w:p w14:paraId="713F60F4" w14:textId="799127A7" w:rsidR="00785B08" w:rsidRPr="00374AE5" w:rsidRDefault="003B32C4" w:rsidP="00785B08">
      <w:pPr>
        <w:autoSpaceDE w:val="0"/>
        <w:autoSpaceDN w:val="0"/>
        <w:adjustRightInd w:val="0"/>
        <w:spacing w:line="240" w:lineRule="auto"/>
        <w:jc w:val="both"/>
        <w:rPr>
          <w:b w:val="0"/>
          <w:bCs/>
          <w:noProof/>
          <w:sz w:val="24"/>
          <w:szCs w:val="20"/>
          <w:lang w:bidi="sl-SI"/>
        </w:rPr>
      </w:pPr>
      <w:r w:rsidRPr="00374AE5">
        <w:rPr>
          <w:b w:val="0"/>
          <w:bCs/>
          <w:noProof/>
          <w:sz w:val="24"/>
          <w:szCs w:val="20"/>
          <w:lang w:bidi="sl-SI"/>
        </w:rPr>
        <w:t xml:space="preserve">Nabavljeno je bilo </w:t>
      </w:r>
      <w:r w:rsidR="003A6C7D" w:rsidRPr="00374AE5">
        <w:rPr>
          <w:b w:val="0"/>
          <w:bCs/>
          <w:noProof/>
          <w:sz w:val="24"/>
          <w:szCs w:val="20"/>
          <w:lang w:bidi="sl-SI"/>
        </w:rPr>
        <w:t>2.005</w:t>
      </w:r>
      <w:r w:rsidRPr="00374AE5">
        <w:rPr>
          <w:b w:val="0"/>
          <w:bCs/>
          <w:noProof/>
          <w:sz w:val="24"/>
          <w:szCs w:val="20"/>
          <w:lang w:bidi="sl-SI"/>
        </w:rPr>
        <w:t xml:space="preserve"> novih naslovov, pri čemer je bilo razmerje med strokovnim in leposlovnim gradivom 32 % </w:t>
      </w:r>
      <w:r w:rsidR="00085B97" w:rsidRPr="00374AE5">
        <w:rPr>
          <w:b w:val="0"/>
          <w:bCs/>
          <w:noProof/>
          <w:sz w:val="24"/>
          <w:szCs w:val="20"/>
          <w:lang w:bidi="sl-SI"/>
        </w:rPr>
        <w:t xml:space="preserve">/ </w:t>
      </w:r>
      <w:r w:rsidRPr="00374AE5">
        <w:rPr>
          <w:b w:val="0"/>
          <w:bCs/>
          <w:noProof/>
          <w:sz w:val="24"/>
          <w:szCs w:val="20"/>
          <w:lang w:bidi="sl-SI"/>
        </w:rPr>
        <w:t xml:space="preserve">68 %. Delež gradiva za otroke in mladino znaša 38 % naslovov letnega </w:t>
      </w:r>
      <w:r w:rsidR="00672282" w:rsidRPr="00374AE5">
        <w:rPr>
          <w:b w:val="0"/>
          <w:bCs/>
          <w:noProof/>
          <w:sz w:val="24"/>
          <w:szCs w:val="20"/>
          <w:lang w:bidi="sl-SI"/>
        </w:rPr>
        <w:t>nakupa</w:t>
      </w:r>
      <w:r w:rsidRPr="00374AE5">
        <w:rPr>
          <w:b w:val="0"/>
          <w:bCs/>
          <w:noProof/>
          <w:sz w:val="24"/>
          <w:szCs w:val="20"/>
          <w:lang w:bidi="sl-SI"/>
        </w:rPr>
        <w:t xml:space="preserve">. </w:t>
      </w:r>
    </w:p>
    <w:p w14:paraId="27B5F3BE" w14:textId="77777777" w:rsidR="00785B08" w:rsidRPr="00374AE5" w:rsidRDefault="00785B08" w:rsidP="00785B08">
      <w:pPr>
        <w:autoSpaceDE w:val="0"/>
        <w:autoSpaceDN w:val="0"/>
        <w:adjustRightInd w:val="0"/>
        <w:spacing w:line="240" w:lineRule="auto"/>
        <w:jc w:val="both"/>
        <w:rPr>
          <w:b w:val="0"/>
          <w:bCs/>
          <w:noProof/>
          <w:sz w:val="24"/>
          <w:szCs w:val="20"/>
          <w:lang w:bidi="sl-SI"/>
        </w:rPr>
      </w:pPr>
    </w:p>
    <w:p w14:paraId="30AAF063" w14:textId="4D387016" w:rsidR="003B32C4" w:rsidRPr="00374AE5" w:rsidRDefault="00785B08" w:rsidP="00785B08">
      <w:pPr>
        <w:autoSpaceDE w:val="0"/>
        <w:autoSpaceDN w:val="0"/>
        <w:adjustRightInd w:val="0"/>
        <w:spacing w:line="240" w:lineRule="auto"/>
        <w:jc w:val="both"/>
        <w:rPr>
          <w:b w:val="0"/>
          <w:bCs/>
          <w:noProof/>
          <w:sz w:val="24"/>
          <w:szCs w:val="20"/>
          <w:lang w:bidi="sl-SI"/>
        </w:rPr>
      </w:pPr>
      <w:r w:rsidRPr="00374AE5">
        <w:rPr>
          <w:b w:val="0"/>
          <w:bCs/>
          <w:noProof/>
          <w:sz w:val="24"/>
          <w:szCs w:val="20"/>
          <w:lang w:bidi="sl-SI"/>
        </w:rPr>
        <w:t xml:space="preserve">Iz sredstev </w:t>
      </w:r>
      <w:r w:rsidR="003B32C4" w:rsidRPr="00374AE5">
        <w:rPr>
          <w:b w:val="0"/>
          <w:bCs/>
          <w:noProof/>
          <w:sz w:val="24"/>
          <w:szCs w:val="20"/>
          <w:lang w:bidi="sl-SI"/>
        </w:rPr>
        <w:t>Ministrstva za kulturo smo nabavili 260 kakovostnih leposlovnih knjig za odrasle, 197 enot kakovostnega leposlovja za otroke in mladino, 301 strokovnih knjig za odrasle in 62 enot kakovostnega poučnega gradiva za otroke in mladino.</w:t>
      </w:r>
    </w:p>
    <w:p w14:paraId="0930E7D1" w14:textId="3439FF03" w:rsidR="00707735" w:rsidRPr="00374AE5" w:rsidRDefault="00707735" w:rsidP="00785B08">
      <w:pPr>
        <w:autoSpaceDE w:val="0"/>
        <w:autoSpaceDN w:val="0"/>
        <w:adjustRightInd w:val="0"/>
        <w:spacing w:line="240" w:lineRule="auto"/>
        <w:jc w:val="both"/>
        <w:rPr>
          <w:b w:val="0"/>
          <w:bCs/>
          <w:noProof/>
          <w:sz w:val="24"/>
          <w:szCs w:val="20"/>
          <w:lang w:bidi="sl-SI"/>
        </w:rPr>
      </w:pPr>
    </w:p>
    <w:p w14:paraId="2FF8F7DF" w14:textId="53B4C7E4" w:rsidR="00707735" w:rsidRPr="00374AE5" w:rsidRDefault="00707735" w:rsidP="00785B08">
      <w:pPr>
        <w:autoSpaceDE w:val="0"/>
        <w:autoSpaceDN w:val="0"/>
        <w:adjustRightInd w:val="0"/>
        <w:spacing w:line="240" w:lineRule="auto"/>
        <w:jc w:val="both"/>
        <w:rPr>
          <w:b w:val="0"/>
          <w:bCs/>
          <w:noProof/>
          <w:sz w:val="24"/>
          <w:szCs w:val="24"/>
          <w:lang w:bidi="sl-SI"/>
        </w:rPr>
      </w:pPr>
      <w:r w:rsidRPr="00374AE5">
        <w:rPr>
          <w:b w:val="0"/>
          <w:bCs/>
          <w:sz w:val="24"/>
          <w:szCs w:val="24"/>
        </w:rPr>
        <w:t>Nakup gradiva v letu 2024 za 2</w:t>
      </w:r>
      <w:r w:rsidR="003A6C7D" w:rsidRPr="00374AE5">
        <w:rPr>
          <w:b w:val="0"/>
          <w:bCs/>
          <w:sz w:val="24"/>
          <w:szCs w:val="24"/>
        </w:rPr>
        <w:t>0</w:t>
      </w:r>
      <w:r w:rsidRPr="00374AE5">
        <w:rPr>
          <w:b w:val="0"/>
          <w:bCs/>
          <w:sz w:val="24"/>
          <w:szCs w:val="24"/>
        </w:rPr>
        <w:t xml:space="preserve">.707 prebivalcev je bil </w:t>
      </w:r>
      <w:r w:rsidR="003A6C7D" w:rsidRPr="00374AE5">
        <w:rPr>
          <w:b w:val="0"/>
          <w:bCs/>
          <w:sz w:val="24"/>
          <w:szCs w:val="24"/>
        </w:rPr>
        <w:t>2.135</w:t>
      </w:r>
      <w:r w:rsidRPr="00374AE5">
        <w:rPr>
          <w:b w:val="0"/>
          <w:bCs/>
          <w:sz w:val="24"/>
          <w:szCs w:val="24"/>
        </w:rPr>
        <w:t xml:space="preserve"> enot. Število enot knjižničnega gradiva na 1.000 prebivalcev je bilo </w:t>
      </w:r>
      <w:r w:rsidR="003A6C7D" w:rsidRPr="00374AE5">
        <w:rPr>
          <w:b w:val="0"/>
          <w:bCs/>
          <w:sz w:val="24"/>
          <w:szCs w:val="24"/>
        </w:rPr>
        <w:t>103,10</w:t>
      </w:r>
      <w:r w:rsidRPr="00374AE5">
        <w:rPr>
          <w:b w:val="0"/>
          <w:bCs/>
          <w:sz w:val="24"/>
          <w:szCs w:val="24"/>
        </w:rPr>
        <w:t xml:space="preserve"> enot.</w:t>
      </w:r>
    </w:p>
    <w:p w14:paraId="75C158C8" w14:textId="3CBAC12A" w:rsidR="003B32C4" w:rsidRPr="00374AE5" w:rsidRDefault="00085B97" w:rsidP="00785B08">
      <w:pPr>
        <w:pStyle w:val="Odstavekseznama"/>
        <w:spacing w:after="200"/>
        <w:ind w:left="0"/>
        <w:jc w:val="both"/>
        <w:rPr>
          <w:b w:val="0"/>
          <w:bCs/>
          <w:noProof/>
          <w:sz w:val="24"/>
          <w:szCs w:val="24"/>
          <w:lang w:bidi="sl-SI"/>
        </w:rPr>
      </w:pPr>
      <w:r w:rsidRPr="00374AE5">
        <w:rPr>
          <w:b w:val="0"/>
          <w:bCs/>
          <w:noProof/>
          <w:sz w:val="24"/>
          <w:szCs w:val="24"/>
          <w:lang w:bidi="sl-SI"/>
        </w:rPr>
        <w:t>.</w:t>
      </w:r>
    </w:p>
    <w:p w14:paraId="1D97ABB8" w14:textId="77777777" w:rsidR="00785B08" w:rsidRPr="00374AE5" w:rsidRDefault="00785B08" w:rsidP="00785B08">
      <w:pPr>
        <w:pStyle w:val="Odstavekseznama"/>
        <w:spacing w:after="200"/>
        <w:ind w:left="0"/>
        <w:jc w:val="both"/>
        <w:rPr>
          <w:b w:val="0"/>
          <w:bCs/>
          <w:noProof/>
          <w:sz w:val="24"/>
          <w:szCs w:val="20"/>
          <w:lang w:bidi="sl-SI"/>
        </w:rPr>
      </w:pPr>
    </w:p>
    <w:p w14:paraId="66358724" w14:textId="2E8E67D1" w:rsidR="00785B08" w:rsidRPr="00374AE5" w:rsidRDefault="00785B08" w:rsidP="00785B08">
      <w:pPr>
        <w:pStyle w:val="Odstavekseznama"/>
        <w:spacing w:after="200"/>
        <w:ind w:left="0"/>
        <w:jc w:val="both"/>
        <w:rPr>
          <w:b w:val="0"/>
          <w:bCs/>
          <w:noProof/>
          <w:sz w:val="24"/>
          <w:szCs w:val="20"/>
          <w:lang w:bidi="sl-SI"/>
        </w:rPr>
      </w:pPr>
    </w:p>
    <w:p w14:paraId="7B648E81" w14:textId="77777777" w:rsidR="00DB6B30" w:rsidRPr="00374AE5" w:rsidRDefault="00DB6B30">
      <w:pPr>
        <w:spacing w:after="200"/>
        <w:rPr>
          <w:b w:val="0"/>
          <w:bCs/>
        </w:rPr>
      </w:pPr>
      <w:r w:rsidRPr="00374AE5">
        <w:rPr>
          <w:b w:val="0"/>
          <w:bCs/>
        </w:rPr>
        <w:br w:type="page"/>
      </w:r>
    </w:p>
    <w:p w14:paraId="3BE5935F" w14:textId="3A089A0B" w:rsidR="00785B08" w:rsidRPr="00027755" w:rsidRDefault="00785B08" w:rsidP="00085B97">
      <w:pPr>
        <w:pStyle w:val="Naslov3"/>
        <w:rPr>
          <w:szCs w:val="22"/>
        </w:rPr>
      </w:pPr>
      <w:bookmarkStart w:id="43" w:name="_Toc190846335"/>
      <w:bookmarkStart w:id="44" w:name="_Toc190846986"/>
      <w:bookmarkStart w:id="45" w:name="_Toc190859161"/>
      <w:r w:rsidRPr="00027755">
        <w:lastRenderedPageBreak/>
        <w:t>2.</w:t>
      </w:r>
      <w:r w:rsidR="00F617B6" w:rsidRPr="00027755">
        <w:t>1</w:t>
      </w:r>
      <w:r w:rsidR="00085B97" w:rsidRPr="00027755">
        <w:t>.</w:t>
      </w:r>
      <w:r w:rsidR="00F617B6" w:rsidRPr="00027755">
        <w:t>2</w:t>
      </w:r>
      <w:r w:rsidRPr="00027755">
        <w:t xml:space="preserve"> Odpis in </w:t>
      </w:r>
      <w:r w:rsidR="00645777" w:rsidRPr="00027755">
        <w:t>zbirka</w:t>
      </w:r>
      <w:r w:rsidRPr="00027755">
        <w:t xml:space="preserve"> knjiž</w:t>
      </w:r>
      <w:r w:rsidR="007864B7" w:rsidRPr="00027755">
        <w:t>n</w:t>
      </w:r>
      <w:r w:rsidR="006C5DCE" w:rsidRPr="00027755">
        <w:t>ičnega</w:t>
      </w:r>
      <w:r w:rsidRPr="00027755">
        <w:t xml:space="preserve"> gradiva</w:t>
      </w:r>
      <w:bookmarkEnd w:id="43"/>
      <w:bookmarkEnd w:id="44"/>
      <w:bookmarkEnd w:id="45"/>
    </w:p>
    <w:p w14:paraId="4243C321" w14:textId="73C58270" w:rsidR="00785B08" w:rsidRPr="00374AE5" w:rsidRDefault="00785B08" w:rsidP="007864B7">
      <w:pPr>
        <w:jc w:val="both"/>
        <w:rPr>
          <w:b w:val="0"/>
          <w:bCs/>
          <w:noProof/>
          <w:sz w:val="24"/>
          <w:szCs w:val="20"/>
          <w:lang w:bidi="sl-SI"/>
        </w:rPr>
      </w:pPr>
      <w:r w:rsidRPr="00374AE5">
        <w:rPr>
          <w:b w:val="0"/>
          <w:bCs/>
          <w:noProof/>
          <w:sz w:val="24"/>
          <w:szCs w:val="20"/>
          <w:lang w:bidi="sl-SI"/>
        </w:rPr>
        <w:t xml:space="preserve">V letu 2024 smo odpisali </w:t>
      </w:r>
      <w:r w:rsidR="003A6C7D" w:rsidRPr="00374AE5">
        <w:rPr>
          <w:b w:val="0"/>
          <w:bCs/>
          <w:noProof/>
          <w:sz w:val="24"/>
          <w:szCs w:val="20"/>
          <w:lang w:bidi="sl-SI"/>
        </w:rPr>
        <w:t>1.709</w:t>
      </w:r>
      <w:r w:rsidRPr="00374AE5">
        <w:rPr>
          <w:b w:val="0"/>
          <w:bCs/>
          <w:noProof/>
          <w:sz w:val="24"/>
          <w:szCs w:val="20"/>
          <w:lang w:bidi="sl-SI"/>
        </w:rPr>
        <w:t xml:space="preserve"> enot knjižničnega gradiva. Knjižnica redno izvaja odpis knjižničnega gradiva glede na kriterije, določene v dokumentu politike izgradnje knjižnične zbirke. Knjižnica odpisuje zastarelo, vsebinsko neustrezno, poškodovano, obrabljeno in neuporabljeno gradivo. Priporočena letna stopnja odpisa je od 5 do 10 % celotne zbirke.</w:t>
      </w:r>
    </w:p>
    <w:p w14:paraId="2B0DBDF1" w14:textId="77777777" w:rsidR="007864B7" w:rsidRPr="00374AE5" w:rsidRDefault="007864B7" w:rsidP="007864B7">
      <w:pPr>
        <w:jc w:val="both"/>
        <w:rPr>
          <w:b w:val="0"/>
          <w:bCs/>
          <w:noProof/>
          <w:sz w:val="24"/>
          <w:szCs w:val="20"/>
          <w:lang w:bidi="sl-SI"/>
        </w:rPr>
      </w:pPr>
    </w:p>
    <w:p w14:paraId="59EA4D70" w14:textId="21F1A182" w:rsidR="00085B97" w:rsidRPr="00374AE5" w:rsidRDefault="00085B97" w:rsidP="00085B97">
      <w:pPr>
        <w:pStyle w:val="Napis"/>
        <w:keepNext/>
        <w:ind w:firstLine="540"/>
        <w:rPr>
          <w:b w:val="0"/>
          <w:bCs/>
          <w:i w:val="0"/>
          <w:iCs w:val="0"/>
          <w:sz w:val="24"/>
          <w:szCs w:val="24"/>
        </w:rPr>
      </w:pPr>
      <w:bookmarkStart w:id="46" w:name="_Toc190847417"/>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5</w:t>
      </w:r>
      <w:r w:rsidRPr="00374AE5">
        <w:rPr>
          <w:b w:val="0"/>
          <w:bCs/>
          <w:i w:val="0"/>
          <w:iCs w:val="0"/>
          <w:sz w:val="24"/>
          <w:szCs w:val="24"/>
        </w:rPr>
        <w:fldChar w:fldCharType="end"/>
      </w:r>
      <w:r w:rsidRPr="00374AE5">
        <w:rPr>
          <w:b w:val="0"/>
          <w:bCs/>
          <w:i w:val="0"/>
          <w:iCs w:val="0"/>
          <w:sz w:val="24"/>
          <w:szCs w:val="24"/>
        </w:rPr>
        <w:t>: Zbirka na dan 31. 12. 2024</w:t>
      </w:r>
      <w:bookmarkEnd w:id="46"/>
    </w:p>
    <w:tbl>
      <w:tblPr>
        <w:tblStyle w:val="Tabelamrea"/>
        <w:tblW w:w="0" w:type="auto"/>
        <w:tblInd w:w="540" w:type="dxa"/>
        <w:tblCellMar>
          <w:left w:w="70" w:type="dxa"/>
          <w:right w:w="70" w:type="dxa"/>
        </w:tblCellMar>
        <w:tblLook w:val="0000" w:firstRow="0" w:lastRow="0" w:firstColumn="0" w:lastColumn="0" w:noHBand="0" w:noVBand="0"/>
      </w:tblPr>
      <w:tblGrid>
        <w:gridCol w:w="2218"/>
        <w:gridCol w:w="1839"/>
        <w:gridCol w:w="1581"/>
        <w:gridCol w:w="1707"/>
        <w:gridCol w:w="1799"/>
      </w:tblGrid>
      <w:tr w:rsidR="007864B7" w:rsidRPr="00374AE5" w14:paraId="5A844A38" w14:textId="5D859300" w:rsidTr="00085B97">
        <w:trPr>
          <w:gridBefore w:val="1"/>
          <w:wBefore w:w="2218" w:type="dxa"/>
          <w:trHeight w:val="225"/>
        </w:trPr>
        <w:tc>
          <w:tcPr>
            <w:tcW w:w="3420" w:type="dxa"/>
            <w:gridSpan w:val="2"/>
          </w:tcPr>
          <w:p w14:paraId="1B27A226" w14:textId="20954921" w:rsidR="007864B7" w:rsidRPr="00374AE5" w:rsidRDefault="007864B7" w:rsidP="007864B7">
            <w:pPr>
              <w:pStyle w:val="Odstavekseznama"/>
              <w:ind w:left="0"/>
              <w:jc w:val="center"/>
              <w:rPr>
                <w:b w:val="0"/>
                <w:bCs/>
                <w:noProof/>
                <w:sz w:val="24"/>
                <w:szCs w:val="20"/>
                <w:lang w:bidi="sl-SI"/>
              </w:rPr>
            </w:pPr>
            <w:r w:rsidRPr="00374AE5">
              <w:rPr>
                <w:b w:val="0"/>
                <w:bCs/>
                <w:noProof/>
                <w:sz w:val="24"/>
                <w:szCs w:val="20"/>
                <w:lang w:bidi="sl-SI"/>
              </w:rPr>
              <w:t>KNJIŽNICA ŠENTJUR</w:t>
            </w:r>
            <w:r w:rsidR="00DB6B30" w:rsidRPr="00374AE5">
              <w:rPr>
                <w:rStyle w:val="Sprotnaopomba-sklic"/>
                <w:b w:val="0"/>
                <w:bCs/>
                <w:noProof/>
                <w:sz w:val="24"/>
                <w:szCs w:val="20"/>
                <w:lang w:bidi="sl-SI"/>
              </w:rPr>
              <w:footnoteReference w:id="3"/>
            </w:r>
          </w:p>
        </w:tc>
        <w:tc>
          <w:tcPr>
            <w:tcW w:w="3506" w:type="dxa"/>
            <w:gridSpan w:val="2"/>
          </w:tcPr>
          <w:p w14:paraId="68654CD3" w14:textId="1B1A0876" w:rsidR="007864B7" w:rsidRPr="00374AE5" w:rsidRDefault="007864B7" w:rsidP="007864B7">
            <w:pPr>
              <w:pStyle w:val="Odstavekseznama"/>
              <w:ind w:left="0"/>
              <w:jc w:val="center"/>
              <w:rPr>
                <w:b w:val="0"/>
                <w:bCs/>
                <w:noProof/>
                <w:sz w:val="24"/>
                <w:szCs w:val="20"/>
                <w:lang w:bidi="sl-SI"/>
              </w:rPr>
            </w:pPr>
            <w:r w:rsidRPr="00374AE5">
              <w:rPr>
                <w:b w:val="0"/>
                <w:bCs/>
                <w:noProof/>
                <w:sz w:val="24"/>
                <w:szCs w:val="20"/>
                <w:lang w:bidi="sl-SI"/>
              </w:rPr>
              <w:t>KNJIŽNICA DOBJE</w:t>
            </w:r>
          </w:p>
        </w:tc>
      </w:tr>
      <w:tr w:rsidR="007864B7" w:rsidRPr="00374AE5" w14:paraId="6EFAB235" w14:textId="77777777" w:rsidTr="00085B97">
        <w:tblPrEx>
          <w:tblCellMar>
            <w:left w:w="108" w:type="dxa"/>
            <w:right w:w="108" w:type="dxa"/>
          </w:tblCellMar>
          <w:tblLook w:val="04A0" w:firstRow="1" w:lastRow="0" w:firstColumn="1" w:lastColumn="0" w:noHBand="0" w:noVBand="1"/>
        </w:tblPrEx>
        <w:tc>
          <w:tcPr>
            <w:tcW w:w="2218" w:type="dxa"/>
          </w:tcPr>
          <w:p w14:paraId="02109E4A" w14:textId="1657AFD0" w:rsidR="007864B7" w:rsidRPr="00374AE5" w:rsidRDefault="007864B7" w:rsidP="007864B7">
            <w:pPr>
              <w:pStyle w:val="Odstavekseznama"/>
              <w:ind w:left="0"/>
              <w:jc w:val="center"/>
              <w:rPr>
                <w:b w:val="0"/>
                <w:bCs/>
                <w:noProof/>
                <w:sz w:val="24"/>
                <w:szCs w:val="20"/>
                <w:lang w:bidi="sl-SI"/>
              </w:rPr>
            </w:pPr>
          </w:p>
        </w:tc>
        <w:tc>
          <w:tcPr>
            <w:tcW w:w="1839" w:type="dxa"/>
          </w:tcPr>
          <w:p w14:paraId="5295233F" w14:textId="77777777" w:rsidR="007864B7" w:rsidRPr="00374AE5" w:rsidRDefault="007864B7" w:rsidP="007864B7">
            <w:pPr>
              <w:pStyle w:val="Odstavekseznama"/>
              <w:ind w:left="0"/>
              <w:jc w:val="center"/>
              <w:rPr>
                <w:b w:val="0"/>
                <w:bCs/>
                <w:noProof/>
                <w:sz w:val="24"/>
                <w:szCs w:val="20"/>
                <w:lang w:bidi="sl-SI"/>
              </w:rPr>
            </w:pPr>
            <w:r w:rsidRPr="00374AE5">
              <w:rPr>
                <w:b w:val="0"/>
                <w:bCs/>
                <w:noProof/>
                <w:sz w:val="24"/>
                <w:szCs w:val="20"/>
                <w:lang w:bidi="sl-SI"/>
              </w:rPr>
              <w:t>2023</w:t>
            </w:r>
          </w:p>
        </w:tc>
        <w:tc>
          <w:tcPr>
            <w:tcW w:w="1581" w:type="dxa"/>
          </w:tcPr>
          <w:p w14:paraId="2D3D25AD" w14:textId="4678F88A" w:rsidR="007864B7" w:rsidRPr="00374AE5" w:rsidRDefault="007864B7" w:rsidP="007864B7">
            <w:pPr>
              <w:pStyle w:val="Odstavekseznama"/>
              <w:ind w:left="0"/>
              <w:jc w:val="center"/>
              <w:rPr>
                <w:b w:val="0"/>
                <w:bCs/>
                <w:noProof/>
                <w:sz w:val="24"/>
                <w:szCs w:val="20"/>
                <w:lang w:bidi="sl-SI"/>
              </w:rPr>
            </w:pPr>
            <w:r w:rsidRPr="00374AE5">
              <w:rPr>
                <w:b w:val="0"/>
                <w:bCs/>
                <w:noProof/>
                <w:sz w:val="24"/>
                <w:szCs w:val="20"/>
                <w:lang w:bidi="sl-SI"/>
              </w:rPr>
              <w:t>2024</w:t>
            </w:r>
          </w:p>
        </w:tc>
        <w:tc>
          <w:tcPr>
            <w:tcW w:w="1707" w:type="dxa"/>
          </w:tcPr>
          <w:p w14:paraId="3E7601BA" w14:textId="5DB6147F" w:rsidR="007864B7" w:rsidRPr="00374AE5" w:rsidRDefault="007864B7" w:rsidP="007864B7">
            <w:pPr>
              <w:pStyle w:val="Odstavekseznama"/>
              <w:ind w:left="0"/>
              <w:jc w:val="center"/>
              <w:rPr>
                <w:b w:val="0"/>
                <w:bCs/>
                <w:noProof/>
                <w:sz w:val="24"/>
                <w:szCs w:val="20"/>
                <w:lang w:bidi="sl-SI"/>
              </w:rPr>
            </w:pPr>
            <w:r w:rsidRPr="00374AE5">
              <w:rPr>
                <w:b w:val="0"/>
                <w:bCs/>
                <w:noProof/>
                <w:sz w:val="24"/>
                <w:szCs w:val="20"/>
                <w:lang w:bidi="sl-SI"/>
              </w:rPr>
              <w:t>2023</w:t>
            </w:r>
          </w:p>
        </w:tc>
        <w:tc>
          <w:tcPr>
            <w:tcW w:w="1799" w:type="dxa"/>
          </w:tcPr>
          <w:p w14:paraId="502D253F" w14:textId="723C04AB" w:rsidR="007864B7" w:rsidRPr="00374AE5" w:rsidRDefault="007864B7" w:rsidP="007864B7">
            <w:pPr>
              <w:pStyle w:val="Odstavekseznama"/>
              <w:ind w:left="0"/>
              <w:jc w:val="center"/>
              <w:rPr>
                <w:b w:val="0"/>
                <w:bCs/>
                <w:noProof/>
                <w:sz w:val="24"/>
                <w:szCs w:val="20"/>
                <w:lang w:bidi="sl-SI"/>
              </w:rPr>
            </w:pPr>
            <w:r w:rsidRPr="00374AE5">
              <w:rPr>
                <w:b w:val="0"/>
                <w:bCs/>
                <w:noProof/>
                <w:sz w:val="24"/>
                <w:szCs w:val="20"/>
                <w:lang w:bidi="sl-SI"/>
              </w:rPr>
              <w:t>2024</w:t>
            </w:r>
          </w:p>
        </w:tc>
      </w:tr>
      <w:tr w:rsidR="007864B7" w:rsidRPr="00374AE5" w14:paraId="28557749" w14:textId="77777777" w:rsidTr="00085B97">
        <w:tblPrEx>
          <w:tblCellMar>
            <w:left w:w="108" w:type="dxa"/>
            <w:right w:w="108" w:type="dxa"/>
          </w:tblCellMar>
          <w:tblLook w:val="04A0" w:firstRow="1" w:lastRow="0" w:firstColumn="1" w:lastColumn="0" w:noHBand="0" w:noVBand="1"/>
        </w:tblPrEx>
        <w:tc>
          <w:tcPr>
            <w:tcW w:w="2218" w:type="dxa"/>
          </w:tcPr>
          <w:p w14:paraId="229390AB" w14:textId="43C2F925" w:rsidR="007864B7" w:rsidRPr="00374AE5" w:rsidRDefault="007864B7" w:rsidP="007864B7">
            <w:pPr>
              <w:pStyle w:val="Odstavekseznama"/>
              <w:ind w:left="0"/>
              <w:jc w:val="both"/>
              <w:rPr>
                <w:b w:val="0"/>
                <w:bCs/>
                <w:noProof/>
                <w:sz w:val="24"/>
                <w:szCs w:val="20"/>
                <w:lang w:bidi="sl-SI"/>
              </w:rPr>
            </w:pPr>
            <w:r w:rsidRPr="00374AE5">
              <w:rPr>
                <w:b w:val="0"/>
                <w:bCs/>
                <w:noProof/>
                <w:sz w:val="24"/>
                <w:szCs w:val="20"/>
                <w:lang w:bidi="sl-SI"/>
              </w:rPr>
              <w:t>Celotna zbirka</w:t>
            </w:r>
          </w:p>
        </w:tc>
        <w:tc>
          <w:tcPr>
            <w:tcW w:w="1839" w:type="dxa"/>
          </w:tcPr>
          <w:p w14:paraId="1221BBE0" w14:textId="429A9B7C" w:rsidR="007864B7" w:rsidRPr="00374AE5" w:rsidRDefault="00E53A88" w:rsidP="001843C3">
            <w:pPr>
              <w:pStyle w:val="Odstavekseznama"/>
              <w:ind w:left="0"/>
              <w:jc w:val="center"/>
              <w:rPr>
                <w:b w:val="0"/>
                <w:bCs/>
                <w:noProof/>
                <w:sz w:val="24"/>
                <w:szCs w:val="20"/>
                <w:lang w:bidi="sl-SI"/>
              </w:rPr>
            </w:pPr>
            <w:r w:rsidRPr="00374AE5">
              <w:rPr>
                <w:b w:val="0"/>
                <w:bCs/>
                <w:noProof/>
                <w:sz w:val="24"/>
                <w:szCs w:val="20"/>
                <w:lang w:bidi="sl-SI"/>
              </w:rPr>
              <w:t>106.585</w:t>
            </w:r>
          </w:p>
        </w:tc>
        <w:tc>
          <w:tcPr>
            <w:tcW w:w="1581" w:type="dxa"/>
          </w:tcPr>
          <w:p w14:paraId="7E4D4899" w14:textId="69E67161" w:rsidR="007864B7" w:rsidRPr="00374AE5" w:rsidRDefault="003A6C7D" w:rsidP="001843C3">
            <w:pPr>
              <w:pStyle w:val="Odstavekseznama"/>
              <w:ind w:left="0"/>
              <w:jc w:val="center"/>
              <w:rPr>
                <w:b w:val="0"/>
                <w:bCs/>
                <w:noProof/>
                <w:sz w:val="24"/>
                <w:szCs w:val="20"/>
                <w:lang w:bidi="sl-SI"/>
              </w:rPr>
            </w:pPr>
            <w:r w:rsidRPr="00374AE5">
              <w:rPr>
                <w:b w:val="0"/>
                <w:bCs/>
                <w:noProof/>
                <w:sz w:val="24"/>
                <w:szCs w:val="20"/>
                <w:lang w:bidi="sl-SI"/>
              </w:rPr>
              <w:t>10</w:t>
            </w:r>
            <w:r w:rsidR="001843C3" w:rsidRPr="00374AE5">
              <w:rPr>
                <w:b w:val="0"/>
                <w:bCs/>
                <w:noProof/>
                <w:sz w:val="24"/>
                <w:szCs w:val="20"/>
                <w:lang w:bidi="sl-SI"/>
              </w:rPr>
              <w:t>7</w:t>
            </w:r>
            <w:r w:rsidRPr="00374AE5">
              <w:rPr>
                <w:b w:val="0"/>
                <w:bCs/>
                <w:noProof/>
                <w:sz w:val="24"/>
                <w:szCs w:val="20"/>
                <w:lang w:bidi="sl-SI"/>
              </w:rPr>
              <w:t>.</w:t>
            </w:r>
            <w:r w:rsidR="001843C3" w:rsidRPr="00374AE5">
              <w:rPr>
                <w:b w:val="0"/>
                <w:bCs/>
                <w:noProof/>
                <w:sz w:val="24"/>
                <w:szCs w:val="20"/>
                <w:lang w:bidi="sl-SI"/>
              </w:rPr>
              <w:t>262</w:t>
            </w:r>
          </w:p>
        </w:tc>
        <w:tc>
          <w:tcPr>
            <w:tcW w:w="1707" w:type="dxa"/>
          </w:tcPr>
          <w:p w14:paraId="33314C5A" w14:textId="1B23242A" w:rsidR="007864B7" w:rsidRPr="00374AE5" w:rsidRDefault="00E53A88" w:rsidP="001843C3">
            <w:pPr>
              <w:pStyle w:val="Odstavekseznama"/>
              <w:ind w:left="0"/>
              <w:jc w:val="center"/>
              <w:rPr>
                <w:b w:val="0"/>
                <w:bCs/>
                <w:noProof/>
                <w:sz w:val="24"/>
                <w:szCs w:val="20"/>
                <w:lang w:bidi="sl-SI"/>
              </w:rPr>
            </w:pPr>
            <w:r w:rsidRPr="00374AE5">
              <w:rPr>
                <w:b w:val="0"/>
                <w:bCs/>
                <w:noProof/>
                <w:sz w:val="24"/>
                <w:szCs w:val="20"/>
                <w:lang w:bidi="sl-SI"/>
              </w:rPr>
              <w:t>5.231</w:t>
            </w:r>
          </w:p>
        </w:tc>
        <w:tc>
          <w:tcPr>
            <w:tcW w:w="1799" w:type="dxa"/>
          </w:tcPr>
          <w:p w14:paraId="054AF995" w14:textId="5AB1F05A" w:rsidR="007864B7" w:rsidRPr="00374AE5" w:rsidRDefault="001843C3" w:rsidP="001843C3">
            <w:pPr>
              <w:pStyle w:val="Odstavekseznama"/>
              <w:ind w:left="0"/>
              <w:jc w:val="center"/>
              <w:rPr>
                <w:b w:val="0"/>
                <w:bCs/>
                <w:noProof/>
                <w:sz w:val="24"/>
                <w:szCs w:val="20"/>
                <w:lang w:bidi="sl-SI"/>
              </w:rPr>
            </w:pPr>
            <w:r w:rsidRPr="00374AE5">
              <w:rPr>
                <w:b w:val="0"/>
                <w:bCs/>
                <w:noProof/>
                <w:sz w:val="24"/>
                <w:szCs w:val="20"/>
                <w:lang w:bidi="sl-SI"/>
              </w:rPr>
              <w:t>5</w:t>
            </w:r>
            <w:r w:rsidR="00640A8C" w:rsidRPr="00374AE5">
              <w:rPr>
                <w:b w:val="0"/>
                <w:bCs/>
                <w:noProof/>
                <w:sz w:val="24"/>
                <w:szCs w:val="20"/>
                <w:lang w:bidi="sl-SI"/>
              </w:rPr>
              <w:t>.</w:t>
            </w:r>
            <w:r w:rsidRPr="00374AE5">
              <w:rPr>
                <w:b w:val="0"/>
                <w:bCs/>
                <w:noProof/>
                <w:sz w:val="24"/>
                <w:szCs w:val="20"/>
                <w:lang w:bidi="sl-SI"/>
              </w:rPr>
              <w:t>251</w:t>
            </w:r>
          </w:p>
        </w:tc>
      </w:tr>
      <w:tr w:rsidR="007864B7" w:rsidRPr="00374AE5" w14:paraId="508C6A13" w14:textId="77777777" w:rsidTr="00085B97">
        <w:tblPrEx>
          <w:tblCellMar>
            <w:left w:w="108" w:type="dxa"/>
            <w:right w:w="108" w:type="dxa"/>
          </w:tblCellMar>
          <w:tblLook w:val="04A0" w:firstRow="1" w:lastRow="0" w:firstColumn="1" w:lastColumn="0" w:noHBand="0" w:noVBand="1"/>
        </w:tblPrEx>
        <w:tc>
          <w:tcPr>
            <w:tcW w:w="2218" w:type="dxa"/>
          </w:tcPr>
          <w:p w14:paraId="71CE0129" w14:textId="50F33465" w:rsidR="007864B7" w:rsidRPr="00374AE5" w:rsidRDefault="007864B7" w:rsidP="007864B7">
            <w:pPr>
              <w:pStyle w:val="Odstavekseznama"/>
              <w:ind w:left="0"/>
              <w:jc w:val="both"/>
              <w:rPr>
                <w:b w:val="0"/>
                <w:bCs/>
                <w:noProof/>
                <w:sz w:val="24"/>
                <w:szCs w:val="20"/>
                <w:lang w:bidi="sl-SI"/>
              </w:rPr>
            </w:pPr>
            <w:r w:rsidRPr="00374AE5">
              <w:rPr>
                <w:b w:val="0"/>
                <w:bCs/>
                <w:noProof/>
                <w:sz w:val="24"/>
                <w:szCs w:val="20"/>
                <w:lang w:bidi="sl-SI"/>
              </w:rPr>
              <w:t>Letni dotok</w:t>
            </w:r>
          </w:p>
        </w:tc>
        <w:tc>
          <w:tcPr>
            <w:tcW w:w="1839" w:type="dxa"/>
          </w:tcPr>
          <w:p w14:paraId="070F7357" w14:textId="7B9177A9" w:rsidR="007864B7" w:rsidRPr="00374AE5" w:rsidRDefault="00E53A88" w:rsidP="001843C3">
            <w:pPr>
              <w:pStyle w:val="Odstavekseznama"/>
              <w:ind w:left="0"/>
              <w:jc w:val="center"/>
              <w:rPr>
                <w:b w:val="0"/>
                <w:bCs/>
                <w:noProof/>
                <w:sz w:val="24"/>
                <w:szCs w:val="20"/>
                <w:lang w:bidi="sl-SI"/>
              </w:rPr>
            </w:pPr>
            <w:r w:rsidRPr="00374AE5">
              <w:rPr>
                <w:b w:val="0"/>
                <w:bCs/>
                <w:noProof/>
                <w:sz w:val="24"/>
                <w:szCs w:val="20"/>
                <w:lang w:bidi="sl-SI"/>
              </w:rPr>
              <w:t>2.</w:t>
            </w:r>
            <w:r w:rsidR="001843C3" w:rsidRPr="00374AE5">
              <w:rPr>
                <w:b w:val="0"/>
                <w:bCs/>
                <w:noProof/>
                <w:sz w:val="24"/>
                <w:szCs w:val="20"/>
                <w:lang w:bidi="sl-SI"/>
              </w:rPr>
              <w:t>542</w:t>
            </w:r>
          </w:p>
        </w:tc>
        <w:tc>
          <w:tcPr>
            <w:tcW w:w="1581" w:type="dxa"/>
          </w:tcPr>
          <w:p w14:paraId="3B448853" w14:textId="360DDB7A" w:rsidR="007864B7" w:rsidRPr="00374AE5" w:rsidRDefault="003A6C7D" w:rsidP="001843C3">
            <w:pPr>
              <w:pStyle w:val="Odstavekseznama"/>
              <w:ind w:left="0"/>
              <w:jc w:val="center"/>
              <w:rPr>
                <w:b w:val="0"/>
                <w:bCs/>
                <w:noProof/>
                <w:sz w:val="24"/>
                <w:szCs w:val="20"/>
                <w:lang w:bidi="sl-SI"/>
              </w:rPr>
            </w:pPr>
            <w:r w:rsidRPr="00374AE5">
              <w:rPr>
                <w:b w:val="0"/>
                <w:bCs/>
                <w:noProof/>
                <w:sz w:val="24"/>
                <w:szCs w:val="20"/>
                <w:lang w:bidi="sl-SI"/>
              </w:rPr>
              <w:t>2.</w:t>
            </w:r>
            <w:r w:rsidR="001843C3" w:rsidRPr="00374AE5">
              <w:rPr>
                <w:b w:val="0"/>
                <w:bCs/>
                <w:noProof/>
                <w:sz w:val="24"/>
                <w:szCs w:val="20"/>
                <w:lang w:bidi="sl-SI"/>
              </w:rPr>
              <w:t>387</w:t>
            </w:r>
          </w:p>
        </w:tc>
        <w:tc>
          <w:tcPr>
            <w:tcW w:w="1707" w:type="dxa"/>
          </w:tcPr>
          <w:p w14:paraId="76C88461" w14:textId="30CFB85E" w:rsidR="007864B7" w:rsidRPr="00374AE5" w:rsidRDefault="001843C3" w:rsidP="001843C3">
            <w:pPr>
              <w:pStyle w:val="Odstavekseznama"/>
              <w:ind w:left="0"/>
              <w:jc w:val="center"/>
              <w:rPr>
                <w:b w:val="0"/>
                <w:bCs/>
                <w:noProof/>
                <w:sz w:val="24"/>
                <w:szCs w:val="20"/>
                <w:lang w:bidi="sl-SI"/>
              </w:rPr>
            </w:pPr>
            <w:r w:rsidRPr="00374AE5">
              <w:rPr>
                <w:b w:val="0"/>
                <w:bCs/>
                <w:noProof/>
                <w:sz w:val="24"/>
                <w:szCs w:val="20"/>
                <w:lang w:bidi="sl-SI"/>
              </w:rPr>
              <w:t>101</w:t>
            </w:r>
          </w:p>
        </w:tc>
        <w:tc>
          <w:tcPr>
            <w:tcW w:w="1799" w:type="dxa"/>
          </w:tcPr>
          <w:p w14:paraId="058B6ACA" w14:textId="3A2D737C" w:rsidR="007864B7" w:rsidRPr="00374AE5" w:rsidRDefault="001843C3" w:rsidP="001843C3">
            <w:pPr>
              <w:pStyle w:val="Odstavekseznama"/>
              <w:ind w:left="0"/>
              <w:jc w:val="center"/>
              <w:rPr>
                <w:b w:val="0"/>
                <w:bCs/>
                <w:noProof/>
                <w:sz w:val="24"/>
                <w:szCs w:val="20"/>
                <w:lang w:bidi="sl-SI"/>
              </w:rPr>
            </w:pPr>
            <w:r w:rsidRPr="00374AE5">
              <w:rPr>
                <w:b w:val="0"/>
                <w:bCs/>
                <w:noProof/>
                <w:sz w:val="24"/>
                <w:szCs w:val="20"/>
                <w:lang w:bidi="sl-SI"/>
              </w:rPr>
              <w:t>105</w:t>
            </w:r>
          </w:p>
        </w:tc>
      </w:tr>
      <w:tr w:rsidR="007864B7" w:rsidRPr="00374AE5" w14:paraId="1DB0B7A3" w14:textId="77777777" w:rsidTr="00085B97">
        <w:tblPrEx>
          <w:tblCellMar>
            <w:left w:w="108" w:type="dxa"/>
            <w:right w:w="108" w:type="dxa"/>
          </w:tblCellMar>
          <w:tblLook w:val="04A0" w:firstRow="1" w:lastRow="0" w:firstColumn="1" w:lastColumn="0" w:noHBand="0" w:noVBand="1"/>
        </w:tblPrEx>
        <w:tc>
          <w:tcPr>
            <w:tcW w:w="2218" w:type="dxa"/>
          </w:tcPr>
          <w:p w14:paraId="35CE3890" w14:textId="1036834C" w:rsidR="007864B7" w:rsidRPr="00374AE5" w:rsidRDefault="007864B7" w:rsidP="007864B7">
            <w:pPr>
              <w:pStyle w:val="Odstavekseznama"/>
              <w:ind w:left="0"/>
              <w:jc w:val="both"/>
              <w:rPr>
                <w:b w:val="0"/>
                <w:bCs/>
                <w:noProof/>
                <w:sz w:val="24"/>
                <w:szCs w:val="20"/>
                <w:lang w:bidi="sl-SI"/>
              </w:rPr>
            </w:pPr>
            <w:r w:rsidRPr="00374AE5">
              <w:rPr>
                <w:b w:val="0"/>
                <w:bCs/>
                <w:noProof/>
                <w:sz w:val="24"/>
                <w:szCs w:val="20"/>
                <w:lang w:bidi="sl-SI"/>
              </w:rPr>
              <w:t>Letni odpis</w:t>
            </w:r>
          </w:p>
        </w:tc>
        <w:tc>
          <w:tcPr>
            <w:tcW w:w="1839" w:type="dxa"/>
          </w:tcPr>
          <w:p w14:paraId="435CC81A" w14:textId="0C09453D" w:rsidR="007864B7" w:rsidRPr="00374AE5" w:rsidRDefault="001843C3" w:rsidP="001843C3">
            <w:pPr>
              <w:pStyle w:val="Odstavekseznama"/>
              <w:ind w:left="0"/>
              <w:jc w:val="center"/>
              <w:rPr>
                <w:b w:val="0"/>
                <w:bCs/>
                <w:noProof/>
                <w:sz w:val="24"/>
                <w:szCs w:val="20"/>
                <w:lang w:bidi="sl-SI"/>
              </w:rPr>
            </w:pPr>
            <w:r w:rsidRPr="00374AE5">
              <w:rPr>
                <w:b w:val="0"/>
                <w:bCs/>
                <w:noProof/>
                <w:sz w:val="24"/>
                <w:szCs w:val="20"/>
                <w:lang w:bidi="sl-SI"/>
              </w:rPr>
              <w:t>1</w:t>
            </w:r>
            <w:r w:rsidR="00640A8C" w:rsidRPr="00374AE5">
              <w:rPr>
                <w:b w:val="0"/>
                <w:bCs/>
                <w:noProof/>
                <w:sz w:val="24"/>
                <w:szCs w:val="20"/>
                <w:lang w:bidi="sl-SI"/>
              </w:rPr>
              <w:t>.</w:t>
            </w:r>
            <w:r w:rsidRPr="00374AE5">
              <w:rPr>
                <w:b w:val="0"/>
                <w:bCs/>
                <w:noProof/>
                <w:sz w:val="24"/>
                <w:szCs w:val="20"/>
                <w:lang w:bidi="sl-SI"/>
              </w:rPr>
              <w:t>899</w:t>
            </w:r>
          </w:p>
        </w:tc>
        <w:tc>
          <w:tcPr>
            <w:tcW w:w="1581" w:type="dxa"/>
          </w:tcPr>
          <w:p w14:paraId="4C38BCE9" w14:textId="4BC97E90" w:rsidR="007864B7" w:rsidRPr="00374AE5" w:rsidRDefault="001843C3" w:rsidP="001843C3">
            <w:pPr>
              <w:pStyle w:val="Odstavekseznama"/>
              <w:ind w:left="0"/>
              <w:jc w:val="center"/>
              <w:rPr>
                <w:b w:val="0"/>
                <w:bCs/>
                <w:noProof/>
                <w:sz w:val="24"/>
                <w:szCs w:val="20"/>
                <w:lang w:bidi="sl-SI"/>
              </w:rPr>
            </w:pPr>
            <w:r w:rsidRPr="00374AE5">
              <w:rPr>
                <w:b w:val="0"/>
                <w:bCs/>
                <w:noProof/>
                <w:sz w:val="24"/>
                <w:szCs w:val="20"/>
                <w:lang w:bidi="sl-SI"/>
              </w:rPr>
              <w:t>1</w:t>
            </w:r>
            <w:r w:rsidR="00640A8C" w:rsidRPr="00374AE5">
              <w:rPr>
                <w:b w:val="0"/>
                <w:bCs/>
                <w:noProof/>
                <w:sz w:val="24"/>
                <w:szCs w:val="20"/>
                <w:lang w:bidi="sl-SI"/>
              </w:rPr>
              <w:t>.</w:t>
            </w:r>
            <w:r w:rsidRPr="00374AE5">
              <w:rPr>
                <w:b w:val="0"/>
                <w:bCs/>
                <w:noProof/>
                <w:sz w:val="24"/>
                <w:szCs w:val="20"/>
                <w:lang w:bidi="sl-SI"/>
              </w:rPr>
              <w:t>709</w:t>
            </w:r>
          </w:p>
        </w:tc>
        <w:tc>
          <w:tcPr>
            <w:tcW w:w="1707" w:type="dxa"/>
          </w:tcPr>
          <w:p w14:paraId="5975547A" w14:textId="69ACE359" w:rsidR="007864B7" w:rsidRPr="00374AE5" w:rsidRDefault="001843C3" w:rsidP="001843C3">
            <w:pPr>
              <w:pStyle w:val="Odstavekseznama"/>
              <w:ind w:left="0"/>
              <w:jc w:val="center"/>
              <w:rPr>
                <w:b w:val="0"/>
                <w:bCs/>
                <w:noProof/>
                <w:sz w:val="24"/>
                <w:szCs w:val="20"/>
                <w:lang w:bidi="sl-SI"/>
              </w:rPr>
            </w:pPr>
            <w:r w:rsidRPr="00374AE5">
              <w:rPr>
                <w:b w:val="0"/>
                <w:bCs/>
                <w:noProof/>
                <w:sz w:val="24"/>
                <w:szCs w:val="20"/>
                <w:lang w:bidi="sl-SI"/>
              </w:rPr>
              <w:t>36</w:t>
            </w:r>
          </w:p>
        </w:tc>
        <w:tc>
          <w:tcPr>
            <w:tcW w:w="1799" w:type="dxa"/>
          </w:tcPr>
          <w:p w14:paraId="0536ADA8" w14:textId="26E629C3" w:rsidR="007864B7" w:rsidRPr="00374AE5" w:rsidRDefault="001843C3" w:rsidP="001843C3">
            <w:pPr>
              <w:pStyle w:val="Odstavekseznama"/>
              <w:ind w:left="0"/>
              <w:jc w:val="center"/>
              <w:rPr>
                <w:b w:val="0"/>
                <w:bCs/>
                <w:noProof/>
                <w:sz w:val="24"/>
                <w:szCs w:val="20"/>
                <w:lang w:bidi="sl-SI"/>
              </w:rPr>
            </w:pPr>
            <w:r w:rsidRPr="00374AE5">
              <w:rPr>
                <w:b w:val="0"/>
                <w:bCs/>
                <w:noProof/>
                <w:sz w:val="24"/>
                <w:szCs w:val="20"/>
                <w:lang w:bidi="sl-SI"/>
              </w:rPr>
              <w:t>86</w:t>
            </w:r>
          </w:p>
        </w:tc>
      </w:tr>
    </w:tbl>
    <w:p w14:paraId="28317A72" w14:textId="22049C1C" w:rsidR="00785B08" w:rsidRPr="00374AE5" w:rsidRDefault="00785B08" w:rsidP="00785B08">
      <w:pPr>
        <w:pStyle w:val="Odstavekseznama"/>
        <w:spacing w:after="200"/>
        <w:ind w:left="0"/>
        <w:jc w:val="both"/>
        <w:rPr>
          <w:b w:val="0"/>
          <w:bCs/>
          <w:noProof/>
          <w:sz w:val="24"/>
          <w:szCs w:val="20"/>
          <w:lang w:bidi="sl-SI"/>
        </w:rPr>
      </w:pPr>
    </w:p>
    <w:p w14:paraId="25E5994B" w14:textId="35EAB39D" w:rsidR="007864B7" w:rsidRPr="00374AE5" w:rsidRDefault="00DB6B30" w:rsidP="00785B08">
      <w:pPr>
        <w:pStyle w:val="Odstavekseznama"/>
        <w:spacing w:after="200"/>
        <w:ind w:left="0"/>
        <w:jc w:val="both"/>
        <w:rPr>
          <w:b w:val="0"/>
          <w:bCs/>
          <w:noProof/>
          <w:sz w:val="24"/>
          <w:szCs w:val="20"/>
          <w:lang w:bidi="sl-SI"/>
        </w:rPr>
      </w:pPr>
      <w:r w:rsidRPr="00374AE5">
        <w:rPr>
          <w:b w:val="0"/>
          <w:bCs/>
          <w:noProof/>
          <w:sz w:val="24"/>
          <w:szCs w:val="20"/>
          <w:lang w:bidi="sl-SI"/>
        </w:rPr>
        <w:t>K</w:t>
      </w:r>
      <w:r w:rsidR="007864B7" w:rsidRPr="00374AE5">
        <w:rPr>
          <w:b w:val="0"/>
          <w:bCs/>
          <w:noProof/>
          <w:sz w:val="24"/>
          <w:szCs w:val="20"/>
          <w:lang w:bidi="sl-SI"/>
        </w:rPr>
        <w:t>njižnična zbirka Knjižnic</w:t>
      </w:r>
      <w:r w:rsidR="00640A8C" w:rsidRPr="00374AE5">
        <w:rPr>
          <w:b w:val="0"/>
          <w:bCs/>
          <w:noProof/>
          <w:sz w:val="24"/>
          <w:szCs w:val="20"/>
          <w:lang w:bidi="sl-SI"/>
        </w:rPr>
        <w:t>e</w:t>
      </w:r>
      <w:r w:rsidR="007864B7" w:rsidRPr="00374AE5">
        <w:rPr>
          <w:b w:val="0"/>
          <w:bCs/>
          <w:noProof/>
          <w:sz w:val="24"/>
          <w:szCs w:val="20"/>
          <w:lang w:bidi="sl-SI"/>
        </w:rPr>
        <w:t xml:space="preserve"> Šentjur </w:t>
      </w:r>
      <w:r w:rsidR="00640A8C" w:rsidRPr="00374AE5">
        <w:rPr>
          <w:b w:val="0"/>
          <w:bCs/>
          <w:noProof/>
          <w:sz w:val="24"/>
          <w:szCs w:val="20"/>
          <w:lang w:bidi="sl-SI"/>
        </w:rPr>
        <w:t>obsega</w:t>
      </w:r>
      <w:r w:rsidR="007864B7" w:rsidRPr="00374AE5">
        <w:rPr>
          <w:b w:val="0"/>
          <w:bCs/>
          <w:noProof/>
          <w:sz w:val="24"/>
          <w:szCs w:val="20"/>
          <w:lang w:bidi="sl-SI"/>
        </w:rPr>
        <w:t xml:space="preserve"> </w:t>
      </w:r>
      <w:r w:rsidR="001843C3" w:rsidRPr="00374AE5">
        <w:rPr>
          <w:b w:val="0"/>
          <w:bCs/>
          <w:noProof/>
          <w:sz w:val="24"/>
          <w:szCs w:val="20"/>
          <w:lang w:bidi="sl-SI"/>
        </w:rPr>
        <w:t xml:space="preserve">107.262 </w:t>
      </w:r>
      <w:r w:rsidR="007864B7" w:rsidRPr="00374AE5">
        <w:rPr>
          <w:b w:val="0"/>
          <w:bCs/>
          <w:noProof/>
          <w:sz w:val="24"/>
          <w:szCs w:val="20"/>
          <w:lang w:bidi="sl-SI"/>
        </w:rPr>
        <w:t xml:space="preserve">enot gradiva, kar znaša </w:t>
      </w:r>
      <w:r w:rsidR="001843C3" w:rsidRPr="00027755">
        <w:rPr>
          <w:noProof/>
          <w:sz w:val="24"/>
          <w:szCs w:val="20"/>
          <w:lang w:bidi="sl-SI"/>
        </w:rPr>
        <w:t>5,18</w:t>
      </w:r>
      <w:r w:rsidR="007864B7" w:rsidRPr="00027755">
        <w:rPr>
          <w:noProof/>
          <w:sz w:val="24"/>
          <w:szCs w:val="20"/>
          <w:lang w:bidi="sl-SI"/>
        </w:rPr>
        <w:t xml:space="preserve"> enot</w:t>
      </w:r>
      <w:r w:rsidR="00640A8C" w:rsidRPr="00027755">
        <w:rPr>
          <w:noProof/>
          <w:sz w:val="24"/>
          <w:szCs w:val="20"/>
          <w:lang w:bidi="sl-SI"/>
        </w:rPr>
        <w:t>e</w:t>
      </w:r>
      <w:r w:rsidR="007864B7" w:rsidRPr="00374AE5">
        <w:rPr>
          <w:b w:val="0"/>
          <w:bCs/>
          <w:noProof/>
          <w:sz w:val="24"/>
          <w:szCs w:val="20"/>
          <w:lang w:bidi="sl-SI"/>
        </w:rPr>
        <w:t xml:space="preserve"> knjižničnega gradiva na občana.</w:t>
      </w:r>
    </w:p>
    <w:p w14:paraId="439DC348" w14:textId="77777777" w:rsidR="00F617B6" w:rsidRPr="00374AE5" w:rsidRDefault="00F617B6" w:rsidP="00F617B6">
      <w:pPr>
        <w:pStyle w:val="Napis"/>
        <w:keepNext/>
        <w:rPr>
          <w:b w:val="0"/>
          <w:bCs/>
          <w:i w:val="0"/>
          <w:iCs w:val="0"/>
          <w:sz w:val="24"/>
          <w:szCs w:val="24"/>
        </w:rPr>
      </w:pPr>
    </w:p>
    <w:p w14:paraId="6787AADB" w14:textId="3C2210C1" w:rsidR="00F617B6" w:rsidRPr="00374AE5" w:rsidRDefault="00F617B6" w:rsidP="00F617B6">
      <w:pPr>
        <w:pStyle w:val="Napis"/>
        <w:keepNext/>
        <w:rPr>
          <w:b w:val="0"/>
          <w:bCs/>
          <w:i w:val="0"/>
          <w:iCs w:val="0"/>
          <w:sz w:val="24"/>
          <w:szCs w:val="24"/>
        </w:rPr>
      </w:pPr>
      <w:bookmarkStart w:id="47" w:name="_Toc190847418"/>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6</w:t>
      </w:r>
      <w:r w:rsidRPr="00374AE5">
        <w:rPr>
          <w:b w:val="0"/>
          <w:bCs/>
          <w:i w:val="0"/>
          <w:iCs w:val="0"/>
          <w:sz w:val="24"/>
          <w:szCs w:val="24"/>
        </w:rPr>
        <w:fldChar w:fldCharType="end"/>
      </w:r>
      <w:r w:rsidRPr="00374AE5">
        <w:rPr>
          <w:b w:val="0"/>
          <w:bCs/>
          <w:i w:val="0"/>
          <w:iCs w:val="0"/>
          <w:sz w:val="24"/>
          <w:szCs w:val="24"/>
        </w:rPr>
        <w:t xml:space="preserve">: </w:t>
      </w:r>
      <w:r w:rsidRPr="00374AE5">
        <w:rPr>
          <w:b w:val="0"/>
          <w:bCs/>
          <w:i w:val="0"/>
          <w:iCs w:val="0"/>
          <w:noProof/>
          <w:sz w:val="24"/>
          <w:szCs w:val="24"/>
          <w:lang w:bidi="sl-SI"/>
        </w:rPr>
        <w:t>Knjižnična zbirka in oddaljen dostop na dan 31. 12. 2024</w:t>
      </w:r>
      <w:bookmarkEnd w:id="47"/>
    </w:p>
    <w:tbl>
      <w:tblPr>
        <w:tblStyle w:val="Tabelamrea"/>
        <w:tblW w:w="9236" w:type="dxa"/>
        <w:tblInd w:w="-5" w:type="dxa"/>
        <w:tblLook w:val="04A0" w:firstRow="1" w:lastRow="0" w:firstColumn="1" w:lastColumn="0" w:noHBand="0" w:noVBand="1"/>
      </w:tblPr>
      <w:tblGrid>
        <w:gridCol w:w="3141"/>
        <w:gridCol w:w="2977"/>
        <w:gridCol w:w="3118"/>
      </w:tblGrid>
      <w:tr w:rsidR="00FC0939" w:rsidRPr="00374AE5" w14:paraId="53E6714C" w14:textId="77777777" w:rsidTr="009851D1">
        <w:tc>
          <w:tcPr>
            <w:tcW w:w="3141" w:type="dxa"/>
            <w:vMerge w:val="restart"/>
            <w:tcBorders>
              <w:top w:val="nil"/>
              <w:left w:val="nil"/>
            </w:tcBorders>
          </w:tcPr>
          <w:p w14:paraId="150BF8D0" w14:textId="39BAFB3A" w:rsidR="00FC0939" w:rsidRPr="00374AE5" w:rsidRDefault="00FC0939" w:rsidP="0078266E">
            <w:pPr>
              <w:pStyle w:val="Odstavekseznama"/>
              <w:ind w:left="0"/>
              <w:jc w:val="center"/>
              <w:rPr>
                <w:b w:val="0"/>
                <w:bCs/>
                <w:noProof/>
                <w:sz w:val="24"/>
                <w:szCs w:val="20"/>
                <w:lang w:bidi="sl-SI"/>
              </w:rPr>
            </w:pPr>
          </w:p>
        </w:tc>
        <w:tc>
          <w:tcPr>
            <w:tcW w:w="2977" w:type="dxa"/>
            <w:tcBorders>
              <w:bottom w:val="single" w:sz="18" w:space="0" w:color="auto"/>
            </w:tcBorders>
          </w:tcPr>
          <w:p w14:paraId="07550A86" w14:textId="77777777" w:rsidR="00FC0939" w:rsidRPr="00374AE5" w:rsidRDefault="00FC0939" w:rsidP="0078266E">
            <w:pPr>
              <w:pStyle w:val="Odstavekseznama"/>
              <w:ind w:left="0"/>
              <w:jc w:val="center"/>
              <w:rPr>
                <w:b w:val="0"/>
                <w:bCs/>
                <w:noProof/>
                <w:sz w:val="24"/>
                <w:szCs w:val="20"/>
                <w:lang w:bidi="sl-SI"/>
              </w:rPr>
            </w:pPr>
            <w:r w:rsidRPr="00374AE5">
              <w:rPr>
                <w:b w:val="0"/>
                <w:bCs/>
                <w:noProof/>
                <w:lang w:bidi="sl-SI"/>
              </w:rPr>
              <w:t>2023</w:t>
            </w:r>
          </w:p>
        </w:tc>
        <w:tc>
          <w:tcPr>
            <w:tcW w:w="3118" w:type="dxa"/>
            <w:tcBorders>
              <w:bottom w:val="single" w:sz="18" w:space="0" w:color="auto"/>
            </w:tcBorders>
          </w:tcPr>
          <w:p w14:paraId="64816AAE" w14:textId="77777777" w:rsidR="00FC0939" w:rsidRPr="00374AE5" w:rsidRDefault="00FC0939" w:rsidP="0078266E">
            <w:pPr>
              <w:pStyle w:val="Odstavekseznama"/>
              <w:ind w:left="0"/>
              <w:jc w:val="center"/>
              <w:rPr>
                <w:b w:val="0"/>
                <w:bCs/>
                <w:noProof/>
                <w:sz w:val="24"/>
                <w:szCs w:val="20"/>
                <w:lang w:bidi="sl-SI"/>
              </w:rPr>
            </w:pPr>
            <w:r w:rsidRPr="00374AE5">
              <w:rPr>
                <w:b w:val="0"/>
                <w:bCs/>
                <w:noProof/>
                <w:lang w:bidi="sl-SI"/>
              </w:rPr>
              <w:t>2024</w:t>
            </w:r>
          </w:p>
        </w:tc>
      </w:tr>
      <w:tr w:rsidR="00FC0939" w:rsidRPr="00374AE5" w14:paraId="3D1C7062" w14:textId="77777777" w:rsidTr="009851D1">
        <w:trPr>
          <w:trHeight w:val="408"/>
        </w:trPr>
        <w:tc>
          <w:tcPr>
            <w:tcW w:w="3141" w:type="dxa"/>
            <w:vMerge/>
            <w:tcBorders>
              <w:left w:val="nil"/>
            </w:tcBorders>
          </w:tcPr>
          <w:p w14:paraId="4A955384" w14:textId="7381637E" w:rsidR="00FC0939" w:rsidRPr="00374AE5" w:rsidRDefault="00FC0939" w:rsidP="0078266E">
            <w:pPr>
              <w:pStyle w:val="Odstavekseznama"/>
              <w:ind w:left="0"/>
              <w:jc w:val="both"/>
              <w:rPr>
                <w:b w:val="0"/>
                <w:bCs/>
                <w:noProof/>
                <w:sz w:val="24"/>
                <w:szCs w:val="20"/>
                <w:lang w:bidi="sl-SI"/>
              </w:rPr>
            </w:pPr>
          </w:p>
        </w:tc>
        <w:tc>
          <w:tcPr>
            <w:tcW w:w="6095" w:type="dxa"/>
            <w:gridSpan w:val="2"/>
            <w:tcBorders>
              <w:top w:val="single" w:sz="4" w:space="0" w:color="auto"/>
              <w:bottom w:val="single" w:sz="18" w:space="0" w:color="auto"/>
            </w:tcBorders>
          </w:tcPr>
          <w:p w14:paraId="0717F4F1" w14:textId="471C11A2" w:rsidR="00FC0939" w:rsidRPr="00374AE5" w:rsidRDefault="00FC0939" w:rsidP="0078266E">
            <w:pPr>
              <w:pStyle w:val="Odstavekseznama"/>
              <w:ind w:left="0"/>
              <w:jc w:val="center"/>
              <w:rPr>
                <w:b w:val="0"/>
                <w:bCs/>
                <w:noProof/>
                <w:sz w:val="24"/>
                <w:szCs w:val="20"/>
                <w:lang w:bidi="sl-SI"/>
              </w:rPr>
            </w:pPr>
            <w:r w:rsidRPr="00374AE5">
              <w:rPr>
                <w:b w:val="0"/>
                <w:bCs/>
                <w:noProof/>
                <w:sz w:val="24"/>
                <w:szCs w:val="20"/>
                <w:lang w:bidi="sl-SI"/>
              </w:rPr>
              <w:t>KNJIŽNIČNA ZBRIKA</w:t>
            </w:r>
          </w:p>
        </w:tc>
      </w:tr>
      <w:tr w:rsidR="00FC0939" w:rsidRPr="00374AE5" w14:paraId="29118189" w14:textId="77777777" w:rsidTr="009851D1">
        <w:tc>
          <w:tcPr>
            <w:tcW w:w="3141" w:type="dxa"/>
          </w:tcPr>
          <w:p w14:paraId="0710273D" w14:textId="79135218" w:rsidR="00FC0939" w:rsidRPr="00374AE5" w:rsidRDefault="00FC0939" w:rsidP="00FC0939">
            <w:pPr>
              <w:pStyle w:val="Odstavekseznama"/>
              <w:ind w:left="0"/>
              <w:jc w:val="both"/>
              <w:rPr>
                <w:b w:val="0"/>
                <w:bCs/>
                <w:noProof/>
                <w:sz w:val="24"/>
                <w:szCs w:val="20"/>
                <w:lang w:bidi="sl-SI"/>
              </w:rPr>
            </w:pPr>
            <w:r w:rsidRPr="00374AE5">
              <w:rPr>
                <w:b w:val="0"/>
                <w:bCs/>
                <w:noProof/>
                <w:sz w:val="24"/>
                <w:szCs w:val="20"/>
                <w:lang w:bidi="sl-SI"/>
              </w:rPr>
              <w:t>Knjižno gradivo</w:t>
            </w:r>
          </w:p>
        </w:tc>
        <w:tc>
          <w:tcPr>
            <w:tcW w:w="2977" w:type="dxa"/>
            <w:tcBorders>
              <w:top w:val="single" w:sz="18" w:space="0" w:color="auto"/>
            </w:tcBorders>
          </w:tcPr>
          <w:p w14:paraId="11BDF527" w14:textId="64DE9950" w:rsidR="00FC0939" w:rsidRPr="00374AE5" w:rsidRDefault="007466F8" w:rsidP="00FC0939">
            <w:pPr>
              <w:pStyle w:val="Odstavekseznama"/>
              <w:ind w:left="0"/>
              <w:jc w:val="center"/>
              <w:rPr>
                <w:b w:val="0"/>
                <w:bCs/>
                <w:noProof/>
                <w:sz w:val="24"/>
                <w:szCs w:val="20"/>
                <w:lang w:bidi="sl-SI"/>
              </w:rPr>
            </w:pPr>
            <w:r w:rsidRPr="00374AE5">
              <w:rPr>
                <w:b w:val="0"/>
                <w:bCs/>
                <w:noProof/>
                <w:sz w:val="24"/>
                <w:szCs w:val="20"/>
                <w:lang w:bidi="sl-SI"/>
              </w:rPr>
              <w:t>97.699 enot</w:t>
            </w:r>
          </w:p>
        </w:tc>
        <w:tc>
          <w:tcPr>
            <w:tcW w:w="3118" w:type="dxa"/>
            <w:tcBorders>
              <w:top w:val="single" w:sz="18" w:space="0" w:color="auto"/>
            </w:tcBorders>
          </w:tcPr>
          <w:p w14:paraId="3F72902A" w14:textId="36531AC6"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98.425 enot</w:t>
            </w:r>
          </w:p>
        </w:tc>
      </w:tr>
      <w:tr w:rsidR="00FC0939" w:rsidRPr="00374AE5" w14:paraId="019D9E5E" w14:textId="77777777" w:rsidTr="000941CC">
        <w:tc>
          <w:tcPr>
            <w:tcW w:w="3141" w:type="dxa"/>
          </w:tcPr>
          <w:p w14:paraId="1FA33C4A" w14:textId="3FD263B8" w:rsidR="00FC0939" w:rsidRPr="00374AE5" w:rsidRDefault="00FC0939" w:rsidP="00FC0939">
            <w:pPr>
              <w:pStyle w:val="Odstavekseznama"/>
              <w:ind w:left="0"/>
              <w:jc w:val="both"/>
              <w:rPr>
                <w:b w:val="0"/>
                <w:bCs/>
                <w:noProof/>
                <w:sz w:val="24"/>
                <w:szCs w:val="20"/>
                <w:lang w:bidi="sl-SI"/>
              </w:rPr>
            </w:pPr>
            <w:r w:rsidRPr="00374AE5">
              <w:rPr>
                <w:b w:val="0"/>
                <w:bCs/>
                <w:noProof/>
                <w:sz w:val="24"/>
                <w:szCs w:val="20"/>
                <w:lang w:bidi="sl-SI"/>
              </w:rPr>
              <w:t>Revije in časopisi</w:t>
            </w:r>
          </w:p>
        </w:tc>
        <w:tc>
          <w:tcPr>
            <w:tcW w:w="2977" w:type="dxa"/>
          </w:tcPr>
          <w:p w14:paraId="544C9C5A" w14:textId="31F2A5BD" w:rsidR="00FC0939" w:rsidRPr="00374AE5" w:rsidRDefault="007466F8" w:rsidP="00FC0939">
            <w:pPr>
              <w:pStyle w:val="Odstavekseznama"/>
              <w:ind w:left="0"/>
              <w:jc w:val="center"/>
              <w:rPr>
                <w:b w:val="0"/>
                <w:bCs/>
                <w:noProof/>
                <w:sz w:val="24"/>
                <w:szCs w:val="20"/>
                <w:lang w:bidi="sl-SI"/>
              </w:rPr>
            </w:pPr>
            <w:r w:rsidRPr="00374AE5">
              <w:rPr>
                <w:b w:val="0"/>
                <w:bCs/>
                <w:noProof/>
                <w:sz w:val="24"/>
                <w:szCs w:val="20"/>
                <w:lang w:bidi="sl-SI"/>
              </w:rPr>
              <w:t>1.615 enot</w:t>
            </w:r>
          </w:p>
        </w:tc>
        <w:tc>
          <w:tcPr>
            <w:tcW w:w="3118" w:type="dxa"/>
          </w:tcPr>
          <w:p w14:paraId="1A170EC0" w14:textId="2CC10C80"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1.473 enot</w:t>
            </w:r>
          </w:p>
        </w:tc>
      </w:tr>
      <w:tr w:rsidR="00FC0939" w:rsidRPr="00374AE5" w14:paraId="0779BFC7" w14:textId="77777777" w:rsidTr="009851D1">
        <w:tc>
          <w:tcPr>
            <w:tcW w:w="3141" w:type="dxa"/>
            <w:tcBorders>
              <w:bottom w:val="single" w:sz="4" w:space="0" w:color="auto"/>
            </w:tcBorders>
          </w:tcPr>
          <w:p w14:paraId="16D11B9F" w14:textId="7CF295C1" w:rsidR="00FC0939" w:rsidRPr="00374AE5" w:rsidRDefault="00FC0939" w:rsidP="00FC0939">
            <w:pPr>
              <w:pStyle w:val="Odstavekseznama"/>
              <w:ind w:left="0"/>
              <w:jc w:val="both"/>
              <w:rPr>
                <w:b w:val="0"/>
                <w:bCs/>
                <w:noProof/>
                <w:sz w:val="24"/>
                <w:szCs w:val="20"/>
                <w:lang w:bidi="sl-SI"/>
              </w:rPr>
            </w:pPr>
            <w:r w:rsidRPr="00374AE5">
              <w:rPr>
                <w:b w:val="0"/>
                <w:bCs/>
                <w:noProof/>
                <w:sz w:val="24"/>
                <w:szCs w:val="20"/>
                <w:lang w:bidi="sl-SI"/>
              </w:rPr>
              <w:t>Neknjižno gradivo</w:t>
            </w:r>
          </w:p>
        </w:tc>
        <w:tc>
          <w:tcPr>
            <w:tcW w:w="2977" w:type="dxa"/>
            <w:tcBorders>
              <w:bottom w:val="single" w:sz="18" w:space="0" w:color="auto"/>
            </w:tcBorders>
          </w:tcPr>
          <w:p w14:paraId="6F1D6153" w14:textId="149A6A8F" w:rsidR="00FC0939" w:rsidRPr="00374AE5" w:rsidRDefault="007466F8" w:rsidP="00FC0939">
            <w:pPr>
              <w:pStyle w:val="Odstavekseznama"/>
              <w:ind w:left="0"/>
              <w:jc w:val="center"/>
              <w:rPr>
                <w:b w:val="0"/>
                <w:bCs/>
                <w:noProof/>
                <w:sz w:val="24"/>
                <w:szCs w:val="20"/>
                <w:lang w:bidi="sl-SI"/>
              </w:rPr>
            </w:pPr>
            <w:r w:rsidRPr="00374AE5">
              <w:rPr>
                <w:b w:val="0"/>
                <w:bCs/>
                <w:noProof/>
                <w:sz w:val="24"/>
                <w:szCs w:val="20"/>
                <w:lang w:bidi="sl-SI"/>
              </w:rPr>
              <w:t>8.886 enot</w:t>
            </w:r>
          </w:p>
        </w:tc>
        <w:tc>
          <w:tcPr>
            <w:tcW w:w="3118" w:type="dxa"/>
            <w:tcBorders>
              <w:bottom w:val="single" w:sz="18" w:space="0" w:color="auto"/>
            </w:tcBorders>
          </w:tcPr>
          <w:p w14:paraId="552BAC31" w14:textId="1F3A7CA1"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8.837 enot</w:t>
            </w:r>
          </w:p>
        </w:tc>
      </w:tr>
      <w:tr w:rsidR="00FC0939" w:rsidRPr="00374AE5" w14:paraId="0FCD098C" w14:textId="77777777" w:rsidTr="009851D1">
        <w:trPr>
          <w:trHeight w:val="283"/>
        </w:trPr>
        <w:tc>
          <w:tcPr>
            <w:tcW w:w="3141" w:type="dxa"/>
            <w:tcBorders>
              <w:left w:val="nil"/>
            </w:tcBorders>
          </w:tcPr>
          <w:p w14:paraId="66ACEC09" w14:textId="47CEB4F9" w:rsidR="00FC0939" w:rsidRPr="00374AE5" w:rsidRDefault="00FC0939" w:rsidP="00FC0939">
            <w:pPr>
              <w:pStyle w:val="Odstavekseznama"/>
              <w:ind w:left="0"/>
              <w:jc w:val="both"/>
              <w:rPr>
                <w:b w:val="0"/>
                <w:bCs/>
                <w:noProof/>
                <w:sz w:val="24"/>
                <w:szCs w:val="20"/>
                <w:lang w:bidi="sl-SI"/>
              </w:rPr>
            </w:pPr>
          </w:p>
        </w:tc>
        <w:tc>
          <w:tcPr>
            <w:tcW w:w="6095" w:type="dxa"/>
            <w:gridSpan w:val="2"/>
            <w:tcBorders>
              <w:bottom w:val="single" w:sz="18" w:space="0" w:color="auto"/>
            </w:tcBorders>
          </w:tcPr>
          <w:p w14:paraId="6B2544CB" w14:textId="704CA7CF"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ODDALJEN DOSTOP</w:t>
            </w:r>
          </w:p>
        </w:tc>
      </w:tr>
      <w:tr w:rsidR="00FC0939" w:rsidRPr="00374AE5" w14:paraId="2F1D219C" w14:textId="77777777" w:rsidTr="009851D1">
        <w:tc>
          <w:tcPr>
            <w:tcW w:w="3141" w:type="dxa"/>
          </w:tcPr>
          <w:p w14:paraId="10AA9DD5" w14:textId="2306F889" w:rsidR="00FC0939" w:rsidRPr="00374AE5" w:rsidRDefault="00FC0939" w:rsidP="00FC0939">
            <w:pPr>
              <w:pStyle w:val="Odstavekseznama"/>
              <w:ind w:left="0"/>
              <w:jc w:val="both"/>
              <w:rPr>
                <w:b w:val="0"/>
                <w:bCs/>
                <w:noProof/>
                <w:sz w:val="24"/>
                <w:szCs w:val="20"/>
                <w:lang w:bidi="sl-SI"/>
              </w:rPr>
            </w:pPr>
            <w:r w:rsidRPr="00374AE5">
              <w:rPr>
                <w:b w:val="0"/>
                <w:bCs/>
                <w:noProof/>
                <w:sz w:val="24"/>
                <w:szCs w:val="20"/>
                <w:lang w:bidi="sl-SI"/>
              </w:rPr>
              <w:t>E-knjige</w:t>
            </w:r>
          </w:p>
        </w:tc>
        <w:tc>
          <w:tcPr>
            <w:tcW w:w="2977" w:type="dxa"/>
            <w:tcBorders>
              <w:top w:val="single" w:sz="18" w:space="0" w:color="auto"/>
            </w:tcBorders>
          </w:tcPr>
          <w:p w14:paraId="7C75B7D0" w14:textId="1804BEC4" w:rsidR="00FC0939" w:rsidRPr="00374AE5" w:rsidRDefault="007466F8" w:rsidP="00FC0939">
            <w:pPr>
              <w:pStyle w:val="Odstavekseznama"/>
              <w:ind w:left="0"/>
              <w:jc w:val="center"/>
              <w:rPr>
                <w:b w:val="0"/>
                <w:bCs/>
                <w:noProof/>
                <w:sz w:val="24"/>
                <w:szCs w:val="20"/>
                <w:lang w:bidi="sl-SI"/>
              </w:rPr>
            </w:pPr>
            <w:r w:rsidRPr="00374AE5">
              <w:rPr>
                <w:b w:val="0"/>
                <w:bCs/>
                <w:noProof/>
                <w:sz w:val="24"/>
                <w:szCs w:val="20"/>
                <w:lang w:bidi="sl-SI"/>
              </w:rPr>
              <w:t xml:space="preserve">900 </w:t>
            </w:r>
            <w:r w:rsidR="00FC0939" w:rsidRPr="00374AE5">
              <w:rPr>
                <w:b w:val="0"/>
                <w:bCs/>
                <w:noProof/>
                <w:sz w:val="24"/>
                <w:szCs w:val="20"/>
                <w:lang w:bidi="sl-SI"/>
              </w:rPr>
              <w:t>(Biblos)</w:t>
            </w:r>
          </w:p>
        </w:tc>
        <w:tc>
          <w:tcPr>
            <w:tcW w:w="3118" w:type="dxa"/>
            <w:tcBorders>
              <w:top w:val="single" w:sz="18" w:space="0" w:color="auto"/>
            </w:tcBorders>
          </w:tcPr>
          <w:p w14:paraId="4B1992AF" w14:textId="0917312F"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2.505 (COBISS Ela)</w:t>
            </w:r>
          </w:p>
        </w:tc>
      </w:tr>
      <w:tr w:rsidR="00FC0939" w:rsidRPr="00374AE5" w14:paraId="3C1B8AB0" w14:textId="77777777" w:rsidTr="000941CC">
        <w:tc>
          <w:tcPr>
            <w:tcW w:w="3141" w:type="dxa"/>
          </w:tcPr>
          <w:p w14:paraId="135E14E7" w14:textId="22931FC8" w:rsidR="00FC0939" w:rsidRPr="00374AE5" w:rsidRDefault="00FC0939" w:rsidP="00FC0939">
            <w:pPr>
              <w:pStyle w:val="Odstavekseznama"/>
              <w:ind w:left="0"/>
              <w:jc w:val="both"/>
              <w:rPr>
                <w:b w:val="0"/>
                <w:bCs/>
                <w:noProof/>
                <w:sz w:val="24"/>
                <w:szCs w:val="20"/>
                <w:lang w:bidi="sl-SI"/>
              </w:rPr>
            </w:pPr>
            <w:r w:rsidRPr="00374AE5">
              <w:rPr>
                <w:b w:val="0"/>
                <w:bCs/>
                <w:noProof/>
                <w:sz w:val="24"/>
                <w:szCs w:val="20"/>
                <w:lang w:bidi="sl-SI"/>
              </w:rPr>
              <w:t xml:space="preserve">Zvočne knjige </w:t>
            </w:r>
          </w:p>
        </w:tc>
        <w:tc>
          <w:tcPr>
            <w:tcW w:w="2977" w:type="dxa"/>
          </w:tcPr>
          <w:p w14:paraId="1B54AAFA" w14:textId="5BC39BFB"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300</w:t>
            </w:r>
          </w:p>
        </w:tc>
        <w:tc>
          <w:tcPr>
            <w:tcW w:w="3118" w:type="dxa"/>
          </w:tcPr>
          <w:p w14:paraId="1A2FF01F" w14:textId="284330E9"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401 naslovov</w:t>
            </w:r>
          </w:p>
        </w:tc>
      </w:tr>
      <w:tr w:rsidR="00FC0939" w:rsidRPr="00374AE5" w14:paraId="78C2B1CD" w14:textId="77777777" w:rsidTr="000941CC">
        <w:tc>
          <w:tcPr>
            <w:tcW w:w="3141" w:type="dxa"/>
          </w:tcPr>
          <w:p w14:paraId="2148DB98" w14:textId="2BDE7B46" w:rsidR="00FC0939" w:rsidRPr="00374AE5" w:rsidRDefault="00FC0939" w:rsidP="00FC0939">
            <w:pPr>
              <w:pStyle w:val="Odstavekseznama"/>
              <w:ind w:left="0"/>
              <w:jc w:val="both"/>
              <w:rPr>
                <w:b w:val="0"/>
                <w:bCs/>
                <w:noProof/>
                <w:sz w:val="24"/>
                <w:szCs w:val="20"/>
                <w:lang w:bidi="sl-SI"/>
              </w:rPr>
            </w:pPr>
            <w:r w:rsidRPr="00374AE5">
              <w:rPr>
                <w:b w:val="0"/>
                <w:bCs/>
                <w:noProof/>
                <w:sz w:val="24"/>
                <w:szCs w:val="20"/>
                <w:lang w:bidi="sl-SI"/>
              </w:rPr>
              <w:t>Pretočne filmske vsebine</w:t>
            </w:r>
          </w:p>
        </w:tc>
        <w:tc>
          <w:tcPr>
            <w:tcW w:w="2977" w:type="dxa"/>
          </w:tcPr>
          <w:p w14:paraId="031D23A0" w14:textId="288E0F3A"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w:t>
            </w:r>
            <w:r w:rsidR="00B5770E" w:rsidRPr="00374AE5">
              <w:rPr>
                <w:rStyle w:val="Sprotnaopomba-sklic"/>
                <w:b w:val="0"/>
                <w:bCs/>
                <w:noProof/>
                <w:sz w:val="24"/>
                <w:szCs w:val="20"/>
                <w:lang w:bidi="sl-SI"/>
              </w:rPr>
              <w:footnoteReference w:id="4"/>
            </w:r>
          </w:p>
        </w:tc>
        <w:tc>
          <w:tcPr>
            <w:tcW w:w="3118" w:type="dxa"/>
          </w:tcPr>
          <w:p w14:paraId="0FEC5698" w14:textId="1054D665"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18.201 naslovov</w:t>
            </w:r>
          </w:p>
        </w:tc>
      </w:tr>
      <w:tr w:rsidR="00FC0939" w:rsidRPr="00374AE5" w14:paraId="63C42506" w14:textId="77777777" w:rsidTr="000941CC">
        <w:tc>
          <w:tcPr>
            <w:tcW w:w="3141" w:type="dxa"/>
          </w:tcPr>
          <w:p w14:paraId="78F865F1" w14:textId="71DEEA8C" w:rsidR="00FC0939" w:rsidRPr="00374AE5" w:rsidRDefault="00FC0939" w:rsidP="00FC0939">
            <w:pPr>
              <w:pStyle w:val="Odstavekseznama"/>
              <w:ind w:left="0"/>
              <w:jc w:val="both"/>
              <w:rPr>
                <w:b w:val="0"/>
                <w:bCs/>
                <w:noProof/>
                <w:sz w:val="24"/>
                <w:szCs w:val="20"/>
                <w:lang w:bidi="sl-SI"/>
              </w:rPr>
            </w:pPr>
            <w:r w:rsidRPr="00374AE5">
              <w:rPr>
                <w:b w:val="0"/>
                <w:bCs/>
                <w:noProof/>
                <w:sz w:val="24"/>
                <w:szCs w:val="20"/>
                <w:lang w:bidi="sl-SI"/>
              </w:rPr>
              <w:t>Podatkovne baze</w:t>
            </w:r>
          </w:p>
        </w:tc>
        <w:tc>
          <w:tcPr>
            <w:tcW w:w="2977" w:type="dxa"/>
          </w:tcPr>
          <w:p w14:paraId="6C6BD45F" w14:textId="55AA68E2"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11</w:t>
            </w:r>
          </w:p>
        </w:tc>
        <w:tc>
          <w:tcPr>
            <w:tcW w:w="3118" w:type="dxa"/>
          </w:tcPr>
          <w:p w14:paraId="7FBF2A3B" w14:textId="128B41E0" w:rsidR="00FC0939" w:rsidRPr="00374AE5" w:rsidRDefault="00FC0939" w:rsidP="00FC0939">
            <w:pPr>
              <w:pStyle w:val="Odstavekseznama"/>
              <w:ind w:left="0"/>
              <w:jc w:val="center"/>
              <w:rPr>
                <w:b w:val="0"/>
                <w:bCs/>
                <w:noProof/>
                <w:sz w:val="24"/>
                <w:szCs w:val="20"/>
                <w:lang w:bidi="sl-SI"/>
              </w:rPr>
            </w:pPr>
            <w:r w:rsidRPr="00374AE5">
              <w:rPr>
                <w:b w:val="0"/>
                <w:bCs/>
                <w:noProof/>
                <w:sz w:val="24"/>
                <w:szCs w:val="20"/>
                <w:lang w:bidi="sl-SI"/>
              </w:rPr>
              <w:t>11</w:t>
            </w:r>
          </w:p>
        </w:tc>
      </w:tr>
    </w:tbl>
    <w:p w14:paraId="3AE8AD80" w14:textId="59ECBE83" w:rsidR="00DB6B30" w:rsidRPr="00374AE5" w:rsidRDefault="00DB6B30" w:rsidP="00DB6B30">
      <w:pPr>
        <w:spacing w:after="200"/>
        <w:jc w:val="both"/>
        <w:rPr>
          <w:b w:val="0"/>
          <w:bCs/>
          <w:noProof/>
          <w:sz w:val="24"/>
          <w:szCs w:val="20"/>
          <w:lang w:bidi="sl-SI"/>
        </w:rPr>
      </w:pPr>
    </w:p>
    <w:p w14:paraId="6A557C08" w14:textId="77777777" w:rsidR="00DB6B30" w:rsidRPr="00374AE5" w:rsidRDefault="00DB6B30">
      <w:pPr>
        <w:spacing w:after="200"/>
        <w:rPr>
          <w:b w:val="0"/>
          <w:bCs/>
          <w:noProof/>
          <w:sz w:val="24"/>
          <w:szCs w:val="20"/>
          <w:lang w:bidi="sl-SI"/>
        </w:rPr>
      </w:pPr>
      <w:r w:rsidRPr="00374AE5">
        <w:rPr>
          <w:b w:val="0"/>
          <w:bCs/>
          <w:noProof/>
          <w:sz w:val="24"/>
          <w:szCs w:val="20"/>
          <w:lang w:bidi="sl-SI"/>
        </w:rPr>
        <w:br w:type="page"/>
      </w:r>
    </w:p>
    <w:p w14:paraId="48EA2726" w14:textId="6AFC6215" w:rsidR="006A7A67" w:rsidRPr="00374AE5" w:rsidRDefault="00DB6B30" w:rsidP="00DB6B30">
      <w:pPr>
        <w:spacing w:after="200"/>
        <w:jc w:val="both"/>
        <w:rPr>
          <w:b w:val="0"/>
          <w:bCs/>
          <w:noProof/>
          <w:sz w:val="24"/>
          <w:szCs w:val="20"/>
          <w:lang w:bidi="sl-SI"/>
        </w:rPr>
      </w:pPr>
      <w:r w:rsidRPr="00374AE5">
        <w:rPr>
          <w:b w:val="0"/>
          <w:bCs/>
          <w:noProof/>
        </w:rPr>
        <w:lastRenderedPageBreak/>
        <w:drawing>
          <wp:anchor distT="0" distB="0" distL="114300" distR="114300" simplePos="0" relativeHeight="251679744" behindDoc="0" locked="0" layoutInCell="1" allowOverlap="1" wp14:anchorId="173159E5" wp14:editId="4A75ED1F">
            <wp:simplePos x="0" y="0"/>
            <wp:positionH relativeFrom="page">
              <wp:align>right</wp:align>
            </wp:positionH>
            <wp:positionV relativeFrom="paragraph">
              <wp:posOffset>-730894</wp:posOffset>
            </wp:positionV>
            <wp:extent cx="7581014" cy="10725589"/>
            <wp:effectExtent l="0" t="0" r="1270"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81014" cy="107255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80F05D" w14:textId="3DA5A625" w:rsidR="00F267E4" w:rsidRPr="00374AE5" w:rsidRDefault="006A7A67" w:rsidP="00B5770E">
      <w:pPr>
        <w:spacing w:after="200"/>
        <w:rPr>
          <w:b w:val="0"/>
          <w:bCs/>
          <w:noProof/>
          <w:sz w:val="24"/>
          <w:szCs w:val="20"/>
          <w:lang w:bidi="sl-SI"/>
        </w:rPr>
      </w:pPr>
      <w:r w:rsidRPr="00374AE5">
        <w:rPr>
          <w:b w:val="0"/>
          <w:bCs/>
          <w:noProof/>
          <w:sz w:val="24"/>
          <w:szCs w:val="20"/>
          <w:lang w:bidi="sl-SI"/>
        </w:rPr>
        <w:br w:type="page"/>
      </w:r>
    </w:p>
    <w:p w14:paraId="45F60616" w14:textId="15EB0EAD" w:rsidR="00E53A88" w:rsidRPr="00027755" w:rsidRDefault="009911AB" w:rsidP="00F617B6">
      <w:pPr>
        <w:pStyle w:val="Naslov2"/>
      </w:pPr>
      <w:bookmarkStart w:id="48" w:name="_Toc190846336"/>
      <w:bookmarkStart w:id="49" w:name="_Toc190846987"/>
      <w:bookmarkStart w:id="50" w:name="_Toc190859162"/>
      <w:r w:rsidRPr="00027755">
        <w:lastRenderedPageBreak/>
        <w:t xml:space="preserve">2.2 </w:t>
      </w:r>
      <w:r w:rsidR="00F617B6" w:rsidRPr="00027755">
        <w:t>Delo z uporabniki</w:t>
      </w:r>
      <w:bookmarkEnd w:id="48"/>
      <w:bookmarkEnd w:id="49"/>
      <w:bookmarkEnd w:id="50"/>
    </w:p>
    <w:p w14:paraId="782E4ADE" w14:textId="7D0A9DFF" w:rsidR="009911AB" w:rsidRPr="00027755" w:rsidRDefault="009911AB" w:rsidP="00F617B6">
      <w:pPr>
        <w:pStyle w:val="Naslov3"/>
      </w:pPr>
      <w:bookmarkStart w:id="51" w:name="_Toc190846337"/>
      <w:bookmarkStart w:id="52" w:name="_Toc190846988"/>
      <w:bookmarkStart w:id="53" w:name="_Toc190859163"/>
      <w:r w:rsidRPr="00027755">
        <w:t xml:space="preserve">2.2.1 </w:t>
      </w:r>
      <w:r w:rsidR="00E53A88" w:rsidRPr="00027755">
        <w:t>Novo vpisani in aktivni člani</w:t>
      </w:r>
      <w:bookmarkEnd w:id="51"/>
      <w:bookmarkEnd w:id="52"/>
      <w:bookmarkEnd w:id="53"/>
    </w:p>
    <w:p w14:paraId="1B5C4A55" w14:textId="3E9C5ABF" w:rsidR="00E53A88" w:rsidRPr="00374AE5" w:rsidRDefault="00E53A88" w:rsidP="009911AB">
      <w:pPr>
        <w:pStyle w:val="Odstavekseznama"/>
        <w:ind w:left="540"/>
        <w:rPr>
          <w:b w:val="0"/>
          <w:bCs/>
        </w:rPr>
      </w:pPr>
    </w:p>
    <w:p w14:paraId="5F45EE4B" w14:textId="097A8781" w:rsidR="00F617B6" w:rsidRPr="00374AE5" w:rsidRDefault="00F617B6" w:rsidP="00F617B6">
      <w:pPr>
        <w:pStyle w:val="Napis"/>
        <w:keepNext/>
        <w:ind w:firstLine="540"/>
        <w:rPr>
          <w:b w:val="0"/>
          <w:bCs/>
          <w:i w:val="0"/>
          <w:iCs w:val="0"/>
          <w:sz w:val="24"/>
          <w:szCs w:val="24"/>
        </w:rPr>
      </w:pPr>
      <w:bookmarkStart w:id="54" w:name="_Toc190847419"/>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7</w:t>
      </w:r>
      <w:r w:rsidRPr="00374AE5">
        <w:rPr>
          <w:b w:val="0"/>
          <w:bCs/>
          <w:i w:val="0"/>
          <w:iCs w:val="0"/>
          <w:sz w:val="24"/>
          <w:szCs w:val="24"/>
        </w:rPr>
        <w:fldChar w:fldCharType="end"/>
      </w:r>
      <w:r w:rsidRPr="00374AE5">
        <w:rPr>
          <w:b w:val="0"/>
          <w:bCs/>
          <w:i w:val="0"/>
          <w:iCs w:val="0"/>
          <w:sz w:val="24"/>
          <w:szCs w:val="24"/>
        </w:rPr>
        <w:t>: Članstvo po občinah</w:t>
      </w:r>
      <w:bookmarkEnd w:id="54"/>
    </w:p>
    <w:tbl>
      <w:tblPr>
        <w:tblStyle w:val="Tabelamrea"/>
        <w:tblW w:w="0" w:type="auto"/>
        <w:tblInd w:w="540" w:type="dxa"/>
        <w:tblCellMar>
          <w:left w:w="70" w:type="dxa"/>
          <w:right w:w="70" w:type="dxa"/>
        </w:tblCellMar>
        <w:tblLook w:val="0000" w:firstRow="0" w:lastRow="0" w:firstColumn="0" w:lastColumn="0" w:noHBand="0" w:noVBand="0"/>
      </w:tblPr>
      <w:tblGrid>
        <w:gridCol w:w="2230"/>
        <w:gridCol w:w="1829"/>
        <w:gridCol w:w="1568"/>
        <w:gridCol w:w="1712"/>
        <w:gridCol w:w="1805"/>
      </w:tblGrid>
      <w:tr w:rsidR="00E53A88" w:rsidRPr="00374AE5" w14:paraId="3E3301D3" w14:textId="77777777" w:rsidTr="00915AEB">
        <w:trPr>
          <w:gridBefore w:val="1"/>
          <w:wBefore w:w="2230" w:type="dxa"/>
          <w:trHeight w:val="225"/>
        </w:trPr>
        <w:tc>
          <w:tcPr>
            <w:tcW w:w="3397" w:type="dxa"/>
            <w:gridSpan w:val="2"/>
          </w:tcPr>
          <w:p w14:paraId="22316C2D" w14:textId="304A7940" w:rsidR="00E53A88" w:rsidRPr="00374AE5" w:rsidRDefault="00645777" w:rsidP="00A71968">
            <w:pPr>
              <w:pStyle w:val="Odstavekseznama"/>
              <w:ind w:left="0"/>
              <w:jc w:val="center"/>
              <w:rPr>
                <w:b w:val="0"/>
                <w:bCs/>
                <w:noProof/>
                <w:sz w:val="24"/>
                <w:szCs w:val="20"/>
                <w:lang w:bidi="sl-SI"/>
              </w:rPr>
            </w:pPr>
            <w:r w:rsidRPr="00374AE5">
              <w:rPr>
                <w:b w:val="0"/>
                <w:bCs/>
                <w:noProof/>
                <w:sz w:val="24"/>
                <w:szCs w:val="20"/>
                <w:lang w:bidi="sl-SI"/>
              </w:rPr>
              <w:t xml:space="preserve">OBČINA </w:t>
            </w:r>
            <w:r w:rsidR="00E53A88" w:rsidRPr="00374AE5">
              <w:rPr>
                <w:b w:val="0"/>
                <w:bCs/>
                <w:noProof/>
                <w:sz w:val="24"/>
                <w:szCs w:val="20"/>
                <w:lang w:bidi="sl-SI"/>
              </w:rPr>
              <w:t>ŠENTJUR</w:t>
            </w:r>
            <w:r w:rsidR="00B5770E" w:rsidRPr="00374AE5">
              <w:rPr>
                <w:rStyle w:val="Sprotnaopomba-sklic"/>
                <w:b w:val="0"/>
                <w:bCs/>
                <w:noProof/>
                <w:sz w:val="24"/>
                <w:szCs w:val="20"/>
                <w:lang w:bidi="sl-SI"/>
              </w:rPr>
              <w:footnoteReference w:id="5"/>
            </w:r>
          </w:p>
        </w:tc>
        <w:tc>
          <w:tcPr>
            <w:tcW w:w="3517" w:type="dxa"/>
            <w:gridSpan w:val="2"/>
          </w:tcPr>
          <w:p w14:paraId="5D0FB22B" w14:textId="4E39E5E7" w:rsidR="00E53A88" w:rsidRPr="00374AE5" w:rsidRDefault="00645777" w:rsidP="00A71968">
            <w:pPr>
              <w:pStyle w:val="Odstavekseznama"/>
              <w:ind w:left="0"/>
              <w:jc w:val="center"/>
              <w:rPr>
                <w:b w:val="0"/>
                <w:bCs/>
                <w:noProof/>
                <w:sz w:val="24"/>
                <w:szCs w:val="20"/>
                <w:lang w:bidi="sl-SI"/>
              </w:rPr>
            </w:pPr>
            <w:r w:rsidRPr="00374AE5">
              <w:rPr>
                <w:b w:val="0"/>
                <w:bCs/>
                <w:noProof/>
                <w:sz w:val="24"/>
                <w:szCs w:val="20"/>
                <w:lang w:bidi="sl-SI"/>
              </w:rPr>
              <w:t xml:space="preserve">OBČINA </w:t>
            </w:r>
            <w:r w:rsidR="00E53A88" w:rsidRPr="00374AE5">
              <w:rPr>
                <w:b w:val="0"/>
                <w:bCs/>
                <w:noProof/>
                <w:sz w:val="24"/>
                <w:szCs w:val="20"/>
                <w:lang w:bidi="sl-SI"/>
              </w:rPr>
              <w:t>DOBJE</w:t>
            </w:r>
            <w:r w:rsidR="00B5770E" w:rsidRPr="00374AE5">
              <w:rPr>
                <w:rStyle w:val="Sprotnaopomba-sklic"/>
                <w:b w:val="0"/>
                <w:bCs/>
                <w:noProof/>
                <w:sz w:val="24"/>
                <w:szCs w:val="20"/>
                <w:lang w:bidi="sl-SI"/>
              </w:rPr>
              <w:footnoteReference w:id="6"/>
            </w:r>
          </w:p>
        </w:tc>
      </w:tr>
      <w:tr w:rsidR="00E53A88" w:rsidRPr="00374AE5" w14:paraId="08EABA42" w14:textId="77777777" w:rsidTr="00915AEB">
        <w:tblPrEx>
          <w:tblCellMar>
            <w:left w:w="108" w:type="dxa"/>
            <w:right w:w="108" w:type="dxa"/>
          </w:tblCellMar>
          <w:tblLook w:val="04A0" w:firstRow="1" w:lastRow="0" w:firstColumn="1" w:lastColumn="0" w:noHBand="0" w:noVBand="1"/>
        </w:tblPrEx>
        <w:tc>
          <w:tcPr>
            <w:tcW w:w="2230" w:type="dxa"/>
          </w:tcPr>
          <w:p w14:paraId="45D9CC33" w14:textId="77777777" w:rsidR="00E53A88" w:rsidRPr="00374AE5" w:rsidRDefault="00E53A88" w:rsidP="00A71968">
            <w:pPr>
              <w:pStyle w:val="Odstavekseznama"/>
              <w:ind w:left="0"/>
              <w:jc w:val="center"/>
              <w:rPr>
                <w:b w:val="0"/>
                <w:bCs/>
                <w:noProof/>
                <w:sz w:val="24"/>
                <w:szCs w:val="20"/>
                <w:lang w:bidi="sl-SI"/>
              </w:rPr>
            </w:pPr>
          </w:p>
        </w:tc>
        <w:tc>
          <w:tcPr>
            <w:tcW w:w="1829" w:type="dxa"/>
          </w:tcPr>
          <w:p w14:paraId="4F7BA47B" w14:textId="77777777" w:rsidR="00E53A88" w:rsidRPr="00374AE5" w:rsidRDefault="00E53A88"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1568" w:type="dxa"/>
          </w:tcPr>
          <w:p w14:paraId="5561E85C" w14:textId="77777777" w:rsidR="00E53A88" w:rsidRPr="00374AE5" w:rsidRDefault="00E53A88" w:rsidP="00A71968">
            <w:pPr>
              <w:pStyle w:val="Odstavekseznama"/>
              <w:ind w:left="0"/>
              <w:jc w:val="center"/>
              <w:rPr>
                <w:b w:val="0"/>
                <w:bCs/>
                <w:noProof/>
                <w:sz w:val="24"/>
                <w:szCs w:val="20"/>
                <w:lang w:bidi="sl-SI"/>
              </w:rPr>
            </w:pPr>
            <w:r w:rsidRPr="00374AE5">
              <w:rPr>
                <w:b w:val="0"/>
                <w:bCs/>
                <w:noProof/>
                <w:sz w:val="24"/>
                <w:szCs w:val="20"/>
                <w:lang w:bidi="sl-SI"/>
              </w:rPr>
              <w:t>2024</w:t>
            </w:r>
          </w:p>
        </w:tc>
        <w:tc>
          <w:tcPr>
            <w:tcW w:w="1712" w:type="dxa"/>
          </w:tcPr>
          <w:p w14:paraId="281BFDEB" w14:textId="77777777" w:rsidR="00E53A88" w:rsidRPr="00374AE5" w:rsidRDefault="00E53A88"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1805" w:type="dxa"/>
          </w:tcPr>
          <w:p w14:paraId="54E8FACF" w14:textId="77777777" w:rsidR="00E53A88" w:rsidRPr="00374AE5" w:rsidRDefault="00E53A88" w:rsidP="00A71968">
            <w:pPr>
              <w:pStyle w:val="Odstavekseznama"/>
              <w:ind w:left="0"/>
              <w:jc w:val="center"/>
              <w:rPr>
                <w:b w:val="0"/>
                <w:bCs/>
                <w:noProof/>
                <w:sz w:val="24"/>
                <w:szCs w:val="20"/>
                <w:lang w:bidi="sl-SI"/>
              </w:rPr>
            </w:pPr>
            <w:r w:rsidRPr="00374AE5">
              <w:rPr>
                <w:b w:val="0"/>
                <w:bCs/>
                <w:noProof/>
                <w:sz w:val="24"/>
                <w:szCs w:val="20"/>
                <w:lang w:bidi="sl-SI"/>
              </w:rPr>
              <w:t>2024</w:t>
            </w:r>
          </w:p>
        </w:tc>
      </w:tr>
      <w:tr w:rsidR="00E53A88" w:rsidRPr="00374AE5" w14:paraId="4FC0C538" w14:textId="77777777" w:rsidTr="00915AEB">
        <w:tblPrEx>
          <w:tblCellMar>
            <w:left w:w="108" w:type="dxa"/>
            <w:right w:w="108" w:type="dxa"/>
          </w:tblCellMar>
          <w:tblLook w:val="04A0" w:firstRow="1" w:lastRow="0" w:firstColumn="1" w:lastColumn="0" w:noHBand="0" w:noVBand="1"/>
        </w:tblPrEx>
        <w:tc>
          <w:tcPr>
            <w:tcW w:w="2230" w:type="dxa"/>
          </w:tcPr>
          <w:p w14:paraId="2FF82E66" w14:textId="7091E49E" w:rsidR="00E53A88" w:rsidRPr="00374AE5" w:rsidRDefault="00E53A88" w:rsidP="00A71968">
            <w:pPr>
              <w:pStyle w:val="Odstavekseznama"/>
              <w:ind w:left="0"/>
              <w:jc w:val="both"/>
              <w:rPr>
                <w:b w:val="0"/>
                <w:bCs/>
                <w:noProof/>
                <w:sz w:val="24"/>
                <w:szCs w:val="20"/>
                <w:lang w:bidi="sl-SI"/>
              </w:rPr>
            </w:pPr>
            <w:r w:rsidRPr="00374AE5">
              <w:rPr>
                <w:b w:val="0"/>
                <w:bCs/>
                <w:noProof/>
                <w:sz w:val="24"/>
                <w:szCs w:val="20"/>
                <w:lang w:bidi="sl-SI"/>
              </w:rPr>
              <w:t>Aktivni člani</w:t>
            </w:r>
          </w:p>
        </w:tc>
        <w:tc>
          <w:tcPr>
            <w:tcW w:w="1829" w:type="dxa"/>
          </w:tcPr>
          <w:p w14:paraId="5F18D046" w14:textId="1C97D454" w:rsidR="00E53A88" w:rsidRPr="00374AE5" w:rsidRDefault="00915AEB" w:rsidP="00915AEB">
            <w:pPr>
              <w:pStyle w:val="Odstavekseznama"/>
              <w:ind w:left="0"/>
              <w:jc w:val="center"/>
              <w:rPr>
                <w:b w:val="0"/>
                <w:bCs/>
                <w:noProof/>
                <w:sz w:val="24"/>
                <w:szCs w:val="20"/>
                <w:lang w:bidi="sl-SI"/>
              </w:rPr>
            </w:pPr>
            <w:r w:rsidRPr="00374AE5">
              <w:rPr>
                <w:b w:val="0"/>
                <w:bCs/>
                <w:noProof/>
                <w:sz w:val="24"/>
                <w:szCs w:val="20"/>
                <w:lang w:bidi="sl-SI"/>
              </w:rPr>
              <w:t>3</w:t>
            </w:r>
            <w:r w:rsidR="009851D1" w:rsidRPr="00374AE5">
              <w:rPr>
                <w:b w:val="0"/>
                <w:bCs/>
                <w:noProof/>
                <w:sz w:val="24"/>
                <w:szCs w:val="20"/>
                <w:lang w:bidi="sl-SI"/>
              </w:rPr>
              <w:t>.</w:t>
            </w:r>
            <w:r w:rsidRPr="00374AE5">
              <w:rPr>
                <w:b w:val="0"/>
                <w:bCs/>
                <w:noProof/>
                <w:sz w:val="24"/>
                <w:szCs w:val="20"/>
                <w:lang w:bidi="sl-SI"/>
              </w:rPr>
              <w:t>665</w:t>
            </w:r>
          </w:p>
        </w:tc>
        <w:tc>
          <w:tcPr>
            <w:tcW w:w="1568" w:type="dxa"/>
          </w:tcPr>
          <w:p w14:paraId="55FB09BC" w14:textId="07B94B73" w:rsidR="00E53A88" w:rsidRPr="00374AE5" w:rsidRDefault="00915AEB" w:rsidP="00915AEB">
            <w:pPr>
              <w:pStyle w:val="Odstavekseznama"/>
              <w:ind w:left="0"/>
              <w:jc w:val="center"/>
              <w:rPr>
                <w:b w:val="0"/>
                <w:bCs/>
                <w:noProof/>
                <w:sz w:val="24"/>
                <w:szCs w:val="20"/>
                <w:lang w:bidi="sl-SI"/>
              </w:rPr>
            </w:pPr>
            <w:r w:rsidRPr="00374AE5">
              <w:rPr>
                <w:b w:val="0"/>
                <w:bCs/>
                <w:noProof/>
                <w:sz w:val="24"/>
                <w:szCs w:val="20"/>
                <w:lang w:bidi="sl-SI"/>
              </w:rPr>
              <w:t>3</w:t>
            </w:r>
            <w:r w:rsidR="009851D1" w:rsidRPr="00374AE5">
              <w:rPr>
                <w:b w:val="0"/>
                <w:bCs/>
                <w:noProof/>
                <w:sz w:val="24"/>
                <w:szCs w:val="20"/>
                <w:lang w:bidi="sl-SI"/>
              </w:rPr>
              <w:t>.</w:t>
            </w:r>
            <w:r w:rsidRPr="00374AE5">
              <w:rPr>
                <w:b w:val="0"/>
                <w:bCs/>
                <w:noProof/>
                <w:sz w:val="24"/>
                <w:szCs w:val="20"/>
                <w:lang w:bidi="sl-SI"/>
              </w:rPr>
              <w:t>882</w:t>
            </w:r>
          </w:p>
        </w:tc>
        <w:tc>
          <w:tcPr>
            <w:tcW w:w="1712" w:type="dxa"/>
          </w:tcPr>
          <w:p w14:paraId="1AB15840" w14:textId="258E7AFD" w:rsidR="00E53A88" w:rsidRPr="00374AE5" w:rsidRDefault="00915AEB" w:rsidP="00915AEB">
            <w:pPr>
              <w:pStyle w:val="Odstavekseznama"/>
              <w:ind w:left="0"/>
              <w:jc w:val="center"/>
              <w:rPr>
                <w:b w:val="0"/>
                <w:bCs/>
                <w:noProof/>
                <w:sz w:val="24"/>
                <w:szCs w:val="20"/>
                <w:lang w:bidi="sl-SI"/>
              </w:rPr>
            </w:pPr>
            <w:r w:rsidRPr="00374AE5">
              <w:rPr>
                <w:b w:val="0"/>
                <w:bCs/>
                <w:noProof/>
                <w:sz w:val="24"/>
                <w:szCs w:val="20"/>
                <w:lang w:bidi="sl-SI"/>
              </w:rPr>
              <w:t>107</w:t>
            </w:r>
          </w:p>
        </w:tc>
        <w:tc>
          <w:tcPr>
            <w:tcW w:w="1805" w:type="dxa"/>
          </w:tcPr>
          <w:p w14:paraId="209358C2" w14:textId="094F27B1" w:rsidR="00E53A88" w:rsidRPr="00374AE5" w:rsidRDefault="00915AEB" w:rsidP="00915AEB">
            <w:pPr>
              <w:pStyle w:val="Odstavekseznama"/>
              <w:ind w:left="0"/>
              <w:jc w:val="center"/>
              <w:rPr>
                <w:b w:val="0"/>
                <w:bCs/>
                <w:noProof/>
                <w:sz w:val="24"/>
                <w:szCs w:val="20"/>
                <w:lang w:bidi="sl-SI"/>
              </w:rPr>
            </w:pPr>
            <w:r w:rsidRPr="00374AE5">
              <w:rPr>
                <w:b w:val="0"/>
                <w:bCs/>
                <w:noProof/>
                <w:sz w:val="24"/>
                <w:szCs w:val="20"/>
                <w:lang w:bidi="sl-SI"/>
              </w:rPr>
              <w:t>144</w:t>
            </w:r>
          </w:p>
        </w:tc>
      </w:tr>
      <w:tr w:rsidR="00E53A88" w:rsidRPr="00374AE5" w14:paraId="529CA40E" w14:textId="77777777" w:rsidTr="00915AEB">
        <w:tblPrEx>
          <w:tblCellMar>
            <w:left w:w="108" w:type="dxa"/>
            <w:right w:w="108" w:type="dxa"/>
          </w:tblCellMar>
          <w:tblLook w:val="04A0" w:firstRow="1" w:lastRow="0" w:firstColumn="1" w:lastColumn="0" w:noHBand="0" w:noVBand="1"/>
        </w:tblPrEx>
        <w:tc>
          <w:tcPr>
            <w:tcW w:w="2230" w:type="dxa"/>
          </w:tcPr>
          <w:p w14:paraId="315ADEC5" w14:textId="005F17EA" w:rsidR="00E53A88" w:rsidRPr="00374AE5" w:rsidRDefault="00E53A88" w:rsidP="00A71968">
            <w:pPr>
              <w:pStyle w:val="Odstavekseznama"/>
              <w:ind w:left="0"/>
              <w:jc w:val="both"/>
              <w:rPr>
                <w:b w:val="0"/>
                <w:bCs/>
                <w:noProof/>
                <w:sz w:val="24"/>
                <w:szCs w:val="20"/>
                <w:lang w:bidi="sl-SI"/>
              </w:rPr>
            </w:pPr>
            <w:r w:rsidRPr="00374AE5">
              <w:rPr>
                <w:b w:val="0"/>
                <w:bCs/>
                <w:noProof/>
                <w:sz w:val="24"/>
                <w:szCs w:val="20"/>
                <w:lang w:bidi="sl-SI"/>
              </w:rPr>
              <w:t>Novo vpisani člani</w:t>
            </w:r>
          </w:p>
        </w:tc>
        <w:tc>
          <w:tcPr>
            <w:tcW w:w="1829" w:type="dxa"/>
          </w:tcPr>
          <w:p w14:paraId="0620F4DA" w14:textId="0F0EA711" w:rsidR="00E53A88" w:rsidRPr="00374AE5" w:rsidRDefault="00915AEB" w:rsidP="00915AEB">
            <w:pPr>
              <w:pStyle w:val="Odstavekseznama"/>
              <w:ind w:left="0"/>
              <w:jc w:val="center"/>
              <w:rPr>
                <w:b w:val="0"/>
                <w:bCs/>
                <w:noProof/>
                <w:sz w:val="24"/>
                <w:szCs w:val="20"/>
                <w:lang w:bidi="sl-SI"/>
              </w:rPr>
            </w:pPr>
            <w:r w:rsidRPr="00374AE5">
              <w:rPr>
                <w:b w:val="0"/>
                <w:bCs/>
                <w:noProof/>
                <w:sz w:val="24"/>
                <w:szCs w:val="20"/>
                <w:lang w:bidi="sl-SI"/>
              </w:rPr>
              <w:t>415</w:t>
            </w:r>
          </w:p>
        </w:tc>
        <w:tc>
          <w:tcPr>
            <w:tcW w:w="1568" w:type="dxa"/>
          </w:tcPr>
          <w:p w14:paraId="395DF509" w14:textId="6A1528BC" w:rsidR="00E53A88" w:rsidRPr="00374AE5" w:rsidRDefault="00915AEB" w:rsidP="00915AEB">
            <w:pPr>
              <w:pStyle w:val="Odstavekseznama"/>
              <w:ind w:left="0"/>
              <w:jc w:val="center"/>
              <w:rPr>
                <w:b w:val="0"/>
                <w:bCs/>
                <w:noProof/>
                <w:sz w:val="24"/>
                <w:szCs w:val="20"/>
                <w:lang w:bidi="sl-SI"/>
              </w:rPr>
            </w:pPr>
            <w:r w:rsidRPr="00374AE5">
              <w:rPr>
                <w:b w:val="0"/>
                <w:bCs/>
                <w:noProof/>
                <w:sz w:val="24"/>
                <w:szCs w:val="20"/>
                <w:lang w:bidi="sl-SI"/>
              </w:rPr>
              <w:t>336</w:t>
            </w:r>
          </w:p>
        </w:tc>
        <w:tc>
          <w:tcPr>
            <w:tcW w:w="1712" w:type="dxa"/>
          </w:tcPr>
          <w:p w14:paraId="648E29B1" w14:textId="3CB2739D" w:rsidR="00E53A88" w:rsidRPr="00374AE5" w:rsidRDefault="00915AEB" w:rsidP="00915AEB">
            <w:pPr>
              <w:pStyle w:val="Odstavekseznama"/>
              <w:ind w:left="0"/>
              <w:jc w:val="center"/>
              <w:rPr>
                <w:b w:val="0"/>
                <w:bCs/>
                <w:noProof/>
                <w:sz w:val="24"/>
                <w:szCs w:val="20"/>
                <w:lang w:bidi="sl-SI"/>
              </w:rPr>
            </w:pPr>
            <w:r w:rsidRPr="00374AE5">
              <w:rPr>
                <w:b w:val="0"/>
                <w:bCs/>
                <w:noProof/>
                <w:sz w:val="24"/>
                <w:szCs w:val="20"/>
                <w:lang w:bidi="sl-SI"/>
              </w:rPr>
              <w:t>6</w:t>
            </w:r>
          </w:p>
        </w:tc>
        <w:tc>
          <w:tcPr>
            <w:tcW w:w="1805" w:type="dxa"/>
          </w:tcPr>
          <w:p w14:paraId="3CE259D2" w14:textId="103B7E79" w:rsidR="00E53A88" w:rsidRPr="00374AE5" w:rsidRDefault="00915AEB" w:rsidP="00915AEB">
            <w:pPr>
              <w:pStyle w:val="Odstavekseznama"/>
              <w:ind w:left="0"/>
              <w:jc w:val="center"/>
              <w:rPr>
                <w:b w:val="0"/>
                <w:bCs/>
                <w:noProof/>
                <w:sz w:val="24"/>
                <w:szCs w:val="20"/>
                <w:lang w:bidi="sl-SI"/>
              </w:rPr>
            </w:pPr>
            <w:r w:rsidRPr="00374AE5">
              <w:rPr>
                <w:b w:val="0"/>
                <w:bCs/>
                <w:noProof/>
                <w:sz w:val="24"/>
                <w:szCs w:val="20"/>
                <w:lang w:bidi="sl-SI"/>
              </w:rPr>
              <w:t>13</w:t>
            </w:r>
          </w:p>
        </w:tc>
      </w:tr>
    </w:tbl>
    <w:p w14:paraId="3C263948" w14:textId="1CE61C3B" w:rsidR="00E53A88" w:rsidRPr="00374AE5" w:rsidRDefault="00E53A88" w:rsidP="00E53A88">
      <w:pPr>
        <w:rPr>
          <w:b w:val="0"/>
          <w:bCs/>
        </w:rPr>
      </w:pPr>
    </w:p>
    <w:p w14:paraId="17525A31" w14:textId="0DE02584" w:rsidR="00E53A88" w:rsidRPr="00374AE5" w:rsidRDefault="00B5770E" w:rsidP="00E53A88">
      <w:pPr>
        <w:rPr>
          <w:b w:val="0"/>
          <w:bCs/>
          <w:sz w:val="24"/>
          <w:szCs w:val="24"/>
        </w:rPr>
      </w:pPr>
      <w:bookmarkStart w:id="55" w:name="_Hlk190689295"/>
      <w:r w:rsidRPr="00374AE5">
        <w:rPr>
          <w:b w:val="0"/>
          <w:bCs/>
          <w:sz w:val="24"/>
          <w:szCs w:val="24"/>
        </w:rPr>
        <w:t>Aktivni člani so člani,</w:t>
      </w:r>
      <w:r w:rsidR="00E53A88" w:rsidRPr="00374AE5">
        <w:rPr>
          <w:b w:val="0"/>
          <w:bCs/>
          <w:sz w:val="24"/>
          <w:szCs w:val="24"/>
        </w:rPr>
        <w:t xml:space="preserve"> ki si v tekočem letu podalj</w:t>
      </w:r>
      <w:r w:rsidRPr="00374AE5">
        <w:rPr>
          <w:b w:val="0"/>
          <w:bCs/>
          <w:sz w:val="24"/>
          <w:szCs w:val="24"/>
        </w:rPr>
        <w:t>šajo</w:t>
      </w:r>
      <w:r w:rsidR="00E53A88" w:rsidRPr="00374AE5">
        <w:rPr>
          <w:b w:val="0"/>
          <w:bCs/>
          <w:sz w:val="24"/>
          <w:szCs w:val="24"/>
        </w:rPr>
        <w:t xml:space="preserve"> </w:t>
      </w:r>
      <w:r w:rsidRPr="00374AE5">
        <w:rPr>
          <w:b w:val="0"/>
          <w:bCs/>
          <w:sz w:val="24"/>
          <w:szCs w:val="24"/>
        </w:rPr>
        <w:t>članstvo</w:t>
      </w:r>
      <w:r w:rsidR="00E53A88" w:rsidRPr="00374AE5">
        <w:rPr>
          <w:b w:val="0"/>
          <w:bCs/>
          <w:sz w:val="24"/>
          <w:szCs w:val="24"/>
        </w:rPr>
        <w:t xml:space="preserve"> in si vsaj enkrat izposodijo, vrnejo ali podaljšajo gradivo. </w:t>
      </w:r>
    </w:p>
    <w:bookmarkEnd w:id="55"/>
    <w:p w14:paraId="2D0ADF3E" w14:textId="77777777" w:rsidR="00E53A88" w:rsidRPr="00374AE5" w:rsidRDefault="00E53A88" w:rsidP="00E53A88">
      <w:pPr>
        <w:rPr>
          <w:b w:val="0"/>
          <w:bCs/>
          <w:sz w:val="24"/>
          <w:szCs w:val="24"/>
        </w:rPr>
      </w:pPr>
    </w:p>
    <w:p w14:paraId="42D5C66B" w14:textId="76AD93EF" w:rsidR="00E53A88" w:rsidRPr="00374AE5" w:rsidRDefault="00E53A88" w:rsidP="00E53A88">
      <w:pPr>
        <w:rPr>
          <w:b w:val="0"/>
          <w:bCs/>
          <w:sz w:val="24"/>
          <w:szCs w:val="24"/>
        </w:rPr>
      </w:pPr>
      <w:r w:rsidRPr="00374AE5">
        <w:rPr>
          <w:b w:val="0"/>
          <w:bCs/>
          <w:sz w:val="24"/>
          <w:szCs w:val="24"/>
        </w:rPr>
        <w:t xml:space="preserve">V Knjižnici Šentjur je bilo v letu 2024 </w:t>
      </w:r>
      <w:r w:rsidR="00915AEB" w:rsidRPr="00027755">
        <w:rPr>
          <w:sz w:val="24"/>
          <w:szCs w:val="24"/>
          <w:u w:val="single"/>
        </w:rPr>
        <w:t xml:space="preserve">3.944 </w:t>
      </w:r>
      <w:r w:rsidRPr="00027755">
        <w:rPr>
          <w:sz w:val="24"/>
          <w:szCs w:val="24"/>
          <w:u w:val="single"/>
        </w:rPr>
        <w:t>aktivnih članov</w:t>
      </w:r>
      <w:r w:rsidRPr="00374AE5">
        <w:rPr>
          <w:b w:val="0"/>
          <w:bCs/>
          <w:sz w:val="24"/>
          <w:szCs w:val="24"/>
        </w:rPr>
        <w:t xml:space="preserve">, kar </w:t>
      </w:r>
      <w:r w:rsidR="00B5770E" w:rsidRPr="00374AE5">
        <w:rPr>
          <w:b w:val="0"/>
          <w:bCs/>
          <w:sz w:val="24"/>
          <w:szCs w:val="24"/>
        </w:rPr>
        <w:t>predstavlja</w:t>
      </w:r>
      <w:r w:rsidRPr="00374AE5">
        <w:rPr>
          <w:b w:val="0"/>
          <w:bCs/>
          <w:sz w:val="24"/>
          <w:szCs w:val="24"/>
        </w:rPr>
        <w:t xml:space="preserve"> </w:t>
      </w:r>
      <w:r w:rsidR="006C5DCE" w:rsidRPr="00027755">
        <w:rPr>
          <w:sz w:val="24"/>
          <w:szCs w:val="24"/>
        </w:rPr>
        <w:t>19,05 %</w:t>
      </w:r>
      <w:r w:rsidRPr="00374AE5">
        <w:rPr>
          <w:b w:val="0"/>
          <w:bCs/>
          <w:sz w:val="24"/>
          <w:szCs w:val="24"/>
        </w:rPr>
        <w:t xml:space="preserve"> prebivalcev</w:t>
      </w:r>
      <w:r w:rsidR="00B5770E" w:rsidRPr="00374AE5">
        <w:rPr>
          <w:b w:val="0"/>
          <w:bCs/>
          <w:sz w:val="24"/>
          <w:szCs w:val="24"/>
        </w:rPr>
        <w:t xml:space="preserve"> občin Šentjur in Dobje</w:t>
      </w:r>
      <w:r w:rsidRPr="00374AE5">
        <w:rPr>
          <w:b w:val="0"/>
          <w:bCs/>
          <w:sz w:val="24"/>
          <w:szCs w:val="24"/>
        </w:rPr>
        <w:t>.</w:t>
      </w:r>
    </w:p>
    <w:p w14:paraId="7C11291D" w14:textId="77777777" w:rsidR="00F617B6" w:rsidRPr="00374AE5" w:rsidRDefault="00F617B6" w:rsidP="00E53A88">
      <w:pPr>
        <w:rPr>
          <w:b w:val="0"/>
          <w:bCs/>
          <w:sz w:val="24"/>
          <w:szCs w:val="24"/>
        </w:rPr>
      </w:pPr>
    </w:p>
    <w:p w14:paraId="589949CE" w14:textId="77777777" w:rsidR="004E66E3" w:rsidRPr="00374AE5" w:rsidRDefault="004E66E3" w:rsidP="00E53A88">
      <w:pPr>
        <w:rPr>
          <w:b w:val="0"/>
          <w:bCs/>
          <w:sz w:val="22"/>
        </w:rPr>
      </w:pPr>
    </w:p>
    <w:p w14:paraId="6775DFCA" w14:textId="4ED4A79A" w:rsidR="00F617B6" w:rsidRPr="00374AE5" w:rsidRDefault="00F617B6" w:rsidP="00F617B6">
      <w:pPr>
        <w:pStyle w:val="Napis"/>
        <w:keepNext/>
        <w:rPr>
          <w:b w:val="0"/>
          <w:bCs/>
          <w:i w:val="0"/>
          <w:iCs w:val="0"/>
          <w:sz w:val="24"/>
          <w:szCs w:val="24"/>
        </w:rPr>
      </w:pPr>
      <w:r w:rsidRPr="00374AE5">
        <w:rPr>
          <w:b w:val="0"/>
          <w:bCs/>
          <w:i w:val="0"/>
          <w:iCs w:val="0"/>
          <w:sz w:val="24"/>
          <w:szCs w:val="24"/>
        </w:rPr>
        <w:t xml:space="preserve">         </w:t>
      </w:r>
      <w:bookmarkStart w:id="56" w:name="_Toc190847420"/>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8</w:t>
      </w:r>
      <w:r w:rsidRPr="00374AE5">
        <w:rPr>
          <w:b w:val="0"/>
          <w:bCs/>
          <w:i w:val="0"/>
          <w:iCs w:val="0"/>
          <w:sz w:val="24"/>
          <w:szCs w:val="24"/>
        </w:rPr>
        <w:fldChar w:fldCharType="end"/>
      </w:r>
      <w:r w:rsidRPr="00374AE5">
        <w:rPr>
          <w:b w:val="0"/>
          <w:bCs/>
          <w:i w:val="0"/>
          <w:iCs w:val="0"/>
          <w:sz w:val="24"/>
          <w:szCs w:val="24"/>
        </w:rPr>
        <w:t>: Članstvo po starosti</w:t>
      </w:r>
      <w:bookmarkEnd w:id="56"/>
    </w:p>
    <w:tbl>
      <w:tblPr>
        <w:tblStyle w:val="Tabelamrea"/>
        <w:tblW w:w="0" w:type="auto"/>
        <w:tblInd w:w="540" w:type="dxa"/>
        <w:tblCellMar>
          <w:left w:w="70" w:type="dxa"/>
          <w:right w:w="70" w:type="dxa"/>
        </w:tblCellMar>
        <w:tblLook w:val="0000" w:firstRow="0" w:lastRow="0" w:firstColumn="0" w:lastColumn="0" w:noHBand="0" w:noVBand="0"/>
      </w:tblPr>
      <w:tblGrid>
        <w:gridCol w:w="2230"/>
        <w:gridCol w:w="1829"/>
        <w:gridCol w:w="1568"/>
        <w:gridCol w:w="1712"/>
        <w:gridCol w:w="1805"/>
      </w:tblGrid>
      <w:tr w:rsidR="004E66E3" w:rsidRPr="00374AE5" w14:paraId="6BFEE6B5" w14:textId="77777777" w:rsidTr="006C1F78">
        <w:trPr>
          <w:gridBefore w:val="1"/>
          <w:wBefore w:w="2230" w:type="dxa"/>
          <w:trHeight w:val="225"/>
        </w:trPr>
        <w:tc>
          <w:tcPr>
            <w:tcW w:w="3397" w:type="dxa"/>
            <w:gridSpan w:val="2"/>
            <w:tcBorders>
              <w:right w:val="single" w:sz="4" w:space="0" w:color="auto"/>
            </w:tcBorders>
          </w:tcPr>
          <w:p w14:paraId="356715C3" w14:textId="2781FB8C" w:rsidR="004E66E3" w:rsidRPr="00374AE5" w:rsidRDefault="006C1F78" w:rsidP="0078266E">
            <w:pPr>
              <w:pStyle w:val="Odstavekseznama"/>
              <w:ind w:left="0"/>
              <w:jc w:val="center"/>
              <w:rPr>
                <w:b w:val="0"/>
                <w:bCs/>
                <w:noProof/>
                <w:sz w:val="24"/>
                <w:szCs w:val="20"/>
                <w:lang w:bidi="sl-SI"/>
              </w:rPr>
            </w:pPr>
            <w:r w:rsidRPr="00374AE5">
              <w:rPr>
                <w:b w:val="0"/>
                <w:bCs/>
                <w:noProof/>
                <w:sz w:val="24"/>
                <w:szCs w:val="20"/>
                <w:lang w:bidi="sl-SI"/>
              </w:rPr>
              <w:t>Otroci (do</w:t>
            </w:r>
            <w:r w:rsidR="004E66E3" w:rsidRPr="00374AE5">
              <w:rPr>
                <w:b w:val="0"/>
                <w:bCs/>
                <w:noProof/>
                <w:sz w:val="24"/>
                <w:szCs w:val="20"/>
                <w:lang w:bidi="sl-SI"/>
              </w:rPr>
              <w:t xml:space="preserve"> 15 leta</w:t>
            </w:r>
            <w:r w:rsidRPr="00374AE5">
              <w:rPr>
                <w:b w:val="0"/>
                <w:bCs/>
                <w:noProof/>
                <w:sz w:val="24"/>
                <w:szCs w:val="20"/>
                <w:lang w:bidi="sl-SI"/>
              </w:rPr>
              <w:t>)</w:t>
            </w:r>
          </w:p>
        </w:tc>
        <w:tc>
          <w:tcPr>
            <w:tcW w:w="3517" w:type="dxa"/>
            <w:gridSpan w:val="2"/>
            <w:tcBorders>
              <w:left w:val="single" w:sz="4" w:space="0" w:color="auto"/>
            </w:tcBorders>
          </w:tcPr>
          <w:p w14:paraId="4EBAB6AD" w14:textId="6501C436" w:rsidR="004E66E3" w:rsidRPr="00374AE5" w:rsidRDefault="006C1F78" w:rsidP="004E66E3">
            <w:pPr>
              <w:pStyle w:val="Odstavekseznama"/>
              <w:ind w:left="0"/>
              <w:jc w:val="center"/>
              <w:rPr>
                <w:b w:val="0"/>
                <w:bCs/>
                <w:noProof/>
                <w:sz w:val="24"/>
                <w:szCs w:val="20"/>
                <w:lang w:bidi="sl-SI"/>
              </w:rPr>
            </w:pPr>
            <w:r w:rsidRPr="00374AE5">
              <w:rPr>
                <w:b w:val="0"/>
                <w:bCs/>
                <w:noProof/>
                <w:sz w:val="24"/>
                <w:szCs w:val="20"/>
                <w:lang w:bidi="sl-SI"/>
              </w:rPr>
              <w:t>Mladi in o</w:t>
            </w:r>
            <w:r w:rsidR="004E66E3" w:rsidRPr="00374AE5">
              <w:rPr>
                <w:b w:val="0"/>
                <w:bCs/>
                <w:noProof/>
                <w:sz w:val="24"/>
                <w:szCs w:val="20"/>
                <w:lang w:bidi="sl-SI"/>
              </w:rPr>
              <w:t>drasli</w:t>
            </w:r>
            <w:r w:rsidRPr="00374AE5">
              <w:rPr>
                <w:b w:val="0"/>
                <w:bCs/>
                <w:noProof/>
                <w:sz w:val="24"/>
                <w:szCs w:val="20"/>
                <w:lang w:bidi="sl-SI"/>
              </w:rPr>
              <w:t xml:space="preserve"> (nad 15 let)</w:t>
            </w:r>
          </w:p>
        </w:tc>
      </w:tr>
      <w:tr w:rsidR="00BE5BAE" w:rsidRPr="00374AE5" w14:paraId="6480B515" w14:textId="77777777" w:rsidTr="006C1F78">
        <w:tblPrEx>
          <w:tblCellMar>
            <w:left w:w="108" w:type="dxa"/>
            <w:right w:w="108" w:type="dxa"/>
          </w:tblCellMar>
          <w:tblLook w:val="04A0" w:firstRow="1" w:lastRow="0" w:firstColumn="1" w:lastColumn="0" w:noHBand="0" w:noVBand="1"/>
        </w:tblPrEx>
        <w:tc>
          <w:tcPr>
            <w:tcW w:w="2230" w:type="dxa"/>
          </w:tcPr>
          <w:p w14:paraId="2CE5A21E" w14:textId="77777777" w:rsidR="004E66E3" w:rsidRPr="00374AE5" w:rsidRDefault="004E66E3" w:rsidP="0078266E">
            <w:pPr>
              <w:pStyle w:val="Odstavekseznama"/>
              <w:ind w:left="0"/>
              <w:jc w:val="center"/>
              <w:rPr>
                <w:b w:val="0"/>
                <w:bCs/>
                <w:noProof/>
                <w:sz w:val="24"/>
                <w:szCs w:val="20"/>
                <w:lang w:bidi="sl-SI"/>
              </w:rPr>
            </w:pPr>
          </w:p>
        </w:tc>
        <w:tc>
          <w:tcPr>
            <w:tcW w:w="1829" w:type="dxa"/>
          </w:tcPr>
          <w:p w14:paraId="00893630" w14:textId="77777777" w:rsidR="004E66E3" w:rsidRPr="00374AE5" w:rsidRDefault="004E66E3" w:rsidP="0078266E">
            <w:pPr>
              <w:pStyle w:val="Odstavekseznama"/>
              <w:ind w:left="0"/>
              <w:jc w:val="center"/>
              <w:rPr>
                <w:b w:val="0"/>
                <w:bCs/>
                <w:noProof/>
                <w:sz w:val="24"/>
                <w:szCs w:val="20"/>
                <w:lang w:bidi="sl-SI"/>
              </w:rPr>
            </w:pPr>
            <w:r w:rsidRPr="00374AE5">
              <w:rPr>
                <w:b w:val="0"/>
                <w:bCs/>
                <w:noProof/>
                <w:sz w:val="24"/>
                <w:szCs w:val="20"/>
                <w:lang w:bidi="sl-SI"/>
              </w:rPr>
              <w:t>2023</w:t>
            </w:r>
          </w:p>
        </w:tc>
        <w:tc>
          <w:tcPr>
            <w:tcW w:w="1568" w:type="dxa"/>
            <w:tcBorders>
              <w:right w:val="single" w:sz="4" w:space="0" w:color="auto"/>
            </w:tcBorders>
          </w:tcPr>
          <w:p w14:paraId="2AF08862" w14:textId="77777777" w:rsidR="004E66E3" w:rsidRPr="00374AE5" w:rsidRDefault="004E66E3" w:rsidP="0078266E">
            <w:pPr>
              <w:pStyle w:val="Odstavekseznama"/>
              <w:ind w:left="0"/>
              <w:jc w:val="center"/>
              <w:rPr>
                <w:b w:val="0"/>
                <w:bCs/>
                <w:noProof/>
                <w:sz w:val="24"/>
                <w:szCs w:val="20"/>
                <w:lang w:bidi="sl-SI"/>
              </w:rPr>
            </w:pPr>
            <w:r w:rsidRPr="00374AE5">
              <w:rPr>
                <w:b w:val="0"/>
                <w:bCs/>
                <w:noProof/>
                <w:sz w:val="24"/>
                <w:szCs w:val="20"/>
                <w:lang w:bidi="sl-SI"/>
              </w:rPr>
              <w:t>2024</w:t>
            </w:r>
          </w:p>
        </w:tc>
        <w:tc>
          <w:tcPr>
            <w:tcW w:w="1712" w:type="dxa"/>
            <w:tcBorders>
              <w:left w:val="single" w:sz="4" w:space="0" w:color="auto"/>
            </w:tcBorders>
          </w:tcPr>
          <w:p w14:paraId="68ACF33D" w14:textId="77777777" w:rsidR="004E66E3" w:rsidRPr="00374AE5" w:rsidRDefault="004E66E3" w:rsidP="0078266E">
            <w:pPr>
              <w:pStyle w:val="Odstavekseznama"/>
              <w:ind w:left="0"/>
              <w:jc w:val="center"/>
              <w:rPr>
                <w:b w:val="0"/>
                <w:bCs/>
                <w:noProof/>
                <w:sz w:val="24"/>
                <w:szCs w:val="20"/>
                <w:lang w:bidi="sl-SI"/>
              </w:rPr>
            </w:pPr>
            <w:r w:rsidRPr="00374AE5">
              <w:rPr>
                <w:b w:val="0"/>
                <w:bCs/>
                <w:noProof/>
                <w:sz w:val="24"/>
                <w:szCs w:val="20"/>
                <w:lang w:bidi="sl-SI"/>
              </w:rPr>
              <w:t>2023</w:t>
            </w:r>
          </w:p>
        </w:tc>
        <w:tc>
          <w:tcPr>
            <w:tcW w:w="1805" w:type="dxa"/>
          </w:tcPr>
          <w:p w14:paraId="4DFC561F" w14:textId="77777777" w:rsidR="004E66E3" w:rsidRPr="00374AE5" w:rsidRDefault="004E66E3" w:rsidP="0078266E">
            <w:pPr>
              <w:pStyle w:val="Odstavekseznama"/>
              <w:ind w:left="0"/>
              <w:jc w:val="center"/>
              <w:rPr>
                <w:b w:val="0"/>
                <w:bCs/>
                <w:noProof/>
                <w:sz w:val="24"/>
                <w:szCs w:val="20"/>
                <w:lang w:bidi="sl-SI"/>
              </w:rPr>
            </w:pPr>
            <w:r w:rsidRPr="00374AE5">
              <w:rPr>
                <w:b w:val="0"/>
                <w:bCs/>
                <w:noProof/>
                <w:sz w:val="24"/>
                <w:szCs w:val="20"/>
                <w:lang w:bidi="sl-SI"/>
              </w:rPr>
              <w:t>2024</w:t>
            </w:r>
          </w:p>
        </w:tc>
      </w:tr>
      <w:tr w:rsidR="00BE5BAE" w:rsidRPr="00374AE5" w14:paraId="1AE04F43" w14:textId="77777777" w:rsidTr="006C1F78">
        <w:tblPrEx>
          <w:tblCellMar>
            <w:left w:w="108" w:type="dxa"/>
            <w:right w:w="108" w:type="dxa"/>
          </w:tblCellMar>
          <w:tblLook w:val="04A0" w:firstRow="1" w:lastRow="0" w:firstColumn="1" w:lastColumn="0" w:noHBand="0" w:noVBand="1"/>
        </w:tblPrEx>
        <w:tc>
          <w:tcPr>
            <w:tcW w:w="2230" w:type="dxa"/>
          </w:tcPr>
          <w:p w14:paraId="38AFCDF5" w14:textId="77777777" w:rsidR="004E66E3" w:rsidRPr="00374AE5" w:rsidRDefault="004E66E3" w:rsidP="0078266E">
            <w:pPr>
              <w:pStyle w:val="Odstavekseznama"/>
              <w:ind w:left="0"/>
              <w:jc w:val="both"/>
              <w:rPr>
                <w:b w:val="0"/>
                <w:bCs/>
                <w:noProof/>
                <w:sz w:val="24"/>
                <w:szCs w:val="20"/>
                <w:lang w:bidi="sl-SI"/>
              </w:rPr>
            </w:pPr>
            <w:r w:rsidRPr="00374AE5">
              <w:rPr>
                <w:b w:val="0"/>
                <w:bCs/>
                <w:noProof/>
                <w:sz w:val="24"/>
                <w:szCs w:val="20"/>
                <w:lang w:bidi="sl-SI"/>
              </w:rPr>
              <w:t>Aktivni člani</w:t>
            </w:r>
          </w:p>
        </w:tc>
        <w:tc>
          <w:tcPr>
            <w:tcW w:w="1829" w:type="dxa"/>
          </w:tcPr>
          <w:p w14:paraId="4B7CF5FD" w14:textId="6A901F57" w:rsidR="004E66E3" w:rsidRPr="00374AE5" w:rsidRDefault="00205108" w:rsidP="0078266E">
            <w:pPr>
              <w:pStyle w:val="Odstavekseznama"/>
              <w:ind w:left="0"/>
              <w:jc w:val="center"/>
              <w:rPr>
                <w:b w:val="0"/>
                <w:bCs/>
                <w:noProof/>
                <w:sz w:val="24"/>
                <w:szCs w:val="20"/>
                <w:lang w:bidi="sl-SI"/>
              </w:rPr>
            </w:pPr>
            <w:r w:rsidRPr="00374AE5">
              <w:rPr>
                <w:b w:val="0"/>
                <w:bCs/>
                <w:noProof/>
                <w:sz w:val="24"/>
                <w:szCs w:val="20"/>
                <w:lang w:bidi="sl-SI"/>
              </w:rPr>
              <w:t>1</w:t>
            </w:r>
            <w:r w:rsidR="009851D1" w:rsidRPr="00374AE5">
              <w:rPr>
                <w:b w:val="0"/>
                <w:bCs/>
                <w:noProof/>
                <w:sz w:val="24"/>
                <w:szCs w:val="20"/>
                <w:lang w:bidi="sl-SI"/>
              </w:rPr>
              <w:t>.</w:t>
            </w:r>
            <w:r w:rsidRPr="00374AE5">
              <w:rPr>
                <w:b w:val="0"/>
                <w:bCs/>
                <w:noProof/>
                <w:sz w:val="24"/>
                <w:szCs w:val="20"/>
                <w:lang w:bidi="sl-SI"/>
              </w:rPr>
              <w:t>465</w:t>
            </w:r>
          </w:p>
        </w:tc>
        <w:tc>
          <w:tcPr>
            <w:tcW w:w="1568" w:type="dxa"/>
            <w:tcBorders>
              <w:right w:val="single" w:sz="4" w:space="0" w:color="auto"/>
            </w:tcBorders>
          </w:tcPr>
          <w:p w14:paraId="13F5B76A" w14:textId="360F3F06" w:rsidR="004E66E3" w:rsidRPr="00374AE5" w:rsidRDefault="004E66E3" w:rsidP="0078266E">
            <w:pPr>
              <w:pStyle w:val="Odstavekseznama"/>
              <w:ind w:left="0"/>
              <w:jc w:val="center"/>
              <w:rPr>
                <w:b w:val="0"/>
                <w:bCs/>
                <w:noProof/>
                <w:sz w:val="24"/>
                <w:szCs w:val="20"/>
                <w:lang w:bidi="sl-SI"/>
              </w:rPr>
            </w:pPr>
            <w:r w:rsidRPr="00374AE5">
              <w:rPr>
                <w:b w:val="0"/>
                <w:bCs/>
                <w:noProof/>
                <w:sz w:val="24"/>
                <w:szCs w:val="20"/>
                <w:lang w:bidi="sl-SI"/>
              </w:rPr>
              <w:t>1</w:t>
            </w:r>
            <w:r w:rsidR="009851D1" w:rsidRPr="00374AE5">
              <w:rPr>
                <w:b w:val="0"/>
                <w:bCs/>
                <w:noProof/>
                <w:sz w:val="24"/>
                <w:szCs w:val="20"/>
                <w:lang w:bidi="sl-SI"/>
              </w:rPr>
              <w:t>.</w:t>
            </w:r>
            <w:r w:rsidRPr="00374AE5">
              <w:rPr>
                <w:b w:val="0"/>
                <w:bCs/>
                <w:noProof/>
                <w:sz w:val="24"/>
                <w:szCs w:val="20"/>
                <w:lang w:bidi="sl-SI"/>
              </w:rPr>
              <w:t>514</w:t>
            </w:r>
          </w:p>
        </w:tc>
        <w:tc>
          <w:tcPr>
            <w:tcW w:w="1712" w:type="dxa"/>
            <w:tcBorders>
              <w:left w:val="single" w:sz="4" w:space="0" w:color="auto"/>
            </w:tcBorders>
          </w:tcPr>
          <w:p w14:paraId="548A2271" w14:textId="01F18AAC" w:rsidR="004E66E3" w:rsidRPr="00374AE5" w:rsidRDefault="00205108" w:rsidP="0078266E">
            <w:pPr>
              <w:pStyle w:val="Odstavekseznama"/>
              <w:ind w:left="0"/>
              <w:jc w:val="center"/>
              <w:rPr>
                <w:b w:val="0"/>
                <w:bCs/>
                <w:noProof/>
                <w:sz w:val="24"/>
                <w:szCs w:val="20"/>
                <w:lang w:bidi="sl-SI"/>
              </w:rPr>
            </w:pPr>
            <w:r w:rsidRPr="00374AE5">
              <w:rPr>
                <w:b w:val="0"/>
                <w:bCs/>
                <w:noProof/>
                <w:sz w:val="24"/>
                <w:szCs w:val="20"/>
                <w:lang w:bidi="sl-SI"/>
              </w:rPr>
              <w:t>2</w:t>
            </w:r>
            <w:r w:rsidR="009851D1" w:rsidRPr="00374AE5">
              <w:rPr>
                <w:b w:val="0"/>
                <w:bCs/>
                <w:noProof/>
                <w:sz w:val="24"/>
                <w:szCs w:val="20"/>
                <w:lang w:bidi="sl-SI"/>
              </w:rPr>
              <w:t>.</w:t>
            </w:r>
            <w:r w:rsidRPr="00374AE5">
              <w:rPr>
                <w:b w:val="0"/>
                <w:bCs/>
                <w:noProof/>
                <w:sz w:val="24"/>
                <w:szCs w:val="20"/>
                <w:lang w:bidi="sl-SI"/>
              </w:rPr>
              <w:t>243</w:t>
            </w:r>
          </w:p>
        </w:tc>
        <w:tc>
          <w:tcPr>
            <w:tcW w:w="1805" w:type="dxa"/>
          </w:tcPr>
          <w:p w14:paraId="52582716" w14:textId="2A619285" w:rsidR="004E66E3" w:rsidRPr="00374AE5" w:rsidRDefault="004E66E3" w:rsidP="0078266E">
            <w:pPr>
              <w:pStyle w:val="Odstavekseznama"/>
              <w:ind w:left="0"/>
              <w:jc w:val="center"/>
              <w:rPr>
                <w:b w:val="0"/>
                <w:bCs/>
                <w:noProof/>
                <w:sz w:val="24"/>
                <w:szCs w:val="20"/>
                <w:lang w:bidi="sl-SI"/>
              </w:rPr>
            </w:pPr>
            <w:r w:rsidRPr="00374AE5">
              <w:rPr>
                <w:b w:val="0"/>
                <w:bCs/>
                <w:noProof/>
                <w:sz w:val="24"/>
                <w:szCs w:val="20"/>
                <w:lang w:bidi="sl-SI"/>
              </w:rPr>
              <w:t>2</w:t>
            </w:r>
            <w:r w:rsidR="009851D1" w:rsidRPr="00374AE5">
              <w:rPr>
                <w:b w:val="0"/>
                <w:bCs/>
                <w:noProof/>
                <w:sz w:val="24"/>
                <w:szCs w:val="20"/>
                <w:lang w:bidi="sl-SI"/>
              </w:rPr>
              <w:t>.</w:t>
            </w:r>
            <w:r w:rsidRPr="00374AE5">
              <w:rPr>
                <w:b w:val="0"/>
                <w:bCs/>
                <w:noProof/>
                <w:sz w:val="24"/>
                <w:szCs w:val="20"/>
                <w:lang w:bidi="sl-SI"/>
              </w:rPr>
              <w:t>430</w:t>
            </w:r>
          </w:p>
        </w:tc>
      </w:tr>
      <w:tr w:rsidR="00BE5BAE" w:rsidRPr="00374AE5" w14:paraId="1DA68391" w14:textId="77777777" w:rsidTr="006C1F78">
        <w:tblPrEx>
          <w:tblCellMar>
            <w:left w:w="108" w:type="dxa"/>
            <w:right w:w="108" w:type="dxa"/>
          </w:tblCellMar>
          <w:tblLook w:val="04A0" w:firstRow="1" w:lastRow="0" w:firstColumn="1" w:lastColumn="0" w:noHBand="0" w:noVBand="1"/>
        </w:tblPrEx>
        <w:tc>
          <w:tcPr>
            <w:tcW w:w="2230" w:type="dxa"/>
          </w:tcPr>
          <w:p w14:paraId="2A4D6FC5" w14:textId="77777777" w:rsidR="004E66E3" w:rsidRPr="00374AE5" w:rsidRDefault="004E66E3" w:rsidP="0078266E">
            <w:pPr>
              <w:pStyle w:val="Odstavekseznama"/>
              <w:ind w:left="0"/>
              <w:jc w:val="both"/>
              <w:rPr>
                <w:b w:val="0"/>
                <w:bCs/>
                <w:noProof/>
                <w:sz w:val="24"/>
                <w:szCs w:val="20"/>
                <w:lang w:bidi="sl-SI"/>
              </w:rPr>
            </w:pPr>
            <w:r w:rsidRPr="00374AE5">
              <w:rPr>
                <w:b w:val="0"/>
                <w:bCs/>
                <w:noProof/>
                <w:sz w:val="24"/>
                <w:szCs w:val="20"/>
                <w:lang w:bidi="sl-SI"/>
              </w:rPr>
              <w:t>Novo vpisani člani</w:t>
            </w:r>
          </w:p>
        </w:tc>
        <w:tc>
          <w:tcPr>
            <w:tcW w:w="1829" w:type="dxa"/>
          </w:tcPr>
          <w:p w14:paraId="77C59568" w14:textId="49C1BCD8" w:rsidR="004E66E3" w:rsidRPr="00374AE5" w:rsidRDefault="00205108" w:rsidP="0078266E">
            <w:pPr>
              <w:pStyle w:val="Odstavekseznama"/>
              <w:ind w:left="0"/>
              <w:jc w:val="center"/>
              <w:rPr>
                <w:b w:val="0"/>
                <w:bCs/>
                <w:noProof/>
                <w:sz w:val="24"/>
                <w:szCs w:val="20"/>
                <w:lang w:bidi="sl-SI"/>
              </w:rPr>
            </w:pPr>
            <w:r w:rsidRPr="00374AE5">
              <w:rPr>
                <w:b w:val="0"/>
                <w:bCs/>
                <w:noProof/>
                <w:sz w:val="24"/>
                <w:szCs w:val="20"/>
                <w:lang w:bidi="sl-SI"/>
              </w:rPr>
              <w:t>259</w:t>
            </w:r>
          </w:p>
        </w:tc>
        <w:tc>
          <w:tcPr>
            <w:tcW w:w="1568" w:type="dxa"/>
            <w:tcBorders>
              <w:right w:val="single" w:sz="4" w:space="0" w:color="auto"/>
            </w:tcBorders>
          </w:tcPr>
          <w:p w14:paraId="7201A380" w14:textId="24B597A1" w:rsidR="004E66E3" w:rsidRPr="00374AE5" w:rsidRDefault="004E66E3" w:rsidP="0078266E">
            <w:pPr>
              <w:pStyle w:val="Odstavekseznama"/>
              <w:ind w:left="0"/>
              <w:jc w:val="center"/>
              <w:rPr>
                <w:b w:val="0"/>
                <w:bCs/>
                <w:noProof/>
                <w:sz w:val="24"/>
                <w:szCs w:val="20"/>
                <w:lang w:bidi="sl-SI"/>
              </w:rPr>
            </w:pPr>
            <w:r w:rsidRPr="00374AE5">
              <w:rPr>
                <w:b w:val="0"/>
                <w:bCs/>
                <w:noProof/>
                <w:sz w:val="24"/>
                <w:szCs w:val="20"/>
                <w:lang w:bidi="sl-SI"/>
              </w:rPr>
              <w:t>206</w:t>
            </w:r>
          </w:p>
        </w:tc>
        <w:tc>
          <w:tcPr>
            <w:tcW w:w="1712" w:type="dxa"/>
            <w:tcBorders>
              <w:left w:val="single" w:sz="4" w:space="0" w:color="auto"/>
            </w:tcBorders>
          </w:tcPr>
          <w:p w14:paraId="43EA54EB" w14:textId="3A79CDF4" w:rsidR="004E66E3" w:rsidRPr="00374AE5" w:rsidRDefault="00205108" w:rsidP="0078266E">
            <w:pPr>
              <w:pStyle w:val="Odstavekseznama"/>
              <w:ind w:left="0"/>
              <w:jc w:val="center"/>
              <w:rPr>
                <w:b w:val="0"/>
                <w:bCs/>
                <w:noProof/>
                <w:sz w:val="24"/>
                <w:szCs w:val="20"/>
                <w:lang w:bidi="sl-SI"/>
              </w:rPr>
            </w:pPr>
            <w:r w:rsidRPr="00374AE5">
              <w:rPr>
                <w:b w:val="0"/>
                <w:bCs/>
                <w:noProof/>
                <w:sz w:val="24"/>
                <w:szCs w:val="20"/>
                <w:lang w:bidi="sl-SI"/>
              </w:rPr>
              <w:t>162</w:t>
            </w:r>
          </w:p>
        </w:tc>
        <w:tc>
          <w:tcPr>
            <w:tcW w:w="1805" w:type="dxa"/>
          </w:tcPr>
          <w:p w14:paraId="0FC8991C" w14:textId="0709C13D" w:rsidR="004E66E3" w:rsidRPr="00374AE5" w:rsidRDefault="004E66E3" w:rsidP="0078266E">
            <w:pPr>
              <w:pStyle w:val="Odstavekseznama"/>
              <w:ind w:left="0"/>
              <w:jc w:val="center"/>
              <w:rPr>
                <w:b w:val="0"/>
                <w:bCs/>
                <w:noProof/>
                <w:sz w:val="24"/>
                <w:szCs w:val="20"/>
                <w:lang w:bidi="sl-SI"/>
              </w:rPr>
            </w:pPr>
            <w:r w:rsidRPr="00374AE5">
              <w:rPr>
                <w:b w:val="0"/>
                <w:bCs/>
                <w:noProof/>
                <w:sz w:val="24"/>
                <w:szCs w:val="20"/>
                <w:lang w:bidi="sl-SI"/>
              </w:rPr>
              <w:t>143</w:t>
            </w:r>
          </w:p>
        </w:tc>
      </w:tr>
    </w:tbl>
    <w:p w14:paraId="3597807F" w14:textId="6A8C9825" w:rsidR="00E53A88" w:rsidRPr="00374AE5" w:rsidRDefault="00E53A88" w:rsidP="00E53A88">
      <w:pPr>
        <w:rPr>
          <w:b w:val="0"/>
          <w:bCs/>
        </w:rPr>
      </w:pPr>
    </w:p>
    <w:p w14:paraId="2EB5A11A" w14:textId="77777777" w:rsidR="00966C7C" w:rsidRPr="00374AE5" w:rsidRDefault="00966C7C" w:rsidP="00E53A88">
      <w:pPr>
        <w:rPr>
          <w:b w:val="0"/>
          <w:bCs/>
        </w:rPr>
      </w:pPr>
    </w:p>
    <w:p w14:paraId="5AAD8457" w14:textId="1C22928E" w:rsidR="00E53A88" w:rsidRPr="00374AE5" w:rsidRDefault="00A87D9B" w:rsidP="00A87D9B">
      <w:pPr>
        <w:jc w:val="both"/>
        <w:rPr>
          <w:b w:val="0"/>
          <w:bCs/>
          <w:noProof/>
          <w:sz w:val="24"/>
          <w:szCs w:val="24"/>
          <w:lang w:bidi="sl-SI"/>
        </w:rPr>
      </w:pPr>
      <w:r w:rsidRPr="00374AE5">
        <w:rPr>
          <w:b w:val="0"/>
          <w:bCs/>
          <w:noProof/>
          <w:sz w:val="24"/>
          <w:szCs w:val="24"/>
          <w:lang w:bidi="sl-SI"/>
        </w:rPr>
        <w:t>Struktura članov Knjižnice Šentjur po kategorijah v letu 2024 je bila sledeča: 12 % predšolskih otrok; 29 % osnovnišolskih otrok; 11 % srednješolcev; 5,50 % študentov; 24 % zaposlenih; 13 % upokojencev; in 5,50 % brezposelnih.</w:t>
      </w:r>
      <w:r w:rsidRPr="00374AE5">
        <w:rPr>
          <w:rStyle w:val="Sprotnaopomba-sklic"/>
          <w:b w:val="0"/>
          <w:bCs/>
          <w:noProof/>
          <w:sz w:val="24"/>
          <w:szCs w:val="24"/>
          <w:lang w:bidi="sl-SI"/>
        </w:rPr>
        <w:footnoteReference w:id="7"/>
      </w:r>
    </w:p>
    <w:p w14:paraId="6EA87995" w14:textId="77777777" w:rsidR="00E53A88" w:rsidRPr="00374AE5" w:rsidRDefault="00E53A88" w:rsidP="000F2326">
      <w:pPr>
        <w:pStyle w:val="Odstavekseznama"/>
        <w:ind w:left="540"/>
        <w:jc w:val="both"/>
        <w:rPr>
          <w:b w:val="0"/>
          <w:bCs/>
          <w:sz w:val="24"/>
          <w:szCs w:val="24"/>
        </w:rPr>
      </w:pPr>
    </w:p>
    <w:p w14:paraId="4B07D999" w14:textId="7AD4F2C4" w:rsidR="009911AB" w:rsidRPr="00374AE5" w:rsidRDefault="00E53A88" w:rsidP="000F2326">
      <w:pPr>
        <w:jc w:val="both"/>
        <w:rPr>
          <w:b w:val="0"/>
          <w:bCs/>
          <w:sz w:val="24"/>
          <w:szCs w:val="24"/>
        </w:rPr>
      </w:pPr>
      <w:r w:rsidRPr="00374AE5">
        <w:rPr>
          <w:b w:val="0"/>
          <w:bCs/>
          <w:sz w:val="24"/>
          <w:szCs w:val="24"/>
        </w:rPr>
        <w:t>Na podlagi 21. člena Zakona o varstvu osebnih podatkov (Ur. list RS, št. 94/07) in 15. člena Zakona o knjižničarstvu (</w:t>
      </w:r>
      <w:r w:rsidR="000F2326" w:rsidRPr="00374AE5">
        <w:rPr>
          <w:b w:val="0"/>
          <w:bCs/>
          <w:sz w:val="24"/>
          <w:szCs w:val="24"/>
        </w:rPr>
        <w:t xml:space="preserve">Uradni list RS, št. </w:t>
      </w:r>
      <w:hyperlink r:id="rId38" w:tgtFrame="_blank" w:tooltip="Zakon o knjižničarstvu (ZKnj-1)" w:history="1">
        <w:r w:rsidR="000F2326" w:rsidRPr="00374AE5">
          <w:rPr>
            <w:b w:val="0"/>
            <w:bCs/>
            <w:sz w:val="24"/>
            <w:szCs w:val="24"/>
          </w:rPr>
          <w:t>87/01</w:t>
        </w:r>
      </w:hyperlink>
      <w:r w:rsidR="000F2326" w:rsidRPr="00374AE5">
        <w:rPr>
          <w:b w:val="0"/>
          <w:bCs/>
          <w:sz w:val="24"/>
          <w:szCs w:val="24"/>
        </w:rPr>
        <w:t xml:space="preserve">, </w:t>
      </w:r>
      <w:hyperlink r:id="rId39" w:tgtFrame="_blank" w:tooltip="Zakon o uresničevanju javnega interesa za kulturo (ZUJIK)" w:history="1">
        <w:r w:rsidR="000F2326" w:rsidRPr="00374AE5">
          <w:rPr>
            <w:b w:val="0"/>
            <w:bCs/>
            <w:sz w:val="24"/>
            <w:szCs w:val="24"/>
          </w:rPr>
          <w:t>96/02</w:t>
        </w:r>
      </w:hyperlink>
      <w:r w:rsidR="000F2326" w:rsidRPr="00374AE5">
        <w:rPr>
          <w:b w:val="0"/>
          <w:bCs/>
          <w:sz w:val="24"/>
          <w:szCs w:val="24"/>
        </w:rPr>
        <w:t xml:space="preserve"> – ZUJIK in </w:t>
      </w:r>
      <w:hyperlink r:id="rId40" w:tgtFrame="_blank" w:tooltip="Zakon o spremembah in dopolnitvah Zakona o knjižničarstvu (ZKnj-1A)" w:history="1">
        <w:r w:rsidR="000F2326" w:rsidRPr="00374AE5">
          <w:rPr>
            <w:b w:val="0"/>
            <w:bCs/>
            <w:sz w:val="24"/>
            <w:szCs w:val="24"/>
          </w:rPr>
          <w:t>92/15</w:t>
        </w:r>
      </w:hyperlink>
      <w:r w:rsidRPr="00374AE5">
        <w:rPr>
          <w:b w:val="0"/>
          <w:bCs/>
          <w:sz w:val="24"/>
          <w:szCs w:val="24"/>
        </w:rPr>
        <w:t xml:space="preserve">) smo dolžni iz evidence brisati vse neaktivne člane knjižnice. Na podlagi zakona smo iz baze članov brisali vse tiste člane, ki nas niso obiskali </w:t>
      </w:r>
      <w:r w:rsidR="000F2326" w:rsidRPr="00374AE5">
        <w:rPr>
          <w:b w:val="0"/>
          <w:bCs/>
          <w:sz w:val="24"/>
          <w:szCs w:val="24"/>
        </w:rPr>
        <w:t xml:space="preserve">več kot </w:t>
      </w:r>
      <w:r w:rsidRPr="00374AE5">
        <w:rPr>
          <w:b w:val="0"/>
          <w:bCs/>
          <w:sz w:val="24"/>
          <w:szCs w:val="24"/>
        </w:rPr>
        <w:t>eno leto po preteku članstva in so poravnali vse obveznosti do knjižnice. Brisani člani se bodo ob obisku morali ponovno vpisati v knjižnico</w:t>
      </w:r>
      <w:r w:rsidR="000F2326" w:rsidRPr="00374AE5">
        <w:rPr>
          <w:b w:val="0"/>
          <w:bCs/>
          <w:sz w:val="24"/>
          <w:szCs w:val="24"/>
        </w:rPr>
        <w:t>.</w:t>
      </w:r>
    </w:p>
    <w:p w14:paraId="7D84B9AD" w14:textId="0D98AE38" w:rsidR="006C1F78" w:rsidRPr="00374AE5" w:rsidRDefault="006C1F78">
      <w:pPr>
        <w:spacing w:after="200"/>
        <w:rPr>
          <w:b w:val="0"/>
          <w:bCs/>
          <w:sz w:val="24"/>
          <w:szCs w:val="24"/>
        </w:rPr>
      </w:pPr>
      <w:r w:rsidRPr="00374AE5">
        <w:rPr>
          <w:b w:val="0"/>
          <w:bCs/>
          <w:sz w:val="24"/>
          <w:szCs w:val="24"/>
        </w:rPr>
        <w:br w:type="page"/>
      </w:r>
    </w:p>
    <w:p w14:paraId="1749EC3F" w14:textId="21D77D3C" w:rsidR="004C4EA7" w:rsidRPr="0098091D" w:rsidRDefault="009911AB" w:rsidP="00F617B6">
      <w:pPr>
        <w:pStyle w:val="Naslov3"/>
      </w:pPr>
      <w:bookmarkStart w:id="57" w:name="_Toc190846338"/>
      <w:bookmarkStart w:id="58" w:name="_Toc190846989"/>
      <w:bookmarkStart w:id="59" w:name="_Toc190859164"/>
      <w:r w:rsidRPr="0098091D">
        <w:lastRenderedPageBreak/>
        <w:t>2.2.2 Obisk knjižnice</w:t>
      </w:r>
      <w:bookmarkEnd w:id="57"/>
      <w:bookmarkEnd w:id="58"/>
      <w:bookmarkEnd w:id="59"/>
      <w:r w:rsidR="000F2326" w:rsidRPr="0098091D">
        <w:t xml:space="preserve"> </w:t>
      </w:r>
    </w:p>
    <w:p w14:paraId="5ABEAF12" w14:textId="24333614" w:rsidR="00F617B6" w:rsidRPr="00374AE5" w:rsidRDefault="00F617B6" w:rsidP="00F617B6">
      <w:pPr>
        <w:pStyle w:val="Napis"/>
        <w:keepNext/>
        <w:ind w:firstLine="540"/>
        <w:rPr>
          <w:b w:val="0"/>
          <w:bCs/>
          <w:i w:val="0"/>
          <w:iCs w:val="0"/>
          <w:sz w:val="24"/>
          <w:szCs w:val="24"/>
        </w:rPr>
      </w:pPr>
      <w:bookmarkStart w:id="60" w:name="_Toc190847421"/>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9</w:t>
      </w:r>
      <w:r w:rsidRPr="00374AE5">
        <w:rPr>
          <w:b w:val="0"/>
          <w:bCs/>
          <w:i w:val="0"/>
          <w:iCs w:val="0"/>
          <w:sz w:val="24"/>
          <w:szCs w:val="24"/>
        </w:rPr>
        <w:fldChar w:fldCharType="end"/>
      </w:r>
      <w:r w:rsidRPr="00374AE5">
        <w:rPr>
          <w:b w:val="0"/>
          <w:bCs/>
          <w:i w:val="0"/>
          <w:iCs w:val="0"/>
          <w:sz w:val="24"/>
          <w:szCs w:val="24"/>
        </w:rPr>
        <w:t>: Število obiskov</w:t>
      </w:r>
      <w:bookmarkEnd w:id="60"/>
    </w:p>
    <w:tbl>
      <w:tblPr>
        <w:tblStyle w:val="Tabelamrea"/>
        <w:tblW w:w="0" w:type="auto"/>
        <w:tblInd w:w="540" w:type="dxa"/>
        <w:tblLook w:val="04A0" w:firstRow="1" w:lastRow="0" w:firstColumn="1" w:lastColumn="0" w:noHBand="0" w:noVBand="1"/>
      </w:tblPr>
      <w:tblGrid>
        <w:gridCol w:w="2310"/>
        <w:gridCol w:w="2674"/>
        <w:gridCol w:w="2551"/>
      </w:tblGrid>
      <w:tr w:rsidR="006C5DCE" w:rsidRPr="00374AE5" w14:paraId="7BC13A1B" w14:textId="77777777" w:rsidTr="006C5DCE">
        <w:tc>
          <w:tcPr>
            <w:tcW w:w="2310" w:type="dxa"/>
          </w:tcPr>
          <w:p w14:paraId="0625E052" w14:textId="4DDAB210"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Način obiska</w:t>
            </w:r>
          </w:p>
        </w:tc>
        <w:tc>
          <w:tcPr>
            <w:tcW w:w="2674" w:type="dxa"/>
          </w:tcPr>
          <w:p w14:paraId="761B5B50" w14:textId="77777777"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2551" w:type="dxa"/>
          </w:tcPr>
          <w:p w14:paraId="128B0EBE" w14:textId="3F61F1B6"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2024</w:t>
            </w:r>
          </w:p>
        </w:tc>
      </w:tr>
      <w:tr w:rsidR="006C5DCE" w:rsidRPr="00374AE5" w14:paraId="710BB3A6" w14:textId="77777777" w:rsidTr="006C5DCE">
        <w:tc>
          <w:tcPr>
            <w:tcW w:w="2310" w:type="dxa"/>
          </w:tcPr>
          <w:p w14:paraId="3EDF08A8" w14:textId="068DC920" w:rsidR="006C5DCE" w:rsidRPr="00374AE5" w:rsidRDefault="006C5DCE" w:rsidP="004A4508">
            <w:pPr>
              <w:pStyle w:val="Odstavekseznama"/>
              <w:ind w:left="0"/>
              <w:rPr>
                <w:b w:val="0"/>
                <w:bCs/>
                <w:noProof/>
                <w:sz w:val="24"/>
                <w:szCs w:val="20"/>
                <w:lang w:bidi="sl-SI"/>
              </w:rPr>
            </w:pPr>
            <w:r w:rsidRPr="00374AE5">
              <w:rPr>
                <w:b w:val="0"/>
                <w:bCs/>
                <w:noProof/>
                <w:sz w:val="24"/>
                <w:szCs w:val="20"/>
                <w:lang w:bidi="sl-SI"/>
              </w:rPr>
              <w:t>Obisk knjižnice</w:t>
            </w:r>
            <w:r w:rsidR="004A4508" w:rsidRPr="00374AE5">
              <w:rPr>
                <w:b w:val="0"/>
                <w:bCs/>
                <w:noProof/>
                <w:sz w:val="24"/>
                <w:szCs w:val="20"/>
                <w:lang w:bidi="sl-SI"/>
              </w:rPr>
              <w:t xml:space="preserve"> (izposoja)</w:t>
            </w:r>
          </w:p>
        </w:tc>
        <w:tc>
          <w:tcPr>
            <w:tcW w:w="2674" w:type="dxa"/>
          </w:tcPr>
          <w:p w14:paraId="0D5BEFC6" w14:textId="54FA51E1" w:rsidR="006C5DCE" w:rsidRPr="00374AE5" w:rsidRDefault="006C5DCE" w:rsidP="004C4EA7">
            <w:pPr>
              <w:pStyle w:val="Odstavekseznama"/>
              <w:ind w:left="0"/>
              <w:jc w:val="center"/>
              <w:rPr>
                <w:b w:val="0"/>
                <w:bCs/>
                <w:noProof/>
                <w:sz w:val="24"/>
                <w:szCs w:val="20"/>
                <w:lang w:bidi="sl-SI"/>
              </w:rPr>
            </w:pPr>
            <w:r w:rsidRPr="00374AE5">
              <w:rPr>
                <w:b w:val="0"/>
                <w:bCs/>
                <w:noProof/>
                <w:sz w:val="24"/>
                <w:szCs w:val="20"/>
                <w:lang w:bidi="sl-SI"/>
              </w:rPr>
              <w:t>54.549</w:t>
            </w:r>
          </w:p>
        </w:tc>
        <w:tc>
          <w:tcPr>
            <w:tcW w:w="2551" w:type="dxa"/>
          </w:tcPr>
          <w:p w14:paraId="1B0A3122" w14:textId="50432FB5" w:rsidR="006C5DCE" w:rsidRPr="00374AE5" w:rsidRDefault="006C5DCE" w:rsidP="004C4EA7">
            <w:pPr>
              <w:pStyle w:val="Odstavekseznama"/>
              <w:ind w:left="0"/>
              <w:jc w:val="center"/>
              <w:rPr>
                <w:b w:val="0"/>
                <w:bCs/>
                <w:noProof/>
                <w:sz w:val="24"/>
                <w:szCs w:val="20"/>
                <w:lang w:bidi="sl-SI"/>
              </w:rPr>
            </w:pPr>
            <w:r w:rsidRPr="00374AE5">
              <w:rPr>
                <w:b w:val="0"/>
                <w:bCs/>
                <w:noProof/>
                <w:sz w:val="24"/>
                <w:szCs w:val="20"/>
                <w:lang w:bidi="sl-SI"/>
              </w:rPr>
              <w:t>56.242</w:t>
            </w:r>
          </w:p>
        </w:tc>
      </w:tr>
      <w:tr w:rsidR="006C5DCE" w:rsidRPr="00374AE5" w14:paraId="0E3D1768" w14:textId="77777777" w:rsidTr="006C5DCE">
        <w:tc>
          <w:tcPr>
            <w:tcW w:w="2310" w:type="dxa"/>
          </w:tcPr>
          <w:p w14:paraId="4A2E3806" w14:textId="2468F1D8" w:rsidR="006C5DCE" w:rsidRPr="00374AE5" w:rsidRDefault="006C5DCE" w:rsidP="00A71968">
            <w:pPr>
              <w:pStyle w:val="Odstavekseznama"/>
              <w:ind w:left="0"/>
              <w:jc w:val="both"/>
              <w:rPr>
                <w:b w:val="0"/>
                <w:bCs/>
                <w:noProof/>
                <w:sz w:val="24"/>
                <w:szCs w:val="20"/>
                <w:lang w:bidi="sl-SI"/>
              </w:rPr>
            </w:pPr>
            <w:r w:rsidRPr="00374AE5">
              <w:rPr>
                <w:b w:val="0"/>
                <w:bCs/>
                <w:noProof/>
                <w:sz w:val="24"/>
                <w:szCs w:val="20"/>
                <w:lang w:bidi="sl-SI"/>
              </w:rPr>
              <w:t>Obisk prireditev</w:t>
            </w:r>
          </w:p>
        </w:tc>
        <w:tc>
          <w:tcPr>
            <w:tcW w:w="2674" w:type="dxa"/>
          </w:tcPr>
          <w:p w14:paraId="6A282CD9" w14:textId="4FBD7F35" w:rsidR="006C5DCE" w:rsidRPr="00374AE5" w:rsidRDefault="006C5DCE" w:rsidP="004C4EA7">
            <w:pPr>
              <w:pStyle w:val="Odstavekseznama"/>
              <w:ind w:left="0"/>
              <w:jc w:val="center"/>
              <w:rPr>
                <w:b w:val="0"/>
                <w:bCs/>
                <w:noProof/>
                <w:sz w:val="24"/>
                <w:szCs w:val="20"/>
                <w:lang w:bidi="sl-SI"/>
              </w:rPr>
            </w:pPr>
            <w:r w:rsidRPr="00374AE5">
              <w:rPr>
                <w:b w:val="0"/>
                <w:bCs/>
                <w:noProof/>
                <w:sz w:val="24"/>
                <w:szCs w:val="20"/>
                <w:lang w:bidi="sl-SI"/>
              </w:rPr>
              <w:t>12.044</w:t>
            </w:r>
          </w:p>
        </w:tc>
        <w:tc>
          <w:tcPr>
            <w:tcW w:w="2551" w:type="dxa"/>
          </w:tcPr>
          <w:p w14:paraId="224D658A" w14:textId="15262B09" w:rsidR="006C5DCE" w:rsidRPr="00374AE5" w:rsidRDefault="006C5DCE" w:rsidP="004C4EA7">
            <w:pPr>
              <w:pStyle w:val="Odstavekseznama"/>
              <w:ind w:left="0"/>
              <w:jc w:val="center"/>
              <w:rPr>
                <w:b w:val="0"/>
                <w:bCs/>
                <w:noProof/>
                <w:sz w:val="24"/>
                <w:szCs w:val="20"/>
                <w:lang w:bidi="sl-SI"/>
              </w:rPr>
            </w:pPr>
            <w:r w:rsidRPr="00374AE5">
              <w:rPr>
                <w:b w:val="0"/>
                <w:bCs/>
                <w:noProof/>
                <w:sz w:val="24"/>
                <w:szCs w:val="20"/>
                <w:lang w:bidi="sl-SI"/>
              </w:rPr>
              <w:t>13.350</w:t>
            </w:r>
          </w:p>
        </w:tc>
      </w:tr>
      <w:tr w:rsidR="006C5DCE" w:rsidRPr="00374AE5" w14:paraId="30FF01B8" w14:textId="77777777" w:rsidTr="006C5DCE">
        <w:tc>
          <w:tcPr>
            <w:tcW w:w="2310" w:type="dxa"/>
          </w:tcPr>
          <w:p w14:paraId="64BEF781" w14:textId="11ACDE4F" w:rsidR="006C5DCE" w:rsidRPr="00374AE5" w:rsidRDefault="006C5DCE" w:rsidP="00A71968">
            <w:pPr>
              <w:pStyle w:val="Odstavekseznama"/>
              <w:ind w:left="0"/>
              <w:jc w:val="both"/>
              <w:rPr>
                <w:b w:val="0"/>
                <w:bCs/>
                <w:noProof/>
                <w:sz w:val="24"/>
                <w:szCs w:val="20"/>
                <w:lang w:bidi="sl-SI"/>
              </w:rPr>
            </w:pPr>
            <w:r w:rsidRPr="00374AE5">
              <w:rPr>
                <w:b w:val="0"/>
                <w:bCs/>
                <w:noProof/>
                <w:sz w:val="24"/>
                <w:szCs w:val="20"/>
                <w:lang w:bidi="sl-SI"/>
              </w:rPr>
              <w:t>SKUPAJ</w:t>
            </w:r>
          </w:p>
        </w:tc>
        <w:tc>
          <w:tcPr>
            <w:tcW w:w="2674" w:type="dxa"/>
          </w:tcPr>
          <w:p w14:paraId="0D2A08E0" w14:textId="06A5F2AD" w:rsidR="006C5DCE" w:rsidRPr="00374AE5" w:rsidRDefault="006C5DCE" w:rsidP="004C4EA7">
            <w:pPr>
              <w:pStyle w:val="Odstavekseznama"/>
              <w:ind w:left="0"/>
              <w:jc w:val="center"/>
              <w:rPr>
                <w:b w:val="0"/>
                <w:bCs/>
                <w:noProof/>
                <w:sz w:val="24"/>
                <w:szCs w:val="20"/>
                <w:lang w:bidi="sl-SI"/>
              </w:rPr>
            </w:pPr>
            <w:r w:rsidRPr="00374AE5">
              <w:rPr>
                <w:b w:val="0"/>
                <w:bCs/>
                <w:noProof/>
                <w:sz w:val="24"/>
                <w:szCs w:val="20"/>
                <w:lang w:bidi="sl-SI"/>
              </w:rPr>
              <w:t>66.593</w:t>
            </w:r>
          </w:p>
        </w:tc>
        <w:tc>
          <w:tcPr>
            <w:tcW w:w="2551" w:type="dxa"/>
          </w:tcPr>
          <w:p w14:paraId="20A33A44" w14:textId="1F83D4CC" w:rsidR="006C5DCE" w:rsidRPr="00374AE5" w:rsidRDefault="006C5DCE" w:rsidP="004C4EA7">
            <w:pPr>
              <w:pStyle w:val="Odstavekseznama"/>
              <w:ind w:left="0"/>
              <w:jc w:val="center"/>
              <w:rPr>
                <w:b w:val="0"/>
                <w:bCs/>
                <w:noProof/>
                <w:sz w:val="24"/>
                <w:szCs w:val="20"/>
                <w:lang w:bidi="sl-SI"/>
              </w:rPr>
            </w:pPr>
            <w:r w:rsidRPr="00374AE5">
              <w:rPr>
                <w:b w:val="0"/>
                <w:bCs/>
                <w:noProof/>
                <w:sz w:val="24"/>
                <w:szCs w:val="20"/>
                <w:lang w:bidi="sl-SI"/>
              </w:rPr>
              <w:t>69.592</w:t>
            </w:r>
          </w:p>
        </w:tc>
      </w:tr>
    </w:tbl>
    <w:p w14:paraId="230EEE2D" w14:textId="67446992" w:rsidR="004C4EA7" w:rsidRPr="00374AE5" w:rsidRDefault="004C4EA7" w:rsidP="009911AB">
      <w:pPr>
        <w:pStyle w:val="Odstavekseznama"/>
        <w:ind w:left="540"/>
        <w:rPr>
          <w:b w:val="0"/>
          <w:bCs/>
          <w:noProof/>
          <w:sz w:val="24"/>
          <w:szCs w:val="20"/>
          <w:lang w:bidi="sl-SI"/>
        </w:rPr>
      </w:pPr>
    </w:p>
    <w:p w14:paraId="4692E366" w14:textId="77777777" w:rsidR="00F617B6" w:rsidRPr="00374AE5" w:rsidRDefault="00F617B6" w:rsidP="009911AB">
      <w:pPr>
        <w:pStyle w:val="Odstavekseznama"/>
        <w:ind w:left="540"/>
        <w:rPr>
          <w:b w:val="0"/>
          <w:bCs/>
          <w:noProof/>
          <w:sz w:val="24"/>
          <w:szCs w:val="20"/>
          <w:lang w:bidi="sl-SI"/>
        </w:rPr>
      </w:pPr>
    </w:p>
    <w:p w14:paraId="3EE2C643" w14:textId="1AC5FC7B" w:rsidR="006C5DCE" w:rsidRPr="000D69AC" w:rsidRDefault="000F2326" w:rsidP="00F617B6">
      <w:pPr>
        <w:pStyle w:val="Naslov3"/>
      </w:pPr>
      <w:bookmarkStart w:id="61" w:name="_Toc190846339"/>
      <w:bookmarkStart w:id="62" w:name="_Toc190846990"/>
      <w:bookmarkStart w:id="63" w:name="_Toc190859165"/>
      <w:r w:rsidRPr="000D69AC">
        <w:t xml:space="preserve">2.2.3 Izposoja </w:t>
      </w:r>
      <w:r w:rsidR="004C4EA7" w:rsidRPr="000D69AC">
        <w:t>knjižnega gradiva</w:t>
      </w:r>
      <w:bookmarkEnd w:id="61"/>
      <w:bookmarkEnd w:id="62"/>
      <w:bookmarkEnd w:id="63"/>
      <w:r w:rsidR="004C4EA7" w:rsidRPr="000D69AC">
        <w:t xml:space="preserve"> </w:t>
      </w:r>
    </w:p>
    <w:p w14:paraId="46718358" w14:textId="76A152E8" w:rsidR="00F617B6" w:rsidRPr="00374AE5" w:rsidRDefault="00F617B6" w:rsidP="00F617B6">
      <w:pPr>
        <w:pStyle w:val="Napis"/>
        <w:keepNext/>
        <w:ind w:firstLine="540"/>
        <w:rPr>
          <w:b w:val="0"/>
          <w:bCs/>
          <w:i w:val="0"/>
          <w:iCs w:val="0"/>
          <w:sz w:val="24"/>
          <w:szCs w:val="24"/>
        </w:rPr>
      </w:pPr>
      <w:bookmarkStart w:id="64" w:name="_Toc190847422"/>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10</w:t>
      </w:r>
      <w:r w:rsidRPr="00374AE5">
        <w:rPr>
          <w:b w:val="0"/>
          <w:bCs/>
          <w:i w:val="0"/>
          <w:iCs w:val="0"/>
          <w:sz w:val="24"/>
          <w:szCs w:val="24"/>
        </w:rPr>
        <w:fldChar w:fldCharType="end"/>
      </w:r>
      <w:r w:rsidRPr="00374AE5">
        <w:rPr>
          <w:b w:val="0"/>
          <w:bCs/>
          <w:i w:val="0"/>
          <w:iCs w:val="0"/>
          <w:sz w:val="24"/>
          <w:szCs w:val="24"/>
        </w:rPr>
        <w:t>: Izposoja knjižničnega gradiva</w:t>
      </w:r>
      <w:bookmarkEnd w:id="64"/>
    </w:p>
    <w:tbl>
      <w:tblPr>
        <w:tblStyle w:val="Tabelamrea"/>
        <w:tblW w:w="0" w:type="auto"/>
        <w:tblInd w:w="540" w:type="dxa"/>
        <w:tblLook w:val="04A0" w:firstRow="1" w:lastRow="0" w:firstColumn="1" w:lastColumn="0" w:noHBand="0" w:noVBand="1"/>
      </w:tblPr>
      <w:tblGrid>
        <w:gridCol w:w="2310"/>
        <w:gridCol w:w="2674"/>
        <w:gridCol w:w="2551"/>
      </w:tblGrid>
      <w:tr w:rsidR="006C5DCE" w:rsidRPr="00374AE5" w14:paraId="7DED9C07" w14:textId="77777777" w:rsidTr="006C5DCE">
        <w:tc>
          <w:tcPr>
            <w:tcW w:w="2310" w:type="dxa"/>
          </w:tcPr>
          <w:p w14:paraId="29050D6F" w14:textId="4BB04E92"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Izposoja</w:t>
            </w:r>
          </w:p>
        </w:tc>
        <w:tc>
          <w:tcPr>
            <w:tcW w:w="2674" w:type="dxa"/>
          </w:tcPr>
          <w:p w14:paraId="41E12547" w14:textId="77777777"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2551" w:type="dxa"/>
          </w:tcPr>
          <w:p w14:paraId="755FF958" w14:textId="2B82B31A"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2024</w:t>
            </w:r>
          </w:p>
        </w:tc>
      </w:tr>
      <w:tr w:rsidR="006C5DCE" w:rsidRPr="00374AE5" w14:paraId="3138F2B2" w14:textId="77777777" w:rsidTr="006C5DCE">
        <w:tc>
          <w:tcPr>
            <w:tcW w:w="2310" w:type="dxa"/>
          </w:tcPr>
          <w:p w14:paraId="1F87AA83" w14:textId="32A1F29A" w:rsidR="006C5DCE" w:rsidRPr="00374AE5" w:rsidRDefault="004A4508" w:rsidP="00A71968">
            <w:pPr>
              <w:pStyle w:val="Odstavekseznama"/>
              <w:ind w:left="0"/>
              <w:jc w:val="both"/>
              <w:rPr>
                <w:b w:val="0"/>
                <w:bCs/>
                <w:noProof/>
                <w:sz w:val="24"/>
                <w:szCs w:val="20"/>
                <w:lang w:bidi="sl-SI"/>
              </w:rPr>
            </w:pPr>
            <w:r w:rsidRPr="00374AE5">
              <w:rPr>
                <w:b w:val="0"/>
                <w:bCs/>
                <w:noProof/>
                <w:sz w:val="24"/>
                <w:szCs w:val="20"/>
                <w:lang w:bidi="sl-SI"/>
              </w:rPr>
              <w:t>Knjižno</w:t>
            </w:r>
            <w:r w:rsidR="006C5DCE" w:rsidRPr="00374AE5">
              <w:rPr>
                <w:b w:val="0"/>
                <w:bCs/>
                <w:noProof/>
                <w:sz w:val="24"/>
                <w:szCs w:val="20"/>
                <w:lang w:bidi="sl-SI"/>
              </w:rPr>
              <w:t xml:space="preserve">  gradivo</w:t>
            </w:r>
          </w:p>
        </w:tc>
        <w:tc>
          <w:tcPr>
            <w:tcW w:w="2674" w:type="dxa"/>
          </w:tcPr>
          <w:p w14:paraId="32A521B5" w14:textId="68490255"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254.461</w:t>
            </w:r>
          </w:p>
        </w:tc>
        <w:tc>
          <w:tcPr>
            <w:tcW w:w="2551" w:type="dxa"/>
          </w:tcPr>
          <w:p w14:paraId="040AE67D" w14:textId="7E323CE2"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264.447</w:t>
            </w:r>
          </w:p>
        </w:tc>
      </w:tr>
      <w:tr w:rsidR="006C5DCE" w:rsidRPr="00374AE5" w14:paraId="0E97CF29" w14:textId="77777777" w:rsidTr="006C5DCE">
        <w:tc>
          <w:tcPr>
            <w:tcW w:w="2310" w:type="dxa"/>
          </w:tcPr>
          <w:p w14:paraId="0D472E2E" w14:textId="00FEE773" w:rsidR="006C5DCE" w:rsidRPr="00374AE5" w:rsidRDefault="006C5DCE" w:rsidP="00A71968">
            <w:pPr>
              <w:pStyle w:val="Odstavekseznama"/>
              <w:ind w:left="0"/>
              <w:jc w:val="both"/>
              <w:rPr>
                <w:b w:val="0"/>
                <w:bCs/>
                <w:noProof/>
                <w:sz w:val="24"/>
                <w:szCs w:val="20"/>
                <w:lang w:bidi="sl-SI"/>
              </w:rPr>
            </w:pPr>
            <w:r w:rsidRPr="00374AE5">
              <w:rPr>
                <w:b w:val="0"/>
                <w:bCs/>
                <w:noProof/>
                <w:sz w:val="24"/>
                <w:szCs w:val="20"/>
                <w:lang w:bidi="sl-SI"/>
              </w:rPr>
              <w:t>E-knjige</w:t>
            </w:r>
          </w:p>
        </w:tc>
        <w:tc>
          <w:tcPr>
            <w:tcW w:w="2674" w:type="dxa"/>
          </w:tcPr>
          <w:p w14:paraId="7EC3560D" w14:textId="53439D39"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572</w:t>
            </w:r>
          </w:p>
        </w:tc>
        <w:tc>
          <w:tcPr>
            <w:tcW w:w="2551" w:type="dxa"/>
          </w:tcPr>
          <w:p w14:paraId="26C92B88" w14:textId="5DF19FB6"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452</w:t>
            </w:r>
          </w:p>
        </w:tc>
      </w:tr>
      <w:tr w:rsidR="006C5DCE" w:rsidRPr="00374AE5" w14:paraId="0E0A8EB6" w14:textId="77777777" w:rsidTr="006C5DCE">
        <w:tc>
          <w:tcPr>
            <w:tcW w:w="2310" w:type="dxa"/>
          </w:tcPr>
          <w:p w14:paraId="70C373B9" w14:textId="0EB26E39" w:rsidR="006C5DCE" w:rsidRPr="00374AE5" w:rsidRDefault="006C5DCE" w:rsidP="00A71968">
            <w:pPr>
              <w:pStyle w:val="Odstavekseznama"/>
              <w:ind w:left="0"/>
              <w:jc w:val="both"/>
              <w:rPr>
                <w:b w:val="0"/>
                <w:bCs/>
                <w:noProof/>
                <w:sz w:val="24"/>
                <w:szCs w:val="20"/>
                <w:lang w:bidi="sl-SI"/>
              </w:rPr>
            </w:pPr>
            <w:r w:rsidRPr="00374AE5">
              <w:rPr>
                <w:b w:val="0"/>
                <w:bCs/>
                <w:noProof/>
                <w:sz w:val="24"/>
                <w:szCs w:val="20"/>
                <w:lang w:bidi="sl-SI"/>
              </w:rPr>
              <w:t>Zvočne knjige</w:t>
            </w:r>
          </w:p>
        </w:tc>
        <w:tc>
          <w:tcPr>
            <w:tcW w:w="2674" w:type="dxa"/>
          </w:tcPr>
          <w:p w14:paraId="153B70FA" w14:textId="325845C9"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69</w:t>
            </w:r>
          </w:p>
        </w:tc>
        <w:tc>
          <w:tcPr>
            <w:tcW w:w="2551" w:type="dxa"/>
          </w:tcPr>
          <w:p w14:paraId="2469E889" w14:textId="3502B085"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183</w:t>
            </w:r>
          </w:p>
        </w:tc>
      </w:tr>
      <w:tr w:rsidR="006C5DCE" w:rsidRPr="00374AE5" w14:paraId="40542E5B" w14:textId="77777777" w:rsidTr="006C5DCE">
        <w:tc>
          <w:tcPr>
            <w:tcW w:w="2310" w:type="dxa"/>
          </w:tcPr>
          <w:p w14:paraId="6BFF4194" w14:textId="158C6483" w:rsidR="006C5DCE" w:rsidRPr="00374AE5" w:rsidRDefault="006C1F78" w:rsidP="006C1F78">
            <w:pPr>
              <w:pStyle w:val="Odstavekseznama"/>
              <w:ind w:left="0"/>
              <w:rPr>
                <w:b w:val="0"/>
                <w:bCs/>
                <w:noProof/>
                <w:sz w:val="24"/>
                <w:szCs w:val="20"/>
                <w:lang w:bidi="sl-SI"/>
              </w:rPr>
            </w:pPr>
            <w:r w:rsidRPr="00374AE5">
              <w:rPr>
                <w:b w:val="0"/>
                <w:bCs/>
                <w:noProof/>
                <w:sz w:val="24"/>
                <w:szCs w:val="20"/>
                <w:lang w:bidi="sl-SI"/>
              </w:rPr>
              <w:t>Pretočne filmske vsebine</w:t>
            </w:r>
          </w:p>
        </w:tc>
        <w:tc>
          <w:tcPr>
            <w:tcW w:w="2674" w:type="dxa"/>
          </w:tcPr>
          <w:p w14:paraId="3A83AEF2" w14:textId="444A4601"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w:t>
            </w:r>
          </w:p>
        </w:tc>
        <w:tc>
          <w:tcPr>
            <w:tcW w:w="2551" w:type="dxa"/>
          </w:tcPr>
          <w:p w14:paraId="68DB4E35" w14:textId="60A2C76C"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13</w:t>
            </w:r>
          </w:p>
        </w:tc>
      </w:tr>
      <w:tr w:rsidR="006C5DCE" w:rsidRPr="00374AE5" w14:paraId="37388597" w14:textId="77777777" w:rsidTr="006C5DCE">
        <w:tc>
          <w:tcPr>
            <w:tcW w:w="2310" w:type="dxa"/>
          </w:tcPr>
          <w:p w14:paraId="4611A5C6" w14:textId="77777777" w:rsidR="006C5DCE" w:rsidRPr="00374AE5" w:rsidRDefault="006C5DCE" w:rsidP="00A71968">
            <w:pPr>
              <w:pStyle w:val="Odstavekseznama"/>
              <w:ind w:left="0"/>
              <w:jc w:val="both"/>
              <w:rPr>
                <w:b w:val="0"/>
                <w:bCs/>
                <w:noProof/>
                <w:sz w:val="24"/>
                <w:szCs w:val="20"/>
                <w:lang w:bidi="sl-SI"/>
              </w:rPr>
            </w:pPr>
            <w:r w:rsidRPr="00374AE5">
              <w:rPr>
                <w:b w:val="0"/>
                <w:bCs/>
                <w:noProof/>
                <w:sz w:val="24"/>
                <w:szCs w:val="20"/>
                <w:lang w:bidi="sl-SI"/>
              </w:rPr>
              <w:t>SKUPAJ</w:t>
            </w:r>
          </w:p>
        </w:tc>
        <w:tc>
          <w:tcPr>
            <w:tcW w:w="2674" w:type="dxa"/>
          </w:tcPr>
          <w:p w14:paraId="2E11659D" w14:textId="5BC597B8"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255.102</w:t>
            </w:r>
          </w:p>
        </w:tc>
        <w:tc>
          <w:tcPr>
            <w:tcW w:w="2551" w:type="dxa"/>
          </w:tcPr>
          <w:p w14:paraId="6C73F2DA" w14:textId="6BBA546B" w:rsidR="006C5DCE"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265.095</w:t>
            </w:r>
          </w:p>
        </w:tc>
      </w:tr>
    </w:tbl>
    <w:p w14:paraId="6A720AF3" w14:textId="77777777" w:rsidR="009851D1" w:rsidRPr="00374AE5" w:rsidRDefault="009851D1" w:rsidP="009851D1">
      <w:pPr>
        <w:rPr>
          <w:b w:val="0"/>
          <w:bCs/>
        </w:rPr>
      </w:pPr>
    </w:p>
    <w:p w14:paraId="28B6C19E" w14:textId="4EFFD4B7" w:rsidR="004C4461" w:rsidRPr="0098091D" w:rsidRDefault="00CD6A52" w:rsidP="00F617B6">
      <w:pPr>
        <w:pStyle w:val="Naslov3"/>
      </w:pPr>
      <w:bookmarkStart w:id="65" w:name="_Toc190846340"/>
      <w:bookmarkStart w:id="66" w:name="_Toc190846991"/>
      <w:bookmarkStart w:id="67" w:name="_Toc190859166"/>
      <w:r w:rsidRPr="0098091D">
        <w:t>2.2.4 Medknjižnična izposoja gradiva</w:t>
      </w:r>
      <w:bookmarkEnd w:id="65"/>
      <w:bookmarkEnd w:id="66"/>
      <w:bookmarkEnd w:id="67"/>
    </w:p>
    <w:p w14:paraId="590C415E" w14:textId="56EAFCF0" w:rsidR="004C4461" w:rsidRPr="00374AE5" w:rsidRDefault="004C4461" w:rsidP="004A4508">
      <w:pPr>
        <w:jc w:val="both"/>
        <w:rPr>
          <w:b w:val="0"/>
          <w:bCs/>
          <w:noProof/>
          <w:sz w:val="24"/>
          <w:szCs w:val="20"/>
          <w:lang w:bidi="sl-SI"/>
        </w:rPr>
      </w:pPr>
      <w:bookmarkStart w:id="68" w:name="_Hlk190930824"/>
      <w:r w:rsidRPr="00374AE5">
        <w:rPr>
          <w:b w:val="0"/>
          <w:bCs/>
          <w:noProof/>
          <w:sz w:val="24"/>
          <w:szCs w:val="20"/>
          <w:lang w:bidi="sl-SI"/>
        </w:rPr>
        <w:t>Na nivoju območnosti (</w:t>
      </w:r>
      <w:r w:rsidR="004A4508" w:rsidRPr="00374AE5">
        <w:rPr>
          <w:b w:val="0"/>
          <w:bCs/>
          <w:noProof/>
          <w:sz w:val="24"/>
          <w:szCs w:val="20"/>
          <w:lang w:bidi="sl-SI"/>
        </w:rPr>
        <w:t>Celjsko območje: OOK + 11 knjižnic</w:t>
      </w:r>
      <w:r w:rsidRPr="00374AE5">
        <w:rPr>
          <w:b w:val="0"/>
          <w:bCs/>
          <w:noProof/>
          <w:sz w:val="24"/>
          <w:szCs w:val="20"/>
          <w:lang w:bidi="sl-SI"/>
        </w:rPr>
        <w:t xml:space="preserve">) </w:t>
      </w:r>
      <w:r w:rsidR="004A4508" w:rsidRPr="00374AE5">
        <w:rPr>
          <w:b w:val="0"/>
          <w:bCs/>
          <w:noProof/>
          <w:sz w:val="24"/>
          <w:szCs w:val="20"/>
          <w:lang w:bidi="sl-SI"/>
        </w:rPr>
        <w:t>s</w:t>
      </w:r>
      <w:r w:rsidRPr="00374AE5">
        <w:rPr>
          <w:b w:val="0"/>
          <w:bCs/>
          <w:noProof/>
          <w:sz w:val="24"/>
          <w:szCs w:val="20"/>
          <w:lang w:bidi="sl-SI"/>
        </w:rPr>
        <w:t xml:space="preserve"> financiranj</w:t>
      </w:r>
      <w:r w:rsidR="004A4508" w:rsidRPr="00374AE5">
        <w:rPr>
          <w:b w:val="0"/>
          <w:bCs/>
          <w:noProof/>
          <w:sz w:val="24"/>
          <w:szCs w:val="20"/>
          <w:lang w:bidi="sl-SI"/>
        </w:rPr>
        <w:t>em</w:t>
      </w:r>
      <w:r w:rsidRPr="00374AE5">
        <w:rPr>
          <w:b w:val="0"/>
          <w:bCs/>
          <w:noProof/>
          <w:sz w:val="24"/>
          <w:szCs w:val="20"/>
          <w:lang w:bidi="sl-SI"/>
        </w:rPr>
        <w:t xml:space="preserve"> </w:t>
      </w:r>
      <w:r w:rsidR="004A4508" w:rsidRPr="00374AE5">
        <w:rPr>
          <w:b w:val="0"/>
          <w:bCs/>
          <w:noProof/>
          <w:sz w:val="24"/>
          <w:szCs w:val="20"/>
          <w:lang w:bidi="sl-SI"/>
        </w:rPr>
        <w:t>M</w:t>
      </w:r>
      <w:r w:rsidRPr="00374AE5">
        <w:rPr>
          <w:b w:val="0"/>
          <w:bCs/>
          <w:noProof/>
          <w:sz w:val="24"/>
          <w:szCs w:val="20"/>
          <w:lang w:bidi="sl-SI"/>
        </w:rPr>
        <w:t>inistrstva za kulturo uspešno izvaja</w:t>
      </w:r>
      <w:r w:rsidR="004A4508" w:rsidRPr="00374AE5">
        <w:rPr>
          <w:b w:val="0"/>
          <w:bCs/>
          <w:noProof/>
          <w:sz w:val="24"/>
          <w:szCs w:val="20"/>
          <w:lang w:bidi="sl-SI"/>
        </w:rPr>
        <w:t>mo</w:t>
      </w:r>
      <w:r w:rsidRPr="00374AE5">
        <w:rPr>
          <w:b w:val="0"/>
          <w:bCs/>
          <w:noProof/>
          <w:sz w:val="24"/>
          <w:szCs w:val="20"/>
          <w:lang w:bidi="sl-SI"/>
        </w:rPr>
        <w:t xml:space="preserve"> brezplačn</w:t>
      </w:r>
      <w:r w:rsidR="00324A20" w:rsidRPr="00374AE5">
        <w:rPr>
          <w:b w:val="0"/>
          <w:bCs/>
          <w:noProof/>
          <w:sz w:val="24"/>
          <w:szCs w:val="20"/>
          <w:lang w:bidi="sl-SI"/>
        </w:rPr>
        <w:t>o</w:t>
      </w:r>
      <w:r w:rsidRPr="00374AE5">
        <w:rPr>
          <w:b w:val="0"/>
          <w:bCs/>
          <w:noProof/>
          <w:sz w:val="24"/>
          <w:szCs w:val="20"/>
          <w:lang w:bidi="sl-SI"/>
        </w:rPr>
        <w:t xml:space="preserve"> medknjižničn</w:t>
      </w:r>
      <w:r w:rsidR="00324A20" w:rsidRPr="00374AE5">
        <w:rPr>
          <w:b w:val="0"/>
          <w:bCs/>
          <w:noProof/>
          <w:sz w:val="24"/>
          <w:szCs w:val="20"/>
          <w:lang w:bidi="sl-SI"/>
        </w:rPr>
        <w:t>o</w:t>
      </w:r>
      <w:r w:rsidRPr="00374AE5">
        <w:rPr>
          <w:b w:val="0"/>
          <w:bCs/>
          <w:noProof/>
          <w:sz w:val="24"/>
          <w:szCs w:val="20"/>
          <w:lang w:bidi="sl-SI"/>
        </w:rPr>
        <w:t xml:space="preserve"> izposoj</w:t>
      </w:r>
      <w:r w:rsidR="00324A20" w:rsidRPr="00374AE5">
        <w:rPr>
          <w:b w:val="0"/>
          <w:bCs/>
          <w:noProof/>
          <w:sz w:val="24"/>
          <w:szCs w:val="20"/>
          <w:lang w:bidi="sl-SI"/>
        </w:rPr>
        <w:t>o</w:t>
      </w:r>
      <w:r w:rsidRPr="00374AE5">
        <w:rPr>
          <w:b w:val="0"/>
          <w:bCs/>
          <w:noProof/>
          <w:sz w:val="24"/>
          <w:szCs w:val="20"/>
          <w:lang w:bidi="sl-SI"/>
        </w:rPr>
        <w:t xml:space="preserve"> (MKI) strokovnega in študijskega knjižničnega gradiva za člane knjižnic. </w:t>
      </w:r>
    </w:p>
    <w:bookmarkEnd w:id="68"/>
    <w:p w14:paraId="6ABB0471" w14:textId="77777777" w:rsidR="004C4461" w:rsidRPr="00374AE5" w:rsidRDefault="004C4461" w:rsidP="00CD6A52">
      <w:pPr>
        <w:pStyle w:val="Odstavekseznama"/>
        <w:ind w:left="540"/>
        <w:rPr>
          <w:b w:val="0"/>
          <w:bCs/>
          <w:noProof/>
          <w:sz w:val="22"/>
          <w:lang w:bidi="sl-SI"/>
        </w:rPr>
      </w:pPr>
    </w:p>
    <w:p w14:paraId="5B1EE34A" w14:textId="1DA6292D" w:rsidR="00F617B6" w:rsidRPr="00374AE5" w:rsidRDefault="00F617B6" w:rsidP="00F617B6">
      <w:pPr>
        <w:pStyle w:val="Napis"/>
        <w:keepNext/>
        <w:ind w:firstLine="540"/>
        <w:rPr>
          <w:b w:val="0"/>
          <w:bCs/>
          <w:i w:val="0"/>
          <w:iCs w:val="0"/>
          <w:sz w:val="24"/>
          <w:szCs w:val="24"/>
        </w:rPr>
      </w:pPr>
      <w:bookmarkStart w:id="69" w:name="_Toc190847423"/>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11</w:t>
      </w:r>
      <w:r w:rsidRPr="00374AE5">
        <w:rPr>
          <w:b w:val="0"/>
          <w:bCs/>
          <w:i w:val="0"/>
          <w:iCs w:val="0"/>
          <w:sz w:val="24"/>
          <w:szCs w:val="24"/>
        </w:rPr>
        <w:fldChar w:fldCharType="end"/>
      </w:r>
      <w:r w:rsidRPr="00374AE5">
        <w:rPr>
          <w:b w:val="0"/>
          <w:bCs/>
          <w:i w:val="0"/>
          <w:iCs w:val="0"/>
          <w:sz w:val="24"/>
          <w:szCs w:val="24"/>
        </w:rPr>
        <w:t>: Medknjižnična izposoja gradiva</w:t>
      </w:r>
      <w:bookmarkEnd w:id="69"/>
    </w:p>
    <w:tbl>
      <w:tblPr>
        <w:tblStyle w:val="Tabelamrea"/>
        <w:tblW w:w="0" w:type="auto"/>
        <w:tblInd w:w="540" w:type="dxa"/>
        <w:tblLook w:val="04A0" w:firstRow="1" w:lastRow="0" w:firstColumn="1" w:lastColumn="0" w:noHBand="0" w:noVBand="1"/>
      </w:tblPr>
      <w:tblGrid>
        <w:gridCol w:w="2310"/>
        <w:gridCol w:w="1965"/>
        <w:gridCol w:w="1843"/>
        <w:gridCol w:w="1984"/>
      </w:tblGrid>
      <w:tr w:rsidR="00CD6A52" w:rsidRPr="00374AE5" w14:paraId="11F1F258" w14:textId="77777777" w:rsidTr="00A71968">
        <w:tc>
          <w:tcPr>
            <w:tcW w:w="2310" w:type="dxa"/>
          </w:tcPr>
          <w:p w14:paraId="15B7FC43" w14:textId="77777777" w:rsidR="00CD6A52" w:rsidRPr="00374AE5" w:rsidRDefault="00CD6A52" w:rsidP="00A71968">
            <w:pPr>
              <w:pStyle w:val="Odstavekseznama"/>
              <w:ind w:left="0"/>
              <w:jc w:val="center"/>
              <w:rPr>
                <w:b w:val="0"/>
                <w:bCs/>
                <w:noProof/>
                <w:sz w:val="24"/>
                <w:szCs w:val="20"/>
                <w:lang w:bidi="sl-SI"/>
              </w:rPr>
            </w:pPr>
            <w:r w:rsidRPr="00374AE5">
              <w:rPr>
                <w:b w:val="0"/>
                <w:bCs/>
                <w:noProof/>
                <w:sz w:val="24"/>
                <w:szCs w:val="20"/>
                <w:lang w:bidi="sl-SI"/>
              </w:rPr>
              <w:t>Izposoja</w:t>
            </w:r>
          </w:p>
        </w:tc>
        <w:tc>
          <w:tcPr>
            <w:tcW w:w="1965" w:type="dxa"/>
          </w:tcPr>
          <w:p w14:paraId="4E556683" w14:textId="77777777" w:rsidR="00CD6A52" w:rsidRPr="00374AE5" w:rsidRDefault="00CD6A52"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1843" w:type="dxa"/>
          </w:tcPr>
          <w:p w14:paraId="3D4A9711" w14:textId="77777777" w:rsidR="00CD6A52" w:rsidRPr="00374AE5" w:rsidRDefault="00CD6A52" w:rsidP="00A71968">
            <w:pPr>
              <w:pStyle w:val="Odstavekseznama"/>
              <w:ind w:left="0"/>
              <w:jc w:val="center"/>
              <w:rPr>
                <w:b w:val="0"/>
                <w:bCs/>
                <w:noProof/>
                <w:sz w:val="24"/>
                <w:szCs w:val="20"/>
                <w:lang w:bidi="sl-SI"/>
              </w:rPr>
            </w:pPr>
            <w:r w:rsidRPr="00374AE5">
              <w:rPr>
                <w:b w:val="0"/>
                <w:bCs/>
                <w:noProof/>
                <w:sz w:val="24"/>
                <w:szCs w:val="20"/>
                <w:lang w:bidi="sl-SI"/>
              </w:rPr>
              <w:t>Načrt: 2024</w:t>
            </w:r>
          </w:p>
        </w:tc>
        <w:tc>
          <w:tcPr>
            <w:tcW w:w="1984" w:type="dxa"/>
          </w:tcPr>
          <w:p w14:paraId="71923B18" w14:textId="77777777" w:rsidR="00CD6A52" w:rsidRPr="00374AE5" w:rsidRDefault="00CD6A52" w:rsidP="00A71968">
            <w:pPr>
              <w:pStyle w:val="Odstavekseznama"/>
              <w:ind w:left="0"/>
              <w:jc w:val="center"/>
              <w:rPr>
                <w:b w:val="0"/>
                <w:bCs/>
                <w:noProof/>
                <w:sz w:val="24"/>
                <w:szCs w:val="20"/>
                <w:lang w:bidi="sl-SI"/>
              </w:rPr>
            </w:pPr>
            <w:r w:rsidRPr="00374AE5">
              <w:rPr>
                <w:b w:val="0"/>
                <w:bCs/>
                <w:noProof/>
                <w:sz w:val="24"/>
                <w:szCs w:val="20"/>
                <w:lang w:bidi="sl-SI"/>
              </w:rPr>
              <w:t>Realizacija: 2024</w:t>
            </w:r>
          </w:p>
        </w:tc>
      </w:tr>
      <w:tr w:rsidR="00CD6A52" w:rsidRPr="00374AE5" w14:paraId="1A3C2CCE" w14:textId="77777777" w:rsidTr="00A71968">
        <w:tc>
          <w:tcPr>
            <w:tcW w:w="2310" w:type="dxa"/>
          </w:tcPr>
          <w:p w14:paraId="09EADFBB" w14:textId="259931D3" w:rsidR="00CD6A52" w:rsidRPr="00374AE5" w:rsidRDefault="00CD6A52" w:rsidP="00A71968">
            <w:pPr>
              <w:pStyle w:val="Odstavekseznama"/>
              <w:ind w:left="0"/>
              <w:jc w:val="both"/>
              <w:rPr>
                <w:b w:val="0"/>
                <w:bCs/>
                <w:noProof/>
                <w:sz w:val="24"/>
                <w:szCs w:val="20"/>
                <w:lang w:bidi="sl-SI"/>
              </w:rPr>
            </w:pPr>
            <w:r w:rsidRPr="00374AE5">
              <w:rPr>
                <w:b w:val="0"/>
                <w:bCs/>
                <w:noProof/>
                <w:sz w:val="24"/>
                <w:szCs w:val="20"/>
                <w:lang w:bidi="sl-SI"/>
              </w:rPr>
              <w:t xml:space="preserve">Izposoja gradiva iz </w:t>
            </w:r>
            <w:r w:rsidR="004C4461" w:rsidRPr="00374AE5">
              <w:rPr>
                <w:b w:val="0"/>
                <w:bCs/>
                <w:noProof/>
                <w:sz w:val="24"/>
                <w:szCs w:val="20"/>
                <w:lang w:bidi="sl-SI"/>
              </w:rPr>
              <w:t xml:space="preserve">druge </w:t>
            </w:r>
            <w:r w:rsidRPr="00374AE5">
              <w:rPr>
                <w:b w:val="0"/>
                <w:bCs/>
                <w:noProof/>
                <w:sz w:val="24"/>
                <w:szCs w:val="20"/>
                <w:lang w:bidi="sl-SI"/>
              </w:rPr>
              <w:t>knjižnice</w:t>
            </w:r>
          </w:p>
        </w:tc>
        <w:tc>
          <w:tcPr>
            <w:tcW w:w="1965" w:type="dxa"/>
          </w:tcPr>
          <w:p w14:paraId="1295C089" w14:textId="55C78ED3" w:rsidR="00CD6A52" w:rsidRPr="00374AE5" w:rsidRDefault="00CD6A52" w:rsidP="004C4461">
            <w:pPr>
              <w:pStyle w:val="Odstavekseznama"/>
              <w:ind w:left="0"/>
              <w:jc w:val="center"/>
              <w:rPr>
                <w:b w:val="0"/>
                <w:bCs/>
                <w:noProof/>
                <w:sz w:val="24"/>
                <w:szCs w:val="20"/>
                <w:lang w:bidi="sl-SI"/>
              </w:rPr>
            </w:pPr>
            <w:r w:rsidRPr="00374AE5">
              <w:rPr>
                <w:b w:val="0"/>
                <w:bCs/>
                <w:noProof/>
                <w:sz w:val="24"/>
                <w:szCs w:val="20"/>
                <w:lang w:bidi="sl-SI"/>
              </w:rPr>
              <w:t>91</w:t>
            </w:r>
          </w:p>
        </w:tc>
        <w:tc>
          <w:tcPr>
            <w:tcW w:w="1843" w:type="dxa"/>
          </w:tcPr>
          <w:p w14:paraId="1607F2B5" w14:textId="33C407A3" w:rsidR="00CD6A52" w:rsidRPr="00374AE5" w:rsidRDefault="00CD6A52" w:rsidP="004C4461">
            <w:pPr>
              <w:pStyle w:val="Odstavekseznama"/>
              <w:ind w:left="0"/>
              <w:jc w:val="center"/>
              <w:rPr>
                <w:b w:val="0"/>
                <w:bCs/>
                <w:noProof/>
                <w:sz w:val="24"/>
                <w:szCs w:val="20"/>
                <w:lang w:bidi="sl-SI"/>
              </w:rPr>
            </w:pPr>
            <w:r w:rsidRPr="00374AE5">
              <w:rPr>
                <w:b w:val="0"/>
                <w:bCs/>
                <w:noProof/>
                <w:sz w:val="24"/>
                <w:szCs w:val="20"/>
                <w:lang w:bidi="sl-SI"/>
              </w:rPr>
              <w:t>90</w:t>
            </w:r>
          </w:p>
        </w:tc>
        <w:tc>
          <w:tcPr>
            <w:tcW w:w="1984" w:type="dxa"/>
          </w:tcPr>
          <w:p w14:paraId="49F6C04D" w14:textId="09BD43E5" w:rsidR="00CD6A52"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60</w:t>
            </w:r>
          </w:p>
        </w:tc>
      </w:tr>
      <w:tr w:rsidR="00CD6A52" w:rsidRPr="00374AE5" w14:paraId="68A53956" w14:textId="77777777" w:rsidTr="00A71968">
        <w:tc>
          <w:tcPr>
            <w:tcW w:w="2310" w:type="dxa"/>
          </w:tcPr>
          <w:p w14:paraId="118FA4B8" w14:textId="75EA78DD" w:rsidR="00CD6A52" w:rsidRPr="00374AE5" w:rsidRDefault="006C5DCE" w:rsidP="00A71968">
            <w:pPr>
              <w:pStyle w:val="Odstavekseznama"/>
              <w:ind w:left="0"/>
              <w:jc w:val="both"/>
              <w:rPr>
                <w:b w:val="0"/>
                <w:bCs/>
                <w:noProof/>
                <w:sz w:val="24"/>
                <w:szCs w:val="20"/>
                <w:lang w:bidi="sl-SI"/>
              </w:rPr>
            </w:pPr>
            <w:r w:rsidRPr="00374AE5">
              <w:rPr>
                <w:b w:val="0"/>
                <w:bCs/>
                <w:noProof/>
                <w:sz w:val="24"/>
                <w:szCs w:val="20"/>
                <w:lang w:bidi="sl-SI"/>
              </w:rPr>
              <w:t>Izposoja</w:t>
            </w:r>
            <w:r w:rsidR="00CD6A52" w:rsidRPr="00374AE5">
              <w:rPr>
                <w:b w:val="0"/>
                <w:bCs/>
                <w:noProof/>
                <w:sz w:val="24"/>
                <w:szCs w:val="20"/>
                <w:lang w:bidi="sl-SI"/>
              </w:rPr>
              <w:t xml:space="preserve"> gradiva v druge knjižnice</w:t>
            </w:r>
          </w:p>
        </w:tc>
        <w:tc>
          <w:tcPr>
            <w:tcW w:w="1965" w:type="dxa"/>
          </w:tcPr>
          <w:p w14:paraId="4EAEDE11" w14:textId="4502F0F4" w:rsidR="00CD6A52" w:rsidRPr="00374AE5" w:rsidRDefault="004C4461" w:rsidP="004C4461">
            <w:pPr>
              <w:pStyle w:val="Odstavekseznama"/>
              <w:ind w:left="0"/>
              <w:jc w:val="center"/>
              <w:rPr>
                <w:b w:val="0"/>
                <w:bCs/>
                <w:noProof/>
                <w:sz w:val="24"/>
                <w:szCs w:val="20"/>
                <w:lang w:bidi="sl-SI"/>
              </w:rPr>
            </w:pPr>
            <w:r w:rsidRPr="00374AE5">
              <w:rPr>
                <w:b w:val="0"/>
                <w:bCs/>
                <w:noProof/>
                <w:sz w:val="24"/>
                <w:szCs w:val="20"/>
                <w:lang w:bidi="sl-SI"/>
              </w:rPr>
              <w:t>117</w:t>
            </w:r>
          </w:p>
        </w:tc>
        <w:tc>
          <w:tcPr>
            <w:tcW w:w="1843" w:type="dxa"/>
          </w:tcPr>
          <w:p w14:paraId="258A06FF" w14:textId="219A61C1" w:rsidR="00CD6A52" w:rsidRPr="00374AE5" w:rsidRDefault="004C4461" w:rsidP="004C4461">
            <w:pPr>
              <w:pStyle w:val="Odstavekseznama"/>
              <w:ind w:left="0"/>
              <w:jc w:val="center"/>
              <w:rPr>
                <w:b w:val="0"/>
                <w:bCs/>
                <w:noProof/>
                <w:sz w:val="24"/>
                <w:szCs w:val="20"/>
                <w:lang w:bidi="sl-SI"/>
              </w:rPr>
            </w:pPr>
            <w:r w:rsidRPr="00374AE5">
              <w:rPr>
                <w:b w:val="0"/>
                <w:bCs/>
                <w:noProof/>
                <w:sz w:val="24"/>
                <w:szCs w:val="20"/>
                <w:lang w:bidi="sl-SI"/>
              </w:rPr>
              <w:t>110</w:t>
            </w:r>
          </w:p>
        </w:tc>
        <w:tc>
          <w:tcPr>
            <w:tcW w:w="1984" w:type="dxa"/>
          </w:tcPr>
          <w:p w14:paraId="3B3B2FCA" w14:textId="40278FA9" w:rsidR="00CD6A52"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110</w:t>
            </w:r>
          </w:p>
        </w:tc>
      </w:tr>
      <w:tr w:rsidR="00CD6A52" w:rsidRPr="00374AE5" w14:paraId="2F0BC6F4" w14:textId="77777777" w:rsidTr="00A71968">
        <w:tc>
          <w:tcPr>
            <w:tcW w:w="2310" w:type="dxa"/>
          </w:tcPr>
          <w:p w14:paraId="3B59F860" w14:textId="77777777" w:rsidR="00CD6A52" w:rsidRPr="00374AE5" w:rsidRDefault="00CD6A52" w:rsidP="00A71968">
            <w:pPr>
              <w:pStyle w:val="Odstavekseznama"/>
              <w:ind w:left="0"/>
              <w:jc w:val="both"/>
              <w:rPr>
                <w:b w:val="0"/>
                <w:bCs/>
                <w:noProof/>
                <w:sz w:val="24"/>
                <w:szCs w:val="20"/>
                <w:lang w:bidi="sl-SI"/>
              </w:rPr>
            </w:pPr>
            <w:r w:rsidRPr="00374AE5">
              <w:rPr>
                <w:b w:val="0"/>
                <w:bCs/>
                <w:noProof/>
                <w:sz w:val="24"/>
                <w:szCs w:val="20"/>
                <w:lang w:bidi="sl-SI"/>
              </w:rPr>
              <w:t>SKUPAJ</w:t>
            </w:r>
          </w:p>
        </w:tc>
        <w:tc>
          <w:tcPr>
            <w:tcW w:w="1965" w:type="dxa"/>
          </w:tcPr>
          <w:p w14:paraId="059A5EFC" w14:textId="2AB63336" w:rsidR="00CD6A52" w:rsidRPr="00374AE5" w:rsidRDefault="004C4461" w:rsidP="00A71968">
            <w:pPr>
              <w:pStyle w:val="Odstavekseznama"/>
              <w:ind w:left="0"/>
              <w:jc w:val="center"/>
              <w:rPr>
                <w:b w:val="0"/>
                <w:bCs/>
                <w:noProof/>
                <w:sz w:val="24"/>
                <w:szCs w:val="20"/>
                <w:lang w:bidi="sl-SI"/>
              </w:rPr>
            </w:pPr>
            <w:r w:rsidRPr="00374AE5">
              <w:rPr>
                <w:b w:val="0"/>
                <w:bCs/>
                <w:noProof/>
                <w:sz w:val="24"/>
                <w:szCs w:val="20"/>
                <w:lang w:bidi="sl-SI"/>
              </w:rPr>
              <w:t>208</w:t>
            </w:r>
          </w:p>
        </w:tc>
        <w:tc>
          <w:tcPr>
            <w:tcW w:w="1843" w:type="dxa"/>
          </w:tcPr>
          <w:p w14:paraId="0E3A9070" w14:textId="1B7FFDE1" w:rsidR="00CD6A52" w:rsidRPr="00374AE5" w:rsidRDefault="004C4461" w:rsidP="00A71968">
            <w:pPr>
              <w:pStyle w:val="Odstavekseznama"/>
              <w:ind w:left="0"/>
              <w:jc w:val="center"/>
              <w:rPr>
                <w:b w:val="0"/>
                <w:bCs/>
                <w:noProof/>
                <w:sz w:val="24"/>
                <w:szCs w:val="20"/>
                <w:lang w:bidi="sl-SI"/>
              </w:rPr>
            </w:pPr>
            <w:r w:rsidRPr="00374AE5">
              <w:rPr>
                <w:b w:val="0"/>
                <w:bCs/>
                <w:noProof/>
                <w:sz w:val="24"/>
                <w:szCs w:val="20"/>
                <w:lang w:bidi="sl-SI"/>
              </w:rPr>
              <w:t>200</w:t>
            </w:r>
          </w:p>
        </w:tc>
        <w:tc>
          <w:tcPr>
            <w:tcW w:w="1984" w:type="dxa"/>
          </w:tcPr>
          <w:p w14:paraId="77C3D693" w14:textId="6D2C8F96" w:rsidR="00CD6A52"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170</w:t>
            </w:r>
          </w:p>
        </w:tc>
      </w:tr>
    </w:tbl>
    <w:p w14:paraId="06337D4C" w14:textId="77777777" w:rsidR="00CD6A52" w:rsidRPr="00374AE5" w:rsidRDefault="00CD6A52" w:rsidP="00CD6A52">
      <w:pPr>
        <w:rPr>
          <w:b w:val="0"/>
          <w:bCs/>
        </w:rPr>
      </w:pPr>
    </w:p>
    <w:p w14:paraId="4439CB05" w14:textId="79CC0963" w:rsidR="009911AB" w:rsidRPr="0098091D" w:rsidRDefault="00CD6A52" w:rsidP="00F617B6">
      <w:pPr>
        <w:spacing w:after="200"/>
      </w:pPr>
      <w:r w:rsidRPr="0098091D">
        <w:t>Ocena uspeha: cilj obisk knjižnice in</w:t>
      </w:r>
      <w:r w:rsidR="004A4508" w:rsidRPr="0098091D">
        <w:t xml:space="preserve"> cilj</w:t>
      </w:r>
      <w:r w:rsidRPr="0098091D">
        <w:t xml:space="preserve"> izposoj</w:t>
      </w:r>
      <w:r w:rsidR="004A4508" w:rsidRPr="0098091D">
        <w:t>e</w:t>
      </w:r>
      <w:r w:rsidRPr="0098091D">
        <w:t xml:space="preserve"> gradiva </w:t>
      </w:r>
      <w:r w:rsidR="004A4508" w:rsidRPr="0098091D">
        <w:t>sta</w:t>
      </w:r>
      <w:r w:rsidRPr="0098091D">
        <w:t xml:space="preserve"> bil</w:t>
      </w:r>
      <w:r w:rsidR="004A4508" w:rsidRPr="0098091D">
        <w:t>a</w:t>
      </w:r>
      <w:r w:rsidRPr="0098091D">
        <w:t xml:space="preserve"> dosežen</w:t>
      </w:r>
      <w:r w:rsidR="004A4508" w:rsidRPr="0098091D">
        <w:t>a</w:t>
      </w:r>
      <w:r w:rsidRPr="0098091D">
        <w:t>.</w:t>
      </w:r>
    </w:p>
    <w:p w14:paraId="2B451F3A" w14:textId="77777777" w:rsidR="008E1722" w:rsidRPr="00374AE5" w:rsidRDefault="008E1722" w:rsidP="008E1722">
      <w:pPr>
        <w:pStyle w:val="Odstavekseznama"/>
        <w:spacing w:after="200"/>
        <w:ind w:left="540"/>
        <w:rPr>
          <w:b w:val="0"/>
          <w:bCs/>
          <w:noProof/>
          <w:sz w:val="24"/>
          <w:szCs w:val="20"/>
          <w:lang w:bidi="sl-SI"/>
        </w:rPr>
      </w:pPr>
    </w:p>
    <w:p w14:paraId="56ACF46B" w14:textId="77777777" w:rsidR="0043703C" w:rsidRPr="00374AE5" w:rsidRDefault="0043703C">
      <w:pPr>
        <w:spacing w:after="200"/>
        <w:rPr>
          <w:b w:val="0"/>
          <w:bCs/>
        </w:rPr>
      </w:pPr>
      <w:r w:rsidRPr="00374AE5">
        <w:rPr>
          <w:b w:val="0"/>
          <w:bCs/>
        </w:rPr>
        <w:br w:type="page"/>
      </w:r>
    </w:p>
    <w:p w14:paraId="3254B4A7" w14:textId="150B88A9" w:rsidR="00D03078" w:rsidRPr="0098091D" w:rsidRDefault="00DB43EE" w:rsidP="00F617B6">
      <w:pPr>
        <w:pStyle w:val="Naslov2"/>
      </w:pPr>
      <w:bookmarkStart w:id="70" w:name="_Toc190846341"/>
      <w:bookmarkStart w:id="71" w:name="_Toc190846992"/>
      <w:bookmarkStart w:id="72" w:name="_Toc190859167"/>
      <w:r w:rsidRPr="0098091D">
        <w:lastRenderedPageBreak/>
        <w:t xml:space="preserve">2.3 </w:t>
      </w:r>
      <w:r w:rsidR="00F617B6" w:rsidRPr="0098091D">
        <w:t>Prireditvena dejavnost</w:t>
      </w:r>
      <w:bookmarkEnd w:id="70"/>
      <w:bookmarkEnd w:id="71"/>
      <w:bookmarkEnd w:id="72"/>
    </w:p>
    <w:p w14:paraId="0B82C22F" w14:textId="697DD41E" w:rsidR="00D03078" w:rsidRPr="00374AE5" w:rsidRDefault="00D03078" w:rsidP="00D03078">
      <w:pPr>
        <w:jc w:val="both"/>
        <w:rPr>
          <w:b w:val="0"/>
          <w:bCs/>
          <w:noProof/>
          <w:sz w:val="24"/>
          <w:szCs w:val="20"/>
          <w:lang w:bidi="sl-SI"/>
        </w:rPr>
      </w:pPr>
      <w:r w:rsidRPr="00374AE5">
        <w:rPr>
          <w:b w:val="0"/>
          <w:bCs/>
          <w:noProof/>
          <w:sz w:val="24"/>
          <w:szCs w:val="20"/>
          <w:lang w:bidi="sl-SI"/>
        </w:rPr>
        <w:t xml:space="preserve">V preteklem letu smo izvajali različne kulturne </w:t>
      </w:r>
      <w:r w:rsidR="00370E5E" w:rsidRPr="00374AE5">
        <w:rPr>
          <w:b w:val="0"/>
          <w:bCs/>
          <w:noProof/>
          <w:sz w:val="24"/>
          <w:szCs w:val="20"/>
          <w:lang w:bidi="sl-SI"/>
        </w:rPr>
        <w:t>prireditve</w:t>
      </w:r>
      <w:r w:rsidR="00D32D0F" w:rsidRPr="00374AE5">
        <w:rPr>
          <w:b w:val="0"/>
          <w:bCs/>
          <w:noProof/>
          <w:sz w:val="24"/>
          <w:szCs w:val="20"/>
          <w:lang w:bidi="sl-SI"/>
        </w:rPr>
        <w:t xml:space="preserve"> (PR</w:t>
      </w:r>
      <w:r w:rsidR="004A4508" w:rsidRPr="00374AE5">
        <w:rPr>
          <w:b w:val="0"/>
          <w:bCs/>
          <w:noProof/>
          <w:sz w:val="24"/>
          <w:szCs w:val="20"/>
          <w:lang w:bidi="sl-SI"/>
        </w:rPr>
        <w:t>I</w:t>
      </w:r>
      <w:r w:rsidR="00D32D0F" w:rsidRPr="00374AE5">
        <w:rPr>
          <w:b w:val="0"/>
          <w:bCs/>
          <w:noProof/>
          <w:sz w:val="24"/>
          <w:szCs w:val="20"/>
          <w:lang w:bidi="sl-SI"/>
        </w:rPr>
        <w:t>LOGA 1)</w:t>
      </w:r>
      <w:r w:rsidRPr="00374AE5">
        <w:rPr>
          <w:b w:val="0"/>
          <w:bCs/>
          <w:noProof/>
          <w:sz w:val="24"/>
          <w:szCs w:val="20"/>
          <w:lang w:bidi="sl-SI"/>
        </w:rPr>
        <w:t xml:space="preserve"> </w:t>
      </w:r>
      <w:bookmarkStart w:id="73" w:name="_Hlk190931324"/>
      <w:r w:rsidRPr="00374AE5">
        <w:rPr>
          <w:b w:val="0"/>
          <w:bCs/>
          <w:noProof/>
          <w:sz w:val="24"/>
          <w:szCs w:val="20"/>
          <w:lang w:bidi="sl-SI"/>
        </w:rPr>
        <w:t>za promocijo branja</w:t>
      </w:r>
      <w:r w:rsidR="00B06010" w:rsidRPr="00374AE5">
        <w:rPr>
          <w:b w:val="0"/>
          <w:bCs/>
          <w:noProof/>
          <w:sz w:val="24"/>
          <w:szCs w:val="20"/>
          <w:lang w:bidi="sl-SI"/>
        </w:rPr>
        <w:t>, osredotočene predvsem na</w:t>
      </w:r>
      <w:r w:rsidRPr="00374AE5">
        <w:rPr>
          <w:b w:val="0"/>
          <w:bCs/>
          <w:noProof/>
          <w:sz w:val="24"/>
          <w:szCs w:val="20"/>
          <w:lang w:bidi="sl-SI"/>
        </w:rPr>
        <w:t xml:space="preserve"> slovensk</w:t>
      </w:r>
      <w:r w:rsidR="00B06010" w:rsidRPr="00374AE5">
        <w:rPr>
          <w:b w:val="0"/>
          <w:bCs/>
          <w:noProof/>
          <w:sz w:val="24"/>
          <w:szCs w:val="20"/>
          <w:lang w:bidi="sl-SI"/>
        </w:rPr>
        <w:t>e</w:t>
      </w:r>
      <w:r w:rsidRPr="00374AE5">
        <w:rPr>
          <w:b w:val="0"/>
          <w:bCs/>
          <w:noProof/>
          <w:sz w:val="24"/>
          <w:szCs w:val="20"/>
          <w:lang w:bidi="sl-SI"/>
        </w:rPr>
        <w:t xml:space="preserve"> avtorje in kakovostn</w:t>
      </w:r>
      <w:r w:rsidR="00B06010" w:rsidRPr="00374AE5">
        <w:rPr>
          <w:b w:val="0"/>
          <w:bCs/>
          <w:noProof/>
          <w:sz w:val="24"/>
          <w:szCs w:val="20"/>
          <w:lang w:bidi="sl-SI"/>
        </w:rPr>
        <w:t>e</w:t>
      </w:r>
      <w:r w:rsidRPr="00374AE5">
        <w:rPr>
          <w:b w:val="0"/>
          <w:bCs/>
          <w:noProof/>
          <w:sz w:val="24"/>
          <w:szCs w:val="20"/>
          <w:lang w:bidi="sl-SI"/>
        </w:rPr>
        <w:t xml:space="preserve"> prevod</w:t>
      </w:r>
      <w:r w:rsidR="00B06010" w:rsidRPr="00374AE5">
        <w:rPr>
          <w:b w:val="0"/>
          <w:bCs/>
          <w:noProof/>
          <w:sz w:val="24"/>
          <w:szCs w:val="20"/>
          <w:lang w:bidi="sl-SI"/>
        </w:rPr>
        <w:t>e</w:t>
      </w:r>
      <w:r w:rsidRPr="00374AE5">
        <w:rPr>
          <w:b w:val="0"/>
          <w:bCs/>
          <w:noProof/>
          <w:sz w:val="24"/>
          <w:szCs w:val="20"/>
          <w:lang w:bidi="sl-SI"/>
        </w:rPr>
        <w:t xml:space="preserve"> tujih del v slovenščino. </w:t>
      </w:r>
      <w:bookmarkEnd w:id="73"/>
      <w:r w:rsidRPr="00374AE5">
        <w:rPr>
          <w:b w:val="0"/>
          <w:bCs/>
          <w:noProof/>
          <w:sz w:val="24"/>
          <w:szCs w:val="20"/>
          <w:lang w:bidi="sl-SI"/>
        </w:rPr>
        <w:t>Utrjevanje in širjenje bralne kulture izvajamo s pomočjo različnih projektov, ki so namenjeni vsem starostnim skupinam bralcev. S projekti in prireditvami želimo pridobiti nove uporabnike knjižnice</w:t>
      </w:r>
      <w:r w:rsidR="00B06010" w:rsidRPr="00374AE5">
        <w:rPr>
          <w:b w:val="0"/>
          <w:bCs/>
          <w:noProof/>
          <w:sz w:val="24"/>
          <w:szCs w:val="20"/>
          <w:lang w:bidi="sl-SI"/>
        </w:rPr>
        <w:t>,</w:t>
      </w:r>
      <w:r w:rsidRPr="00374AE5">
        <w:rPr>
          <w:b w:val="0"/>
          <w:bCs/>
          <w:noProof/>
          <w:sz w:val="24"/>
          <w:szCs w:val="20"/>
          <w:lang w:bidi="sl-SI"/>
        </w:rPr>
        <w:t xml:space="preserve"> povečati obisk knjižnice</w:t>
      </w:r>
      <w:r w:rsidR="00B06010" w:rsidRPr="00374AE5">
        <w:rPr>
          <w:b w:val="0"/>
          <w:bCs/>
          <w:noProof/>
          <w:sz w:val="24"/>
          <w:szCs w:val="20"/>
          <w:lang w:bidi="sl-SI"/>
        </w:rPr>
        <w:t xml:space="preserve"> ter zvišati nivo bralne kulture in bralne pismenosti v lokalnem okolju.</w:t>
      </w:r>
    </w:p>
    <w:p w14:paraId="173FD143" w14:textId="77777777" w:rsidR="00DB43EE" w:rsidRPr="00374AE5" w:rsidRDefault="00DB43EE" w:rsidP="00DB43EE">
      <w:pPr>
        <w:pStyle w:val="Odstavekseznama"/>
        <w:ind w:left="540"/>
        <w:rPr>
          <w:b w:val="0"/>
          <w:bCs/>
        </w:rPr>
      </w:pPr>
    </w:p>
    <w:p w14:paraId="7BD3E846" w14:textId="76868067" w:rsidR="00D03078" w:rsidRPr="0098091D" w:rsidRDefault="00DB43EE" w:rsidP="00F617B6">
      <w:pPr>
        <w:pStyle w:val="Naslov3"/>
      </w:pPr>
      <w:bookmarkStart w:id="74" w:name="_Toc190846342"/>
      <w:bookmarkStart w:id="75" w:name="_Toc190846993"/>
      <w:bookmarkStart w:id="76" w:name="_Toc190859168"/>
      <w:r w:rsidRPr="0098091D">
        <w:t>2.3.1 Prireditve za otroke in mladino</w:t>
      </w:r>
      <w:bookmarkEnd w:id="74"/>
      <w:bookmarkEnd w:id="75"/>
      <w:bookmarkEnd w:id="76"/>
    </w:p>
    <w:p w14:paraId="29BC117A" w14:textId="3D15681A" w:rsidR="009911AB" w:rsidRPr="00374AE5" w:rsidRDefault="00DB43EE" w:rsidP="00D03078">
      <w:pPr>
        <w:spacing w:after="200"/>
        <w:jc w:val="both"/>
        <w:rPr>
          <w:b w:val="0"/>
          <w:bCs/>
          <w:noProof/>
          <w:sz w:val="24"/>
          <w:szCs w:val="20"/>
          <w:lang w:bidi="sl-SI"/>
        </w:rPr>
      </w:pPr>
      <w:r w:rsidRPr="00374AE5">
        <w:rPr>
          <w:b w:val="0"/>
          <w:bCs/>
          <w:noProof/>
          <w:sz w:val="24"/>
          <w:szCs w:val="20"/>
          <w:lang w:bidi="sl-SI"/>
        </w:rPr>
        <w:t>Zaposleni v knjižnici izvajajo in organizirajo različne dejavnosti</w:t>
      </w:r>
      <w:r w:rsidR="00F617B6" w:rsidRPr="00374AE5">
        <w:rPr>
          <w:b w:val="0"/>
          <w:bCs/>
          <w:noProof/>
          <w:sz w:val="24"/>
          <w:szCs w:val="20"/>
          <w:lang w:bidi="sl-SI"/>
        </w:rPr>
        <w:t>,</w:t>
      </w:r>
      <w:r w:rsidRPr="00374AE5">
        <w:rPr>
          <w:b w:val="0"/>
          <w:bCs/>
          <w:noProof/>
          <w:sz w:val="24"/>
          <w:szCs w:val="20"/>
          <w:lang w:bidi="sl-SI"/>
        </w:rPr>
        <w:t xml:space="preserve"> namenjen</w:t>
      </w:r>
      <w:r w:rsidR="00F617B6" w:rsidRPr="00374AE5">
        <w:rPr>
          <w:b w:val="0"/>
          <w:bCs/>
          <w:noProof/>
          <w:sz w:val="24"/>
          <w:szCs w:val="20"/>
          <w:lang w:bidi="sl-SI"/>
        </w:rPr>
        <w:t>e</w:t>
      </w:r>
      <w:r w:rsidRPr="00374AE5">
        <w:rPr>
          <w:b w:val="0"/>
          <w:bCs/>
          <w:noProof/>
          <w:sz w:val="24"/>
          <w:szCs w:val="20"/>
          <w:lang w:bidi="sl-SI"/>
        </w:rPr>
        <w:t xml:space="preserve"> otrokom in mladim</w:t>
      </w:r>
      <w:r w:rsidR="00D03078" w:rsidRPr="00374AE5">
        <w:rPr>
          <w:b w:val="0"/>
          <w:bCs/>
          <w:noProof/>
          <w:sz w:val="24"/>
          <w:szCs w:val="20"/>
          <w:lang w:bidi="sl-SI"/>
        </w:rPr>
        <w:t>:</w:t>
      </w:r>
    </w:p>
    <w:p w14:paraId="7AFB6EEC" w14:textId="6E253329" w:rsidR="00DB43EE" w:rsidRPr="00374AE5" w:rsidRDefault="00B06010" w:rsidP="00387FEC">
      <w:pPr>
        <w:pStyle w:val="Odstavekseznama"/>
        <w:numPr>
          <w:ilvl w:val="0"/>
          <w:numId w:val="10"/>
        </w:numPr>
        <w:spacing w:after="200"/>
        <w:jc w:val="both"/>
        <w:rPr>
          <w:b w:val="0"/>
          <w:bCs/>
          <w:noProof/>
          <w:sz w:val="24"/>
          <w:szCs w:val="20"/>
          <w:lang w:bidi="sl-SI"/>
        </w:rPr>
      </w:pPr>
      <w:bookmarkStart w:id="77" w:name="_Hlk190931302"/>
      <w:r w:rsidRPr="00374AE5">
        <w:rPr>
          <w:b w:val="0"/>
          <w:bCs/>
          <w:noProof/>
          <w:sz w:val="24"/>
          <w:szCs w:val="20"/>
          <w:lang w:bidi="sl-SI"/>
        </w:rPr>
        <w:t>u</w:t>
      </w:r>
      <w:r w:rsidR="00DB43EE" w:rsidRPr="00374AE5">
        <w:rPr>
          <w:b w:val="0"/>
          <w:bCs/>
          <w:noProof/>
          <w:sz w:val="24"/>
          <w:szCs w:val="20"/>
          <w:lang w:bidi="sl-SI"/>
        </w:rPr>
        <w:t>ra pravljic</w:t>
      </w:r>
      <w:r w:rsidR="00F22665" w:rsidRPr="00374AE5">
        <w:rPr>
          <w:b w:val="0"/>
          <w:bCs/>
          <w:noProof/>
          <w:sz w:val="24"/>
          <w:szCs w:val="20"/>
          <w:lang w:bidi="sl-SI"/>
        </w:rPr>
        <w:t xml:space="preserve"> </w:t>
      </w:r>
    </w:p>
    <w:p w14:paraId="2DA5B5AB" w14:textId="42A4E35A" w:rsidR="00DB43EE" w:rsidRPr="00374AE5" w:rsidRDefault="00B06010" w:rsidP="00387FEC">
      <w:pPr>
        <w:pStyle w:val="Odstavekseznama"/>
        <w:numPr>
          <w:ilvl w:val="0"/>
          <w:numId w:val="10"/>
        </w:numPr>
        <w:spacing w:after="200"/>
        <w:jc w:val="both"/>
        <w:rPr>
          <w:b w:val="0"/>
          <w:bCs/>
          <w:noProof/>
          <w:sz w:val="24"/>
          <w:szCs w:val="20"/>
          <w:lang w:bidi="sl-SI"/>
        </w:rPr>
      </w:pPr>
      <w:r w:rsidRPr="00374AE5">
        <w:rPr>
          <w:b w:val="0"/>
          <w:bCs/>
          <w:noProof/>
          <w:sz w:val="24"/>
          <w:szCs w:val="20"/>
          <w:lang w:bidi="sl-SI"/>
        </w:rPr>
        <w:t>u</w:t>
      </w:r>
      <w:r w:rsidR="00DB43EE" w:rsidRPr="00374AE5">
        <w:rPr>
          <w:b w:val="0"/>
          <w:bCs/>
          <w:noProof/>
          <w:sz w:val="24"/>
          <w:szCs w:val="20"/>
          <w:lang w:bidi="sl-SI"/>
        </w:rPr>
        <w:t>ganka meseca</w:t>
      </w:r>
    </w:p>
    <w:p w14:paraId="285E9037" w14:textId="46140E81" w:rsidR="00DB43EE" w:rsidRPr="00374AE5" w:rsidRDefault="00B06010" w:rsidP="00387FEC">
      <w:pPr>
        <w:pStyle w:val="Odstavekseznama"/>
        <w:numPr>
          <w:ilvl w:val="0"/>
          <w:numId w:val="10"/>
        </w:numPr>
        <w:spacing w:after="200"/>
        <w:jc w:val="both"/>
        <w:rPr>
          <w:b w:val="0"/>
          <w:bCs/>
          <w:noProof/>
          <w:sz w:val="24"/>
          <w:szCs w:val="20"/>
          <w:lang w:bidi="sl-SI"/>
        </w:rPr>
      </w:pPr>
      <w:r w:rsidRPr="00374AE5">
        <w:rPr>
          <w:b w:val="0"/>
          <w:bCs/>
          <w:noProof/>
          <w:sz w:val="24"/>
          <w:szCs w:val="20"/>
          <w:lang w:bidi="sl-SI"/>
        </w:rPr>
        <w:t>u</w:t>
      </w:r>
      <w:r w:rsidR="00DB43EE" w:rsidRPr="00374AE5">
        <w:rPr>
          <w:b w:val="0"/>
          <w:bCs/>
          <w:noProof/>
          <w:sz w:val="24"/>
          <w:szCs w:val="20"/>
          <w:lang w:bidi="sl-SI"/>
        </w:rPr>
        <w:t>stvarjalne delavnice z Katarino Jazbinšek</w:t>
      </w:r>
    </w:p>
    <w:p w14:paraId="4A47C9FD" w14:textId="7AA57184" w:rsidR="00DB43EE" w:rsidRPr="00374AE5" w:rsidRDefault="00B06010" w:rsidP="00387FEC">
      <w:pPr>
        <w:pStyle w:val="Odstavekseznama"/>
        <w:numPr>
          <w:ilvl w:val="0"/>
          <w:numId w:val="10"/>
        </w:numPr>
        <w:spacing w:after="200"/>
        <w:jc w:val="both"/>
        <w:rPr>
          <w:b w:val="0"/>
          <w:bCs/>
          <w:noProof/>
          <w:sz w:val="24"/>
          <w:szCs w:val="20"/>
          <w:lang w:bidi="sl-SI"/>
        </w:rPr>
      </w:pPr>
      <w:r w:rsidRPr="00374AE5">
        <w:rPr>
          <w:b w:val="0"/>
          <w:bCs/>
          <w:noProof/>
          <w:sz w:val="24"/>
          <w:szCs w:val="20"/>
          <w:lang w:bidi="sl-SI"/>
        </w:rPr>
        <w:t>l</w:t>
      </w:r>
      <w:r w:rsidR="00DB43EE" w:rsidRPr="00374AE5">
        <w:rPr>
          <w:b w:val="0"/>
          <w:bCs/>
          <w:noProof/>
          <w:sz w:val="24"/>
          <w:szCs w:val="20"/>
          <w:lang w:bidi="sl-SI"/>
        </w:rPr>
        <w:t>ego delavnice</w:t>
      </w:r>
      <w:r w:rsidRPr="00374AE5">
        <w:rPr>
          <w:b w:val="0"/>
          <w:bCs/>
          <w:noProof/>
          <w:sz w:val="24"/>
          <w:szCs w:val="20"/>
          <w:lang w:bidi="sl-SI"/>
        </w:rPr>
        <w:t xml:space="preserve"> robotike za otroke</w:t>
      </w:r>
      <w:r w:rsidR="00DB43EE" w:rsidRPr="00374AE5">
        <w:rPr>
          <w:b w:val="0"/>
          <w:bCs/>
          <w:noProof/>
          <w:sz w:val="24"/>
          <w:szCs w:val="20"/>
          <w:lang w:bidi="sl-SI"/>
        </w:rPr>
        <w:t xml:space="preserve"> </w:t>
      </w:r>
      <w:r w:rsidR="00DB43EE" w:rsidRPr="00374AE5">
        <w:rPr>
          <w:b w:val="0"/>
          <w:bCs/>
          <w:noProof/>
          <w:sz w:val="22"/>
          <w:szCs w:val="18"/>
          <w:lang w:bidi="sl-SI"/>
        </w:rPr>
        <w:t>(v sodelovanju z društvom Mali ustvarjalci)</w:t>
      </w:r>
    </w:p>
    <w:p w14:paraId="6819736C" w14:textId="10C50AE3" w:rsidR="00DB43EE" w:rsidRPr="00374AE5" w:rsidRDefault="00B06010" w:rsidP="00387FEC">
      <w:pPr>
        <w:pStyle w:val="Odstavekseznama"/>
        <w:numPr>
          <w:ilvl w:val="0"/>
          <w:numId w:val="10"/>
        </w:numPr>
        <w:spacing w:after="200"/>
        <w:jc w:val="both"/>
        <w:rPr>
          <w:b w:val="0"/>
          <w:bCs/>
          <w:noProof/>
          <w:sz w:val="22"/>
          <w:szCs w:val="18"/>
          <w:lang w:bidi="sl-SI"/>
        </w:rPr>
      </w:pPr>
      <w:r w:rsidRPr="00374AE5">
        <w:rPr>
          <w:b w:val="0"/>
          <w:bCs/>
          <w:noProof/>
          <w:sz w:val="24"/>
          <w:szCs w:val="20"/>
          <w:lang w:bidi="sl-SI"/>
        </w:rPr>
        <w:t>b</w:t>
      </w:r>
      <w:r w:rsidR="00DB43EE" w:rsidRPr="00374AE5">
        <w:rPr>
          <w:b w:val="0"/>
          <w:bCs/>
          <w:noProof/>
          <w:sz w:val="24"/>
          <w:szCs w:val="20"/>
          <w:lang w:bidi="sl-SI"/>
        </w:rPr>
        <w:t xml:space="preserve">ibliopedagoške ure </w:t>
      </w:r>
      <w:r w:rsidR="00DB43EE" w:rsidRPr="00374AE5">
        <w:rPr>
          <w:b w:val="0"/>
          <w:bCs/>
          <w:noProof/>
          <w:sz w:val="22"/>
          <w:szCs w:val="18"/>
          <w:lang w:bidi="sl-SI"/>
        </w:rPr>
        <w:t>(obisk vrtca in šole v knjižnici, obisk knjižničarke v vrtec ali šolo)</w:t>
      </w:r>
    </w:p>
    <w:p w14:paraId="7ED54714" w14:textId="05F10721" w:rsidR="00DB43EE" w:rsidRPr="00374AE5" w:rsidRDefault="00B06010" w:rsidP="00387FEC">
      <w:pPr>
        <w:pStyle w:val="Odstavekseznama"/>
        <w:numPr>
          <w:ilvl w:val="0"/>
          <w:numId w:val="10"/>
        </w:numPr>
        <w:spacing w:after="200"/>
        <w:jc w:val="both"/>
        <w:rPr>
          <w:b w:val="0"/>
          <w:bCs/>
          <w:noProof/>
          <w:sz w:val="24"/>
          <w:szCs w:val="20"/>
          <w:lang w:bidi="sl-SI"/>
        </w:rPr>
      </w:pPr>
      <w:r w:rsidRPr="00374AE5">
        <w:rPr>
          <w:b w:val="0"/>
          <w:bCs/>
          <w:noProof/>
          <w:sz w:val="24"/>
          <w:szCs w:val="20"/>
          <w:lang w:bidi="sl-SI"/>
        </w:rPr>
        <w:t>p</w:t>
      </w:r>
      <w:r w:rsidR="00DB43EE" w:rsidRPr="00374AE5">
        <w:rPr>
          <w:b w:val="0"/>
          <w:bCs/>
          <w:noProof/>
          <w:sz w:val="24"/>
          <w:szCs w:val="20"/>
          <w:lang w:bidi="sl-SI"/>
        </w:rPr>
        <w:t>riložnostne razstave na mladinskem oddelku</w:t>
      </w:r>
    </w:p>
    <w:p w14:paraId="06CD591B" w14:textId="77D7160E" w:rsidR="00A71B57" w:rsidRPr="00374AE5" w:rsidRDefault="00DB43EE" w:rsidP="00387FEC">
      <w:pPr>
        <w:pStyle w:val="Odstavekseznama"/>
        <w:numPr>
          <w:ilvl w:val="0"/>
          <w:numId w:val="10"/>
        </w:numPr>
        <w:spacing w:after="200"/>
        <w:jc w:val="both"/>
        <w:rPr>
          <w:b w:val="0"/>
          <w:bCs/>
          <w:noProof/>
          <w:sz w:val="24"/>
          <w:szCs w:val="20"/>
          <w:lang w:bidi="sl-SI"/>
        </w:rPr>
      </w:pPr>
      <w:r w:rsidRPr="00374AE5">
        <w:rPr>
          <w:b w:val="0"/>
          <w:bCs/>
          <w:noProof/>
          <w:sz w:val="24"/>
          <w:szCs w:val="20"/>
          <w:lang w:bidi="sl-SI"/>
        </w:rPr>
        <w:t>Rastem s knjigo</w:t>
      </w:r>
      <w:r w:rsidR="00A71B57" w:rsidRPr="00374AE5">
        <w:rPr>
          <w:b w:val="0"/>
          <w:bCs/>
          <w:noProof/>
          <w:sz w:val="24"/>
          <w:szCs w:val="20"/>
          <w:lang w:bidi="sl-SI"/>
        </w:rPr>
        <w:t xml:space="preserve"> </w:t>
      </w:r>
      <w:r w:rsidR="00A71B57" w:rsidRPr="00374AE5">
        <w:rPr>
          <w:b w:val="0"/>
          <w:bCs/>
          <w:noProof/>
          <w:sz w:val="22"/>
          <w:lang w:bidi="sl-SI"/>
        </w:rPr>
        <w:t>(</w:t>
      </w:r>
      <w:r w:rsidR="00A71B57" w:rsidRPr="00374AE5">
        <w:rPr>
          <w:b w:val="0"/>
          <w:bCs/>
          <w:i/>
          <w:iCs/>
          <w:noProof/>
          <w:sz w:val="22"/>
          <w:lang w:bidi="sl-SI"/>
        </w:rPr>
        <w:t>V 7. razredih osnovnih šol poteka skupni slovenski projekt pod imenom Rastem s knjigo. Knjižnice predstavijo knjižnico, pisatelja ali pesnika knjige, ki jo prejme vsak sodelujoči sedmošolec)</w:t>
      </w:r>
    </w:p>
    <w:p w14:paraId="6457C20E" w14:textId="329CD71B" w:rsidR="00A71B57" w:rsidRPr="0098091D" w:rsidRDefault="00A71B57" w:rsidP="00F617B6">
      <w:pPr>
        <w:pStyle w:val="Naslov3"/>
      </w:pPr>
      <w:bookmarkStart w:id="78" w:name="_Toc190846343"/>
      <w:bookmarkStart w:id="79" w:name="_Toc190846994"/>
      <w:bookmarkStart w:id="80" w:name="_Toc190859169"/>
      <w:bookmarkEnd w:id="77"/>
      <w:r w:rsidRPr="0098091D">
        <w:t>2.3.2 Prireditve za odrasle</w:t>
      </w:r>
      <w:bookmarkEnd w:id="78"/>
      <w:bookmarkEnd w:id="79"/>
      <w:bookmarkEnd w:id="80"/>
    </w:p>
    <w:p w14:paraId="4E6E3D92" w14:textId="7D76BD34" w:rsidR="00A71B57" w:rsidRPr="00374AE5" w:rsidRDefault="00A71B57" w:rsidP="00A71B57">
      <w:pPr>
        <w:spacing w:after="200"/>
        <w:jc w:val="both"/>
        <w:rPr>
          <w:b w:val="0"/>
          <w:bCs/>
          <w:noProof/>
          <w:sz w:val="24"/>
          <w:szCs w:val="20"/>
          <w:lang w:bidi="sl-SI"/>
        </w:rPr>
      </w:pPr>
      <w:r w:rsidRPr="00374AE5">
        <w:rPr>
          <w:b w:val="0"/>
          <w:bCs/>
          <w:noProof/>
          <w:sz w:val="24"/>
          <w:szCs w:val="20"/>
          <w:lang w:bidi="sl-SI"/>
        </w:rPr>
        <w:t>Zaposleni v knjižnici izvajajo in organizirajo različne dejavnosti in prireditve za odrasle</w:t>
      </w:r>
      <w:r w:rsidR="00B06010" w:rsidRPr="00374AE5">
        <w:rPr>
          <w:b w:val="0"/>
          <w:bCs/>
          <w:noProof/>
          <w:sz w:val="24"/>
          <w:szCs w:val="20"/>
          <w:lang w:bidi="sl-SI"/>
        </w:rPr>
        <w:t>:</w:t>
      </w:r>
    </w:p>
    <w:p w14:paraId="06659B24" w14:textId="36ABCCA8" w:rsidR="00A71B57" w:rsidRPr="00374AE5" w:rsidRDefault="00B06010" w:rsidP="00387FEC">
      <w:pPr>
        <w:pStyle w:val="Odstavekseznama"/>
        <w:numPr>
          <w:ilvl w:val="0"/>
          <w:numId w:val="11"/>
        </w:numPr>
        <w:spacing w:after="200"/>
        <w:jc w:val="both"/>
        <w:rPr>
          <w:b w:val="0"/>
          <w:bCs/>
          <w:noProof/>
          <w:sz w:val="24"/>
          <w:szCs w:val="20"/>
          <w:lang w:bidi="sl-SI"/>
        </w:rPr>
      </w:pPr>
      <w:bookmarkStart w:id="81" w:name="_Hlk190931375"/>
      <w:r w:rsidRPr="00374AE5">
        <w:rPr>
          <w:b w:val="0"/>
          <w:bCs/>
          <w:noProof/>
          <w:sz w:val="24"/>
          <w:szCs w:val="20"/>
          <w:lang w:bidi="sl-SI"/>
        </w:rPr>
        <w:t>K</w:t>
      </w:r>
      <w:r w:rsidR="00A71B57" w:rsidRPr="00374AE5">
        <w:rPr>
          <w:b w:val="0"/>
          <w:bCs/>
          <w:noProof/>
          <w:sz w:val="24"/>
          <w:szCs w:val="20"/>
          <w:lang w:bidi="sl-SI"/>
        </w:rPr>
        <w:t>njižna čajanka</w:t>
      </w:r>
      <w:r w:rsidR="00F22665" w:rsidRPr="00374AE5">
        <w:rPr>
          <w:b w:val="0"/>
          <w:bCs/>
          <w:noProof/>
          <w:sz w:val="24"/>
          <w:szCs w:val="20"/>
          <w:lang w:bidi="sl-SI"/>
        </w:rPr>
        <w:t xml:space="preserve"> </w:t>
      </w:r>
    </w:p>
    <w:p w14:paraId="782004BF" w14:textId="2D31F804" w:rsidR="00A71B57" w:rsidRPr="00374AE5" w:rsidRDefault="00B06010" w:rsidP="00387FEC">
      <w:pPr>
        <w:pStyle w:val="Odstavekseznama"/>
        <w:numPr>
          <w:ilvl w:val="0"/>
          <w:numId w:val="11"/>
        </w:numPr>
        <w:spacing w:after="200"/>
        <w:jc w:val="both"/>
        <w:rPr>
          <w:b w:val="0"/>
          <w:bCs/>
          <w:noProof/>
          <w:sz w:val="24"/>
          <w:szCs w:val="20"/>
          <w:lang w:bidi="sl-SI"/>
        </w:rPr>
      </w:pPr>
      <w:r w:rsidRPr="00374AE5">
        <w:rPr>
          <w:b w:val="0"/>
          <w:bCs/>
          <w:noProof/>
          <w:sz w:val="24"/>
          <w:szCs w:val="20"/>
          <w:lang w:bidi="sl-SI"/>
        </w:rPr>
        <w:t>tematska p</w:t>
      </w:r>
      <w:r w:rsidR="00A71B57" w:rsidRPr="00374AE5">
        <w:rPr>
          <w:b w:val="0"/>
          <w:bCs/>
          <w:noProof/>
          <w:sz w:val="24"/>
          <w:szCs w:val="20"/>
          <w:lang w:bidi="sl-SI"/>
        </w:rPr>
        <w:t>redavanja</w:t>
      </w:r>
    </w:p>
    <w:p w14:paraId="613C674E" w14:textId="5591973A" w:rsidR="00A71B57" w:rsidRPr="00374AE5" w:rsidRDefault="00B06010" w:rsidP="00387FEC">
      <w:pPr>
        <w:pStyle w:val="Odstavekseznama"/>
        <w:numPr>
          <w:ilvl w:val="0"/>
          <w:numId w:val="11"/>
        </w:numPr>
        <w:spacing w:after="200"/>
        <w:jc w:val="both"/>
        <w:rPr>
          <w:b w:val="0"/>
          <w:bCs/>
          <w:noProof/>
          <w:sz w:val="24"/>
          <w:szCs w:val="20"/>
          <w:lang w:bidi="sl-SI"/>
        </w:rPr>
      </w:pPr>
      <w:r w:rsidRPr="00374AE5">
        <w:rPr>
          <w:b w:val="0"/>
          <w:bCs/>
          <w:noProof/>
          <w:sz w:val="24"/>
          <w:szCs w:val="20"/>
          <w:lang w:bidi="sl-SI"/>
        </w:rPr>
        <w:t>l</w:t>
      </w:r>
      <w:r w:rsidR="00A71B57" w:rsidRPr="00374AE5">
        <w:rPr>
          <w:b w:val="0"/>
          <w:bCs/>
          <w:noProof/>
          <w:sz w:val="24"/>
          <w:szCs w:val="20"/>
          <w:lang w:bidi="sl-SI"/>
        </w:rPr>
        <w:t>iterarn</w:t>
      </w:r>
      <w:r w:rsidR="00F22665" w:rsidRPr="00374AE5">
        <w:rPr>
          <w:b w:val="0"/>
          <w:bCs/>
          <w:noProof/>
          <w:sz w:val="24"/>
          <w:szCs w:val="20"/>
          <w:lang w:bidi="sl-SI"/>
        </w:rPr>
        <w:t>e</w:t>
      </w:r>
      <w:r w:rsidR="00A71B57" w:rsidRPr="00374AE5">
        <w:rPr>
          <w:b w:val="0"/>
          <w:bCs/>
          <w:noProof/>
          <w:sz w:val="24"/>
          <w:szCs w:val="20"/>
          <w:lang w:bidi="sl-SI"/>
        </w:rPr>
        <w:t xml:space="preserve"> večer</w:t>
      </w:r>
      <w:r w:rsidR="00F22665" w:rsidRPr="00374AE5">
        <w:rPr>
          <w:b w:val="0"/>
          <w:bCs/>
          <w:noProof/>
          <w:sz w:val="24"/>
          <w:szCs w:val="20"/>
          <w:lang w:bidi="sl-SI"/>
        </w:rPr>
        <w:t>e</w:t>
      </w:r>
    </w:p>
    <w:p w14:paraId="41DD68CC" w14:textId="78D5D5BB" w:rsidR="00A71B57" w:rsidRPr="00374AE5" w:rsidRDefault="00B06010" w:rsidP="00387FEC">
      <w:pPr>
        <w:pStyle w:val="Odstavekseznama"/>
        <w:numPr>
          <w:ilvl w:val="0"/>
          <w:numId w:val="11"/>
        </w:numPr>
        <w:spacing w:after="200"/>
        <w:jc w:val="both"/>
        <w:rPr>
          <w:b w:val="0"/>
          <w:bCs/>
          <w:noProof/>
          <w:sz w:val="24"/>
          <w:szCs w:val="20"/>
          <w:lang w:bidi="sl-SI"/>
        </w:rPr>
      </w:pPr>
      <w:r w:rsidRPr="00374AE5">
        <w:rPr>
          <w:b w:val="0"/>
          <w:bCs/>
          <w:noProof/>
          <w:sz w:val="24"/>
          <w:szCs w:val="20"/>
          <w:lang w:bidi="sl-SI"/>
        </w:rPr>
        <w:t>r</w:t>
      </w:r>
      <w:r w:rsidR="00F22665" w:rsidRPr="00374AE5">
        <w:rPr>
          <w:b w:val="0"/>
          <w:bCs/>
          <w:noProof/>
          <w:sz w:val="24"/>
          <w:szCs w:val="20"/>
          <w:lang w:bidi="sl-SI"/>
        </w:rPr>
        <w:t>azstave in p</w:t>
      </w:r>
      <w:r w:rsidR="00A71B57" w:rsidRPr="00374AE5">
        <w:rPr>
          <w:b w:val="0"/>
          <w:bCs/>
          <w:noProof/>
          <w:sz w:val="24"/>
          <w:szCs w:val="20"/>
          <w:lang w:bidi="sl-SI"/>
        </w:rPr>
        <w:t>riložnostne razstave na oddelku za odrasle</w:t>
      </w:r>
    </w:p>
    <w:bookmarkEnd w:id="81"/>
    <w:p w14:paraId="18D14BB4" w14:textId="77777777" w:rsidR="00D03078" w:rsidRPr="00374AE5" w:rsidRDefault="00D03078" w:rsidP="00B377D5">
      <w:pPr>
        <w:pStyle w:val="Odstavekseznama"/>
        <w:spacing w:after="200"/>
        <w:jc w:val="both"/>
        <w:rPr>
          <w:b w:val="0"/>
          <w:bCs/>
          <w:noProof/>
          <w:sz w:val="24"/>
          <w:szCs w:val="20"/>
          <w:lang w:bidi="sl-SI"/>
        </w:rPr>
      </w:pPr>
    </w:p>
    <w:p w14:paraId="04539980" w14:textId="77777777" w:rsidR="00012577" w:rsidRPr="00374AE5" w:rsidRDefault="00A71B57" w:rsidP="00A71B57">
      <w:pPr>
        <w:spacing w:after="200"/>
        <w:jc w:val="both"/>
        <w:rPr>
          <w:b w:val="0"/>
          <w:bCs/>
        </w:rPr>
      </w:pPr>
      <w:r w:rsidRPr="00374AE5">
        <w:rPr>
          <w:b w:val="0"/>
          <w:bCs/>
        </w:rPr>
        <w:t xml:space="preserve">      </w:t>
      </w:r>
    </w:p>
    <w:p w14:paraId="730AA5EA" w14:textId="77777777" w:rsidR="00012577" w:rsidRPr="00374AE5" w:rsidRDefault="00012577">
      <w:pPr>
        <w:spacing w:after="200"/>
        <w:rPr>
          <w:b w:val="0"/>
          <w:bCs/>
        </w:rPr>
      </w:pPr>
      <w:r w:rsidRPr="00374AE5">
        <w:rPr>
          <w:b w:val="0"/>
          <w:bCs/>
        </w:rPr>
        <w:br w:type="page"/>
      </w:r>
    </w:p>
    <w:p w14:paraId="14C327B9" w14:textId="7A8C05BA" w:rsidR="00A71B57" w:rsidRPr="0098091D" w:rsidRDefault="00A71B57" w:rsidP="00F617B6">
      <w:pPr>
        <w:pStyle w:val="Naslov3"/>
      </w:pPr>
      <w:bookmarkStart w:id="82" w:name="_Toc190846344"/>
      <w:bookmarkStart w:id="83" w:name="_Toc190846995"/>
      <w:bookmarkStart w:id="84" w:name="_Toc190859170"/>
      <w:r w:rsidRPr="0098091D">
        <w:lastRenderedPageBreak/>
        <w:t>2.3.3 Projekti Knjižnice Šentjur</w:t>
      </w:r>
      <w:bookmarkEnd w:id="82"/>
      <w:bookmarkEnd w:id="83"/>
      <w:bookmarkEnd w:id="84"/>
    </w:p>
    <w:p w14:paraId="47AB8CA9" w14:textId="0D18916F" w:rsidR="00A71B57" w:rsidRPr="00374AE5" w:rsidRDefault="00F22665" w:rsidP="00F22665">
      <w:pPr>
        <w:spacing w:after="200"/>
        <w:jc w:val="both"/>
        <w:rPr>
          <w:b w:val="0"/>
          <w:bCs/>
          <w:noProof/>
          <w:sz w:val="24"/>
          <w:szCs w:val="20"/>
          <w:lang w:bidi="sl-SI"/>
        </w:rPr>
      </w:pPr>
      <w:r w:rsidRPr="00374AE5">
        <w:rPr>
          <w:b w:val="0"/>
          <w:bCs/>
          <w:noProof/>
          <w:sz w:val="24"/>
          <w:szCs w:val="20"/>
          <w:lang w:bidi="sl-SI"/>
        </w:rPr>
        <w:t>Za izvajanje promocije in širjenja bralne kulture zaposleni v knjižnici izvajajo:</w:t>
      </w:r>
    </w:p>
    <w:p w14:paraId="02900221" w14:textId="4C02C9FC" w:rsidR="00F22665" w:rsidRPr="00374AE5" w:rsidRDefault="00B06010" w:rsidP="00387FEC">
      <w:pPr>
        <w:pStyle w:val="Odstavekseznama"/>
        <w:numPr>
          <w:ilvl w:val="0"/>
          <w:numId w:val="13"/>
        </w:numPr>
        <w:spacing w:after="200"/>
        <w:jc w:val="both"/>
        <w:rPr>
          <w:b w:val="0"/>
          <w:bCs/>
          <w:noProof/>
          <w:sz w:val="24"/>
          <w:szCs w:val="20"/>
          <w:lang w:bidi="sl-SI"/>
        </w:rPr>
      </w:pPr>
      <w:bookmarkStart w:id="85" w:name="_Hlk190931404"/>
      <w:r w:rsidRPr="00374AE5">
        <w:rPr>
          <w:b w:val="0"/>
          <w:bCs/>
          <w:noProof/>
          <w:sz w:val="24"/>
          <w:szCs w:val="20"/>
          <w:lang w:bidi="sl-SI"/>
        </w:rPr>
        <w:t>b</w:t>
      </w:r>
      <w:r w:rsidR="00F22665" w:rsidRPr="00374AE5">
        <w:rPr>
          <w:b w:val="0"/>
          <w:bCs/>
          <w:noProof/>
          <w:sz w:val="24"/>
          <w:szCs w:val="20"/>
          <w:lang w:bidi="sl-SI"/>
        </w:rPr>
        <w:t xml:space="preserve">ralno značko za otroke Beremo s sovico Znalko </w:t>
      </w:r>
      <w:r w:rsidR="00F22665" w:rsidRPr="00374AE5">
        <w:rPr>
          <w:b w:val="0"/>
          <w:bCs/>
          <w:noProof/>
          <w:sz w:val="22"/>
          <w:szCs w:val="18"/>
          <w:lang w:bidi="sl-SI"/>
        </w:rPr>
        <w:t>(</w:t>
      </w:r>
      <w:r w:rsidRPr="00374AE5">
        <w:rPr>
          <w:b w:val="0"/>
          <w:bCs/>
          <w:noProof/>
          <w:sz w:val="22"/>
          <w:szCs w:val="18"/>
          <w:lang w:bidi="sl-SI"/>
        </w:rPr>
        <w:t>z</w:t>
      </w:r>
      <w:r w:rsidR="00F22665" w:rsidRPr="00374AE5">
        <w:rPr>
          <w:b w:val="0"/>
          <w:bCs/>
          <w:noProof/>
          <w:sz w:val="22"/>
          <w:szCs w:val="18"/>
          <w:lang w:bidi="sl-SI"/>
        </w:rPr>
        <w:t>aključna prireditev s podelitvijo priznanj je v</w:t>
      </w:r>
      <w:r w:rsidRPr="00374AE5">
        <w:rPr>
          <w:b w:val="0"/>
          <w:bCs/>
          <w:noProof/>
          <w:sz w:val="22"/>
          <w:szCs w:val="18"/>
          <w:lang w:bidi="sl-SI"/>
        </w:rPr>
        <w:t xml:space="preserve"> </w:t>
      </w:r>
      <w:r w:rsidR="00F22665" w:rsidRPr="00374AE5">
        <w:rPr>
          <w:b w:val="0"/>
          <w:bCs/>
          <w:noProof/>
          <w:sz w:val="22"/>
          <w:szCs w:val="18"/>
          <w:lang w:bidi="sl-SI"/>
        </w:rPr>
        <w:t xml:space="preserve">aprilu) </w:t>
      </w:r>
    </w:p>
    <w:p w14:paraId="003C17E8" w14:textId="220BA2B0" w:rsidR="00F22665" w:rsidRPr="00374AE5" w:rsidRDefault="00F22665" w:rsidP="00387FEC">
      <w:pPr>
        <w:pStyle w:val="Odstavekseznama"/>
        <w:numPr>
          <w:ilvl w:val="0"/>
          <w:numId w:val="13"/>
        </w:numPr>
        <w:spacing w:after="200"/>
        <w:jc w:val="both"/>
        <w:rPr>
          <w:b w:val="0"/>
          <w:bCs/>
          <w:noProof/>
          <w:sz w:val="24"/>
          <w:szCs w:val="20"/>
          <w:lang w:bidi="sl-SI"/>
        </w:rPr>
      </w:pPr>
      <w:r w:rsidRPr="00374AE5">
        <w:rPr>
          <w:b w:val="0"/>
          <w:bCs/>
          <w:noProof/>
          <w:sz w:val="24"/>
          <w:szCs w:val="20"/>
          <w:lang w:bidi="sl-SI"/>
        </w:rPr>
        <w:t xml:space="preserve">Bralna značka za odrasle </w:t>
      </w:r>
      <w:r w:rsidRPr="00374AE5">
        <w:rPr>
          <w:b w:val="0"/>
          <w:bCs/>
          <w:noProof/>
          <w:sz w:val="22"/>
          <w:szCs w:val="18"/>
          <w:lang w:bidi="sl-SI"/>
        </w:rPr>
        <w:t>(</w:t>
      </w:r>
      <w:r w:rsidR="00B06010" w:rsidRPr="00374AE5">
        <w:rPr>
          <w:b w:val="0"/>
          <w:bCs/>
          <w:noProof/>
          <w:sz w:val="22"/>
          <w:szCs w:val="18"/>
          <w:lang w:bidi="sl-SI"/>
        </w:rPr>
        <w:t>z</w:t>
      </w:r>
      <w:r w:rsidRPr="00374AE5">
        <w:rPr>
          <w:b w:val="0"/>
          <w:bCs/>
          <w:noProof/>
          <w:sz w:val="22"/>
          <w:szCs w:val="18"/>
          <w:lang w:bidi="sl-SI"/>
        </w:rPr>
        <w:t xml:space="preserve">aključna prireditev s podelitvijo priznanj je v februarju) </w:t>
      </w:r>
    </w:p>
    <w:p w14:paraId="2C66B0CD" w14:textId="200F0059" w:rsidR="00F22665" w:rsidRPr="00374AE5" w:rsidRDefault="00F22665" w:rsidP="00387FEC">
      <w:pPr>
        <w:pStyle w:val="Odstavekseznama"/>
        <w:numPr>
          <w:ilvl w:val="0"/>
          <w:numId w:val="13"/>
        </w:numPr>
        <w:spacing w:after="200"/>
        <w:jc w:val="both"/>
        <w:rPr>
          <w:b w:val="0"/>
          <w:bCs/>
          <w:noProof/>
          <w:sz w:val="24"/>
          <w:szCs w:val="20"/>
          <w:lang w:bidi="sl-SI"/>
        </w:rPr>
      </w:pPr>
      <w:r w:rsidRPr="00374AE5">
        <w:rPr>
          <w:b w:val="0"/>
          <w:bCs/>
          <w:noProof/>
          <w:sz w:val="24"/>
          <w:szCs w:val="20"/>
          <w:lang w:bidi="sl-SI"/>
        </w:rPr>
        <w:t>Poletavci</w:t>
      </w:r>
      <w:r w:rsidR="00D03078" w:rsidRPr="00374AE5">
        <w:rPr>
          <w:b w:val="0"/>
          <w:bCs/>
          <w:noProof/>
          <w:sz w:val="24"/>
          <w:szCs w:val="20"/>
          <w:lang w:bidi="sl-SI"/>
        </w:rPr>
        <w:t xml:space="preserve"> -</w:t>
      </w:r>
      <w:r w:rsidRPr="00374AE5">
        <w:rPr>
          <w:b w:val="0"/>
          <w:bCs/>
          <w:noProof/>
          <w:sz w:val="24"/>
          <w:szCs w:val="20"/>
          <w:lang w:bidi="sl-SI"/>
        </w:rPr>
        <w:t xml:space="preserve"> poletni bralci </w:t>
      </w:r>
      <w:r w:rsidRPr="00374AE5">
        <w:rPr>
          <w:b w:val="0"/>
          <w:bCs/>
          <w:noProof/>
          <w:sz w:val="22"/>
          <w:szCs w:val="18"/>
          <w:lang w:bidi="sl-SI"/>
        </w:rPr>
        <w:t>(</w:t>
      </w:r>
      <w:r w:rsidR="00B06010" w:rsidRPr="00374AE5">
        <w:rPr>
          <w:b w:val="0"/>
          <w:bCs/>
          <w:noProof/>
          <w:sz w:val="22"/>
          <w:szCs w:val="18"/>
          <w:lang w:bidi="sl-SI"/>
        </w:rPr>
        <w:t>p</w:t>
      </w:r>
      <w:r w:rsidRPr="00374AE5">
        <w:rPr>
          <w:b w:val="0"/>
          <w:bCs/>
          <w:noProof/>
          <w:sz w:val="22"/>
          <w:szCs w:val="18"/>
          <w:lang w:bidi="sl-SI"/>
        </w:rPr>
        <w:t>rojekt Poletavci – poletni bralci je poletna bralna značka za mlade bralce, stare od 7 do 12 let</w:t>
      </w:r>
      <w:r w:rsidR="00D03078" w:rsidRPr="00374AE5">
        <w:rPr>
          <w:b w:val="0"/>
          <w:bCs/>
          <w:noProof/>
          <w:sz w:val="22"/>
          <w:szCs w:val="18"/>
          <w:lang w:bidi="sl-SI"/>
        </w:rPr>
        <w:t xml:space="preserve">, ki jo krovno izvaja Mestna knjižnica Ljubljana) </w:t>
      </w:r>
    </w:p>
    <w:p w14:paraId="64D62DF5" w14:textId="5B666476" w:rsidR="00D03078" w:rsidRPr="00374AE5" w:rsidRDefault="00D03078" w:rsidP="00387FEC">
      <w:pPr>
        <w:pStyle w:val="Odstavekseznama"/>
        <w:numPr>
          <w:ilvl w:val="0"/>
          <w:numId w:val="13"/>
        </w:numPr>
        <w:spacing w:after="200"/>
        <w:jc w:val="both"/>
        <w:rPr>
          <w:b w:val="0"/>
          <w:bCs/>
          <w:noProof/>
          <w:sz w:val="24"/>
          <w:szCs w:val="20"/>
          <w:lang w:bidi="sl-SI"/>
        </w:rPr>
      </w:pPr>
      <w:r w:rsidRPr="00374AE5">
        <w:rPr>
          <w:b w:val="0"/>
          <w:bCs/>
          <w:noProof/>
          <w:sz w:val="24"/>
          <w:szCs w:val="20"/>
          <w:lang w:bidi="sl-SI"/>
        </w:rPr>
        <w:t>Rastem s knjigo</w:t>
      </w:r>
    </w:p>
    <w:p w14:paraId="02A674DC" w14:textId="54B06D74" w:rsidR="00A71B57" w:rsidRPr="00374AE5" w:rsidRDefault="00D03078" w:rsidP="00387FEC">
      <w:pPr>
        <w:pStyle w:val="Odstavekseznama"/>
        <w:numPr>
          <w:ilvl w:val="0"/>
          <w:numId w:val="13"/>
        </w:numPr>
        <w:spacing w:after="200"/>
        <w:jc w:val="both"/>
        <w:rPr>
          <w:b w:val="0"/>
          <w:bCs/>
          <w:noProof/>
          <w:sz w:val="24"/>
          <w:szCs w:val="20"/>
          <w:lang w:bidi="sl-SI"/>
        </w:rPr>
      </w:pPr>
      <w:r w:rsidRPr="00374AE5">
        <w:rPr>
          <w:b w:val="0"/>
          <w:bCs/>
          <w:noProof/>
          <w:sz w:val="24"/>
          <w:szCs w:val="20"/>
          <w:lang w:bidi="sl-SI"/>
        </w:rPr>
        <w:t>Maček v žaklju in Kovček dobrih knjig (</w:t>
      </w:r>
      <w:r w:rsidR="00B06010" w:rsidRPr="00374AE5">
        <w:rPr>
          <w:b w:val="0"/>
          <w:bCs/>
          <w:noProof/>
          <w:sz w:val="24"/>
          <w:szCs w:val="20"/>
          <w:lang w:bidi="sl-SI"/>
        </w:rPr>
        <w:t>b</w:t>
      </w:r>
      <w:r w:rsidRPr="00374AE5">
        <w:rPr>
          <w:b w:val="0"/>
          <w:bCs/>
          <w:noProof/>
          <w:sz w:val="24"/>
          <w:szCs w:val="20"/>
          <w:lang w:bidi="sl-SI"/>
        </w:rPr>
        <w:t>ralni paket)</w:t>
      </w:r>
    </w:p>
    <w:p w14:paraId="047F4E18" w14:textId="09F2E43C" w:rsidR="00B377D5" w:rsidRPr="00374AE5" w:rsidRDefault="008E1722" w:rsidP="00387FEC">
      <w:pPr>
        <w:pStyle w:val="Odstavekseznama"/>
        <w:numPr>
          <w:ilvl w:val="0"/>
          <w:numId w:val="13"/>
        </w:numPr>
        <w:spacing w:after="200"/>
        <w:jc w:val="both"/>
        <w:rPr>
          <w:b w:val="0"/>
          <w:bCs/>
          <w:noProof/>
          <w:sz w:val="24"/>
          <w:szCs w:val="20"/>
          <w:lang w:bidi="sl-SI"/>
        </w:rPr>
      </w:pPr>
      <w:r w:rsidRPr="00374AE5">
        <w:rPr>
          <w:b w:val="0"/>
          <w:bCs/>
          <w:noProof/>
          <w:sz w:val="24"/>
          <w:szCs w:val="20"/>
          <w:lang w:bidi="sl-SI"/>
        </w:rPr>
        <w:t xml:space="preserve">Knjižnica priporoča </w:t>
      </w:r>
      <w:r w:rsidRPr="00374AE5">
        <w:rPr>
          <w:b w:val="0"/>
          <w:bCs/>
          <w:noProof/>
          <w:sz w:val="22"/>
          <w:szCs w:val="18"/>
          <w:lang w:bidi="sl-SI"/>
        </w:rPr>
        <w:t>(</w:t>
      </w:r>
      <w:r w:rsidR="00B06010" w:rsidRPr="00374AE5">
        <w:rPr>
          <w:b w:val="0"/>
          <w:bCs/>
          <w:noProof/>
          <w:sz w:val="22"/>
          <w:szCs w:val="18"/>
          <w:lang w:bidi="sl-SI"/>
        </w:rPr>
        <w:t>članek</w:t>
      </w:r>
      <w:r w:rsidRPr="00374AE5">
        <w:rPr>
          <w:b w:val="0"/>
          <w:bCs/>
          <w:noProof/>
          <w:sz w:val="22"/>
          <w:szCs w:val="18"/>
          <w:lang w:bidi="sl-SI"/>
        </w:rPr>
        <w:t xml:space="preserve"> </w:t>
      </w:r>
      <w:r w:rsidR="00B06010" w:rsidRPr="00374AE5">
        <w:rPr>
          <w:b w:val="0"/>
          <w:bCs/>
          <w:noProof/>
          <w:sz w:val="22"/>
          <w:szCs w:val="18"/>
          <w:lang w:bidi="sl-SI"/>
        </w:rPr>
        <w:t>N</w:t>
      </w:r>
      <w:r w:rsidRPr="00374AE5">
        <w:rPr>
          <w:b w:val="0"/>
          <w:bCs/>
          <w:noProof/>
          <w:sz w:val="22"/>
          <w:szCs w:val="18"/>
          <w:lang w:bidi="sl-SI"/>
        </w:rPr>
        <w:t xml:space="preserve">aša knjižnica v </w:t>
      </w:r>
      <w:r w:rsidR="00B06010" w:rsidRPr="00374AE5">
        <w:rPr>
          <w:b w:val="0"/>
          <w:bCs/>
          <w:noProof/>
          <w:sz w:val="22"/>
          <w:szCs w:val="18"/>
          <w:lang w:bidi="sl-SI"/>
        </w:rPr>
        <w:t xml:space="preserve">časopisu </w:t>
      </w:r>
      <w:r w:rsidRPr="00374AE5">
        <w:rPr>
          <w:b w:val="0"/>
          <w:bCs/>
          <w:noProof/>
          <w:sz w:val="22"/>
          <w:szCs w:val="18"/>
          <w:lang w:bidi="sl-SI"/>
        </w:rPr>
        <w:t>Š</w:t>
      </w:r>
      <w:r w:rsidR="00B06010" w:rsidRPr="00374AE5">
        <w:rPr>
          <w:b w:val="0"/>
          <w:bCs/>
          <w:noProof/>
          <w:sz w:val="22"/>
          <w:szCs w:val="18"/>
          <w:lang w:bidi="sl-SI"/>
        </w:rPr>
        <w:t xml:space="preserve">entjurčan </w:t>
      </w:r>
      <w:r w:rsidRPr="00374AE5">
        <w:rPr>
          <w:b w:val="0"/>
          <w:bCs/>
          <w:noProof/>
          <w:sz w:val="22"/>
          <w:szCs w:val="18"/>
          <w:lang w:bidi="sl-SI"/>
        </w:rPr>
        <w:t xml:space="preserve">– bralna priporočila) </w:t>
      </w:r>
    </w:p>
    <w:p w14:paraId="51A8BC92" w14:textId="5D94E436" w:rsidR="00A71B57" w:rsidRPr="00374AE5" w:rsidRDefault="00A71B57" w:rsidP="00A71B57">
      <w:pPr>
        <w:spacing w:after="200"/>
        <w:jc w:val="both"/>
        <w:rPr>
          <w:b w:val="0"/>
          <w:bCs/>
          <w:noProof/>
          <w:sz w:val="24"/>
          <w:szCs w:val="20"/>
          <w:lang w:bidi="sl-SI"/>
        </w:rPr>
      </w:pPr>
      <w:bookmarkStart w:id="86" w:name="_Hlk190931423"/>
      <w:bookmarkEnd w:id="85"/>
      <w:r w:rsidRPr="00374AE5">
        <w:rPr>
          <w:b w:val="0"/>
          <w:bCs/>
          <w:noProof/>
          <w:sz w:val="24"/>
          <w:szCs w:val="20"/>
          <w:lang w:bidi="sl-SI"/>
        </w:rPr>
        <w:t xml:space="preserve">Zaposleni </w:t>
      </w:r>
      <w:r w:rsidR="00B06010" w:rsidRPr="00374AE5">
        <w:rPr>
          <w:b w:val="0"/>
          <w:bCs/>
          <w:noProof/>
          <w:sz w:val="24"/>
          <w:szCs w:val="20"/>
          <w:lang w:bidi="sl-SI"/>
        </w:rPr>
        <w:t>v</w:t>
      </w:r>
      <w:r w:rsidRPr="00374AE5">
        <w:rPr>
          <w:b w:val="0"/>
          <w:bCs/>
          <w:noProof/>
          <w:sz w:val="24"/>
          <w:szCs w:val="20"/>
          <w:lang w:bidi="sl-SI"/>
        </w:rPr>
        <w:t xml:space="preserve"> Ipavčev</w:t>
      </w:r>
      <w:r w:rsidR="00B06010" w:rsidRPr="00374AE5">
        <w:rPr>
          <w:b w:val="0"/>
          <w:bCs/>
          <w:noProof/>
          <w:sz w:val="24"/>
          <w:szCs w:val="20"/>
          <w:lang w:bidi="sl-SI"/>
        </w:rPr>
        <w:t>em</w:t>
      </w:r>
      <w:r w:rsidRPr="00374AE5">
        <w:rPr>
          <w:b w:val="0"/>
          <w:bCs/>
          <w:noProof/>
          <w:sz w:val="24"/>
          <w:szCs w:val="20"/>
          <w:lang w:bidi="sl-SI"/>
        </w:rPr>
        <w:t xml:space="preserve"> kulturn</w:t>
      </w:r>
      <w:r w:rsidR="00B06010" w:rsidRPr="00374AE5">
        <w:rPr>
          <w:b w:val="0"/>
          <w:bCs/>
          <w:noProof/>
          <w:sz w:val="24"/>
          <w:szCs w:val="20"/>
          <w:lang w:bidi="sl-SI"/>
        </w:rPr>
        <w:t>em</w:t>
      </w:r>
      <w:r w:rsidRPr="00374AE5">
        <w:rPr>
          <w:b w:val="0"/>
          <w:bCs/>
          <w:noProof/>
          <w:sz w:val="24"/>
          <w:szCs w:val="20"/>
          <w:lang w:bidi="sl-SI"/>
        </w:rPr>
        <w:t xml:space="preserve"> cent</w:t>
      </w:r>
      <w:r w:rsidR="00B06010" w:rsidRPr="00374AE5">
        <w:rPr>
          <w:b w:val="0"/>
          <w:bCs/>
          <w:noProof/>
          <w:sz w:val="24"/>
          <w:szCs w:val="20"/>
          <w:lang w:bidi="sl-SI"/>
        </w:rPr>
        <w:t>ru</w:t>
      </w:r>
      <w:r w:rsidRPr="00374AE5">
        <w:rPr>
          <w:b w:val="0"/>
          <w:bCs/>
          <w:noProof/>
          <w:sz w:val="24"/>
          <w:szCs w:val="20"/>
          <w:lang w:bidi="sl-SI"/>
        </w:rPr>
        <w:t xml:space="preserve"> Šentjur organizirajo in izvajajo:</w:t>
      </w:r>
    </w:p>
    <w:bookmarkEnd w:id="86"/>
    <w:p w14:paraId="11C925E5" w14:textId="73C8C13F" w:rsidR="00A71B57" w:rsidRPr="00374AE5" w:rsidRDefault="00A71B57" w:rsidP="00387FEC">
      <w:pPr>
        <w:pStyle w:val="Odstavekseznama"/>
        <w:numPr>
          <w:ilvl w:val="0"/>
          <w:numId w:val="12"/>
        </w:numPr>
        <w:spacing w:after="200"/>
        <w:jc w:val="both"/>
        <w:rPr>
          <w:b w:val="0"/>
          <w:bCs/>
          <w:noProof/>
          <w:sz w:val="24"/>
          <w:szCs w:val="20"/>
          <w:lang w:bidi="sl-SI"/>
        </w:rPr>
      </w:pPr>
      <w:r w:rsidRPr="00374AE5">
        <w:rPr>
          <w:b w:val="0"/>
          <w:bCs/>
          <w:noProof/>
          <w:sz w:val="24"/>
          <w:szCs w:val="20"/>
          <w:lang w:bidi="sl-SI"/>
        </w:rPr>
        <w:t>Otroški abonma Jurček</w:t>
      </w:r>
      <w:r w:rsidR="007E393C" w:rsidRPr="00374AE5">
        <w:rPr>
          <w:b w:val="0"/>
          <w:bCs/>
          <w:noProof/>
          <w:sz w:val="24"/>
          <w:szCs w:val="20"/>
          <w:lang w:bidi="sl-SI"/>
        </w:rPr>
        <w:t xml:space="preserve"> (izvedenih 5 predstav)</w:t>
      </w:r>
    </w:p>
    <w:p w14:paraId="43575926" w14:textId="45BB485A" w:rsidR="00A71B57" w:rsidRPr="00374AE5" w:rsidRDefault="00A71B57" w:rsidP="00387FEC">
      <w:pPr>
        <w:pStyle w:val="Odstavekseznama"/>
        <w:numPr>
          <w:ilvl w:val="0"/>
          <w:numId w:val="12"/>
        </w:numPr>
        <w:spacing w:after="200"/>
        <w:jc w:val="both"/>
        <w:rPr>
          <w:b w:val="0"/>
          <w:bCs/>
          <w:noProof/>
          <w:sz w:val="24"/>
          <w:szCs w:val="20"/>
          <w:lang w:bidi="sl-SI"/>
        </w:rPr>
      </w:pPr>
      <w:r w:rsidRPr="00374AE5">
        <w:rPr>
          <w:b w:val="0"/>
          <w:bCs/>
          <w:noProof/>
          <w:sz w:val="24"/>
          <w:szCs w:val="20"/>
          <w:lang w:bidi="sl-SI"/>
        </w:rPr>
        <w:t>Gledališko-glasbeni abonma Gustav</w:t>
      </w:r>
      <w:r w:rsidR="007E393C" w:rsidRPr="00374AE5">
        <w:rPr>
          <w:b w:val="0"/>
          <w:bCs/>
          <w:noProof/>
          <w:sz w:val="24"/>
          <w:szCs w:val="20"/>
          <w:lang w:bidi="sl-SI"/>
        </w:rPr>
        <w:t xml:space="preserve"> (izvedenih </w:t>
      </w:r>
      <w:r w:rsidR="00BC2699" w:rsidRPr="00374AE5">
        <w:rPr>
          <w:b w:val="0"/>
          <w:bCs/>
          <w:noProof/>
          <w:sz w:val="24"/>
          <w:szCs w:val="20"/>
          <w:lang w:bidi="sl-SI"/>
        </w:rPr>
        <w:t>6</w:t>
      </w:r>
      <w:r w:rsidR="007E393C" w:rsidRPr="00374AE5">
        <w:rPr>
          <w:b w:val="0"/>
          <w:bCs/>
          <w:noProof/>
          <w:sz w:val="24"/>
          <w:szCs w:val="20"/>
          <w:lang w:bidi="sl-SI"/>
        </w:rPr>
        <w:t xml:space="preserve"> predstav)</w:t>
      </w:r>
    </w:p>
    <w:p w14:paraId="756C06F7" w14:textId="1297EA33" w:rsidR="00A71B57" w:rsidRPr="00374AE5" w:rsidRDefault="00B06010" w:rsidP="00387FEC">
      <w:pPr>
        <w:pStyle w:val="Odstavekseznama"/>
        <w:numPr>
          <w:ilvl w:val="0"/>
          <w:numId w:val="12"/>
        </w:numPr>
        <w:spacing w:after="200"/>
        <w:jc w:val="both"/>
        <w:rPr>
          <w:b w:val="0"/>
          <w:bCs/>
          <w:noProof/>
          <w:sz w:val="24"/>
          <w:szCs w:val="20"/>
          <w:lang w:bidi="sl-SI"/>
        </w:rPr>
      </w:pPr>
      <w:r w:rsidRPr="00374AE5">
        <w:rPr>
          <w:b w:val="0"/>
          <w:bCs/>
          <w:noProof/>
          <w:sz w:val="24"/>
          <w:szCs w:val="20"/>
          <w:lang w:bidi="sl-SI"/>
        </w:rPr>
        <w:t>r</w:t>
      </w:r>
      <w:r w:rsidR="00A71B57" w:rsidRPr="00374AE5">
        <w:rPr>
          <w:b w:val="0"/>
          <w:bCs/>
          <w:noProof/>
          <w:sz w:val="24"/>
          <w:szCs w:val="20"/>
          <w:lang w:bidi="sl-SI"/>
        </w:rPr>
        <w:t>edno KINO dejavnost</w:t>
      </w:r>
      <w:r w:rsidR="007E393C" w:rsidRPr="00374AE5">
        <w:rPr>
          <w:b w:val="0"/>
          <w:bCs/>
          <w:noProof/>
          <w:sz w:val="24"/>
          <w:szCs w:val="20"/>
          <w:lang w:bidi="sl-SI"/>
        </w:rPr>
        <w:t xml:space="preserve"> (izvedenih 70 filmskih projekcij)</w:t>
      </w:r>
    </w:p>
    <w:p w14:paraId="2137D3D6" w14:textId="1EFC331F" w:rsidR="00A71B57" w:rsidRPr="00374AE5" w:rsidRDefault="00B06010" w:rsidP="00387FEC">
      <w:pPr>
        <w:pStyle w:val="Odstavekseznama"/>
        <w:numPr>
          <w:ilvl w:val="0"/>
          <w:numId w:val="12"/>
        </w:numPr>
        <w:spacing w:after="200"/>
        <w:jc w:val="both"/>
        <w:rPr>
          <w:b w:val="0"/>
          <w:bCs/>
        </w:rPr>
      </w:pPr>
      <w:r w:rsidRPr="00374AE5">
        <w:rPr>
          <w:b w:val="0"/>
          <w:bCs/>
          <w:noProof/>
          <w:sz w:val="24"/>
          <w:szCs w:val="20"/>
          <w:lang w:bidi="sl-SI"/>
        </w:rPr>
        <w:t>k</w:t>
      </w:r>
      <w:r w:rsidR="00A71B57" w:rsidRPr="00374AE5">
        <w:rPr>
          <w:b w:val="0"/>
          <w:bCs/>
          <w:noProof/>
          <w:sz w:val="24"/>
          <w:szCs w:val="20"/>
          <w:lang w:bidi="sl-SI"/>
        </w:rPr>
        <w:t>oncerte</w:t>
      </w:r>
      <w:r w:rsidR="007E393C" w:rsidRPr="00374AE5">
        <w:rPr>
          <w:b w:val="0"/>
          <w:bCs/>
          <w:noProof/>
          <w:sz w:val="24"/>
          <w:szCs w:val="20"/>
          <w:lang w:bidi="sl-SI"/>
        </w:rPr>
        <w:t xml:space="preserve"> (izveden ve</w:t>
      </w:r>
      <w:r w:rsidRPr="00374AE5">
        <w:rPr>
          <w:b w:val="0"/>
          <w:bCs/>
          <w:noProof/>
          <w:sz w:val="24"/>
          <w:szCs w:val="20"/>
          <w:lang w:bidi="sl-SI"/>
        </w:rPr>
        <w:t>čji</w:t>
      </w:r>
      <w:r w:rsidR="007E393C" w:rsidRPr="00374AE5">
        <w:rPr>
          <w:b w:val="0"/>
          <w:bCs/>
          <w:noProof/>
          <w:sz w:val="24"/>
          <w:szCs w:val="20"/>
          <w:lang w:bidi="sl-SI"/>
        </w:rPr>
        <w:t xml:space="preserve"> koncert)</w:t>
      </w:r>
    </w:p>
    <w:p w14:paraId="2D41BFF7" w14:textId="1451EDAC" w:rsidR="00A71B57" w:rsidRPr="00374AE5" w:rsidRDefault="00B06010" w:rsidP="00387FEC">
      <w:pPr>
        <w:pStyle w:val="Odstavekseznama"/>
        <w:numPr>
          <w:ilvl w:val="0"/>
          <w:numId w:val="12"/>
        </w:numPr>
        <w:spacing w:after="200"/>
        <w:jc w:val="both"/>
        <w:rPr>
          <w:b w:val="0"/>
          <w:bCs/>
        </w:rPr>
      </w:pPr>
      <w:r w:rsidRPr="00374AE5">
        <w:rPr>
          <w:b w:val="0"/>
          <w:bCs/>
          <w:noProof/>
          <w:sz w:val="24"/>
          <w:szCs w:val="20"/>
          <w:lang w:bidi="sl-SI"/>
        </w:rPr>
        <w:t>p</w:t>
      </w:r>
      <w:r w:rsidR="00A71B57" w:rsidRPr="00374AE5">
        <w:rPr>
          <w:b w:val="0"/>
          <w:bCs/>
          <w:noProof/>
          <w:sz w:val="24"/>
          <w:szCs w:val="20"/>
          <w:lang w:bidi="sl-SI"/>
        </w:rPr>
        <w:t xml:space="preserve">rogram </w:t>
      </w:r>
      <w:r w:rsidRPr="00374AE5">
        <w:rPr>
          <w:b w:val="0"/>
          <w:bCs/>
          <w:noProof/>
          <w:sz w:val="24"/>
          <w:szCs w:val="20"/>
          <w:lang w:bidi="sl-SI"/>
        </w:rPr>
        <w:t>K</w:t>
      </w:r>
      <w:r w:rsidR="00A71B57" w:rsidRPr="00374AE5">
        <w:rPr>
          <w:b w:val="0"/>
          <w:bCs/>
          <w:noProof/>
          <w:sz w:val="24"/>
          <w:szCs w:val="20"/>
          <w:lang w:bidi="sl-SI"/>
        </w:rPr>
        <w:t>ulturno-umetnostne vzgoje v Občini Šentjur in Dobje</w:t>
      </w:r>
      <w:r w:rsidR="007E393C" w:rsidRPr="00374AE5">
        <w:rPr>
          <w:b w:val="0"/>
          <w:bCs/>
          <w:noProof/>
          <w:sz w:val="24"/>
          <w:szCs w:val="20"/>
          <w:lang w:bidi="sl-SI"/>
        </w:rPr>
        <w:t xml:space="preserve"> (izvedenih 17 dogodkov)</w:t>
      </w:r>
    </w:p>
    <w:p w14:paraId="1FF668A5" w14:textId="300788D1" w:rsidR="00BC2699" w:rsidRPr="00374AE5" w:rsidRDefault="00B06010" w:rsidP="00387FEC">
      <w:pPr>
        <w:pStyle w:val="Odstavekseznama"/>
        <w:numPr>
          <w:ilvl w:val="0"/>
          <w:numId w:val="12"/>
        </w:numPr>
        <w:spacing w:after="200"/>
        <w:jc w:val="both"/>
        <w:rPr>
          <w:b w:val="0"/>
          <w:bCs/>
        </w:rPr>
      </w:pPr>
      <w:r w:rsidRPr="00374AE5">
        <w:rPr>
          <w:b w:val="0"/>
          <w:bCs/>
          <w:noProof/>
          <w:sz w:val="24"/>
          <w:szCs w:val="20"/>
          <w:lang w:bidi="sl-SI"/>
        </w:rPr>
        <w:t>o</w:t>
      </w:r>
      <w:r w:rsidR="00BC2699" w:rsidRPr="00374AE5">
        <w:rPr>
          <w:b w:val="0"/>
          <w:bCs/>
          <w:noProof/>
          <w:sz w:val="24"/>
          <w:szCs w:val="20"/>
          <w:lang w:bidi="sl-SI"/>
        </w:rPr>
        <w:t>stali dogodki (izvedena slivesterska predstava)</w:t>
      </w:r>
    </w:p>
    <w:p w14:paraId="0348C9E1" w14:textId="77777777" w:rsidR="00180CE1" w:rsidRPr="00374AE5" w:rsidRDefault="00180CE1" w:rsidP="00B377D5">
      <w:pPr>
        <w:pStyle w:val="Odstavekseznama"/>
        <w:ind w:left="540"/>
        <w:rPr>
          <w:b w:val="0"/>
          <w:bCs/>
          <w:noProof/>
          <w:sz w:val="24"/>
          <w:szCs w:val="20"/>
          <w:lang w:bidi="sl-SI"/>
        </w:rPr>
      </w:pPr>
    </w:p>
    <w:p w14:paraId="520226C7" w14:textId="0ED4355B" w:rsidR="00F617B6" w:rsidRPr="00374AE5" w:rsidRDefault="00F617B6" w:rsidP="00F617B6">
      <w:pPr>
        <w:pStyle w:val="Napis"/>
        <w:keepNext/>
        <w:ind w:firstLine="540"/>
        <w:rPr>
          <w:b w:val="0"/>
          <w:bCs/>
          <w:i w:val="0"/>
          <w:iCs w:val="0"/>
        </w:rPr>
      </w:pPr>
      <w:bookmarkStart w:id="87" w:name="_Toc190847424"/>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12</w:t>
      </w:r>
      <w:r w:rsidRPr="00374AE5">
        <w:rPr>
          <w:b w:val="0"/>
          <w:bCs/>
          <w:i w:val="0"/>
          <w:iCs w:val="0"/>
          <w:sz w:val="24"/>
          <w:szCs w:val="24"/>
        </w:rPr>
        <w:fldChar w:fldCharType="end"/>
      </w:r>
      <w:r w:rsidRPr="00374AE5">
        <w:rPr>
          <w:b w:val="0"/>
          <w:bCs/>
          <w:i w:val="0"/>
          <w:iCs w:val="0"/>
          <w:sz w:val="24"/>
          <w:szCs w:val="24"/>
        </w:rPr>
        <w:t>: Prireditvena dejavnost</w:t>
      </w:r>
      <w:bookmarkEnd w:id="87"/>
    </w:p>
    <w:tbl>
      <w:tblPr>
        <w:tblStyle w:val="Tabelamrea"/>
        <w:tblW w:w="0" w:type="auto"/>
        <w:tblInd w:w="540" w:type="dxa"/>
        <w:tblLook w:val="04A0" w:firstRow="1" w:lastRow="0" w:firstColumn="1" w:lastColumn="0" w:noHBand="0" w:noVBand="1"/>
      </w:tblPr>
      <w:tblGrid>
        <w:gridCol w:w="3141"/>
        <w:gridCol w:w="1701"/>
        <w:gridCol w:w="2126"/>
        <w:gridCol w:w="1985"/>
      </w:tblGrid>
      <w:tr w:rsidR="00B377D5" w:rsidRPr="00374AE5" w14:paraId="11F5E336" w14:textId="77777777" w:rsidTr="00370E5E">
        <w:tc>
          <w:tcPr>
            <w:tcW w:w="3141" w:type="dxa"/>
          </w:tcPr>
          <w:p w14:paraId="5E138153" w14:textId="1ED24C5E" w:rsidR="00B377D5" w:rsidRPr="00374AE5" w:rsidRDefault="00B377D5" w:rsidP="00A71968">
            <w:pPr>
              <w:pStyle w:val="Odstavekseznama"/>
              <w:ind w:left="0"/>
              <w:jc w:val="center"/>
              <w:rPr>
                <w:b w:val="0"/>
                <w:bCs/>
                <w:noProof/>
                <w:sz w:val="24"/>
                <w:szCs w:val="20"/>
                <w:lang w:bidi="sl-SI"/>
              </w:rPr>
            </w:pPr>
            <w:r w:rsidRPr="00374AE5">
              <w:rPr>
                <w:b w:val="0"/>
                <w:bCs/>
                <w:noProof/>
                <w:sz w:val="24"/>
                <w:szCs w:val="20"/>
                <w:lang w:bidi="sl-SI"/>
              </w:rPr>
              <w:t>Dejavnost</w:t>
            </w:r>
          </w:p>
        </w:tc>
        <w:tc>
          <w:tcPr>
            <w:tcW w:w="1701" w:type="dxa"/>
          </w:tcPr>
          <w:p w14:paraId="2D5522CC" w14:textId="77777777" w:rsidR="00B377D5" w:rsidRPr="00374AE5" w:rsidRDefault="00B377D5"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2126" w:type="dxa"/>
          </w:tcPr>
          <w:p w14:paraId="3624B730" w14:textId="77777777" w:rsidR="00B377D5" w:rsidRPr="00374AE5" w:rsidRDefault="00B377D5" w:rsidP="00A71968">
            <w:pPr>
              <w:pStyle w:val="Odstavekseznama"/>
              <w:ind w:left="0"/>
              <w:jc w:val="center"/>
              <w:rPr>
                <w:b w:val="0"/>
                <w:bCs/>
                <w:noProof/>
                <w:sz w:val="24"/>
                <w:szCs w:val="20"/>
                <w:lang w:bidi="sl-SI"/>
              </w:rPr>
            </w:pPr>
            <w:r w:rsidRPr="00374AE5">
              <w:rPr>
                <w:b w:val="0"/>
                <w:bCs/>
                <w:noProof/>
                <w:sz w:val="24"/>
                <w:szCs w:val="20"/>
                <w:lang w:bidi="sl-SI"/>
              </w:rPr>
              <w:t>Načrt: 2024</w:t>
            </w:r>
          </w:p>
        </w:tc>
        <w:tc>
          <w:tcPr>
            <w:tcW w:w="1985" w:type="dxa"/>
          </w:tcPr>
          <w:p w14:paraId="3994866D" w14:textId="77777777" w:rsidR="00B377D5" w:rsidRPr="00374AE5" w:rsidRDefault="00B377D5" w:rsidP="00A71968">
            <w:pPr>
              <w:pStyle w:val="Odstavekseznama"/>
              <w:ind w:left="0"/>
              <w:jc w:val="center"/>
              <w:rPr>
                <w:b w:val="0"/>
                <w:bCs/>
                <w:noProof/>
                <w:sz w:val="24"/>
                <w:szCs w:val="20"/>
                <w:lang w:bidi="sl-SI"/>
              </w:rPr>
            </w:pPr>
            <w:r w:rsidRPr="00374AE5">
              <w:rPr>
                <w:b w:val="0"/>
                <w:bCs/>
                <w:noProof/>
                <w:sz w:val="24"/>
                <w:szCs w:val="20"/>
                <w:lang w:bidi="sl-SI"/>
              </w:rPr>
              <w:t>Realizacija: 2024</w:t>
            </w:r>
          </w:p>
        </w:tc>
      </w:tr>
      <w:tr w:rsidR="00B377D5" w:rsidRPr="00374AE5" w14:paraId="457A557D" w14:textId="77777777" w:rsidTr="00370E5E">
        <w:tc>
          <w:tcPr>
            <w:tcW w:w="3141" w:type="dxa"/>
          </w:tcPr>
          <w:p w14:paraId="211A3967" w14:textId="31EE6DDC" w:rsidR="00B377D5" w:rsidRPr="00374AE5" w:rsidRDefault="00B377D5" w:rsidP="00A71968">
            <w:pPr>
              <w:pStyle w:val="Odstavekseznama"/>
              <w:ind w:left="0"/>
              <w:jc w:val="both"/>
              <w:rPr>
                <w:b w:val="0"/>
                <w:bCs/>
                <w:noProof/>
                <w:sz w:val="24"/>
                <w:szCs w:val="20"/>
                <w:lang w:bidi="sl-SI"/>
              </w:rPr>
            </w:pPr>
            <w:r w:rsidRPr="00374AE5">
              <w:rPr>
                <w:b w:val="0"/>
                <w:bCs/>
                <w:noProof/>
                <w:sz w:val="24"/>
                <w:szCs w:val="20"/>
                <w:lang w:bidi="sl-SI"/>
              </w:rPr>
              <w:t>Prireditve</w:t>
            </w:r>
          </w:p>
        </w:tc>
        <w:tc>
          <w:tcPr>
            <w:tcW w:w="1701" w:type="dxa"/>
          </w:tcPr>
          <w:p w14:paraId="0618F365" w14:textId="515B0F98" w:rsidR="00B377D5" w:rsidRPr="00374AE5" w:rsidRDefault="00B377D5" w:rsidP="00A71968">
            <w:pPr>
              <w:pStyle w:val="Odstavekseznama"/>
              <w:ind w:left="0"/>
              <w:jc w:val="center"/>
              <w:rPr>
                <w:b w:val="0"/>
                <w:bCs/>
                <w:noProof/>
                <w:sz w:val="24"/>
                <w:szCs w:val="20"/>
                <w:lang w:bidi="sl-SI"/>
              </w:rPr>
            </w:pPr>
            <w:r w:rsidRPr="00374AE5">
              <w:rPr>
                <w:b w:val="0"/>
                <w:bCs/>
                <w:noProof/>
                <w:sz w:val="24"/>
                <w:szCs w:val="20"/>
                <w:lang w:bidi="sl-SI"/>
              </w:rPr>
              <w:t>232</w:t>
            </w:r>
          </w:p>
        </w:tc>
        <w:tc>
          <w:tcPr>
            <w:tcW w:w="2126" w:type="dxa"/>
          </w:tcPr>
          <w:p w14:paraId="063E2E68" w14:textId="1EECA6A3" w:rsidR="00B377D5" w:rsidRPr="00374AE5" w:rsidRDefault="00B377D5" w:rsidP="00A71968">
            <w:pPr>
              <w:pStyle w:val="Odstavekseznama"/>
              <w:ind w:left="0"/>
              <w:jc w:val="center"/>
              <w:rPr>
                <w:b w:val="0"/>
                <w:bCs/>
                <w:noProof/>
                <w:sz w:val="24"/>
                <w:szCs w:val="20"/>
                <w:lang w:bidi="sl-SI"/>
              </w:rPr>
            </w:pPr>
            <w:r w:rsidRPr="00374AE5">
              <w:rPr>
                <w:b w:val="0"/>
                <w:bCs/>
                <w:noProof/>
                <w:sz w:val="24"/>
                <w:szCs w:val="20"/>
                <w:lang w:bidi="sl-SI"/>
              </w:rPr>
              <w:t>210</w:t>
            </w:r>
          </w:p>
        </w:tc>
        <w:tc>
          <w:tcPr>
            <w:tcW w:w="1985" w:type="dxa"/>
          </w:tcPr>
          <w:p w14:paraId="1A86EE8D" w14:textId="78007866" w:rsidR="00B377D5" w:rsidRPr="00374AE5" w:rsidRDefault="0037695D" w:rsidP="00A71968">
            <w:pPr>
              <w:pStyle w:val="Odstavekseznama"/>
              <w:ind w:left="0"/>
              <w:jc w:val="center"/>
              <w:rPr>
                <w:b w:val="0"/>
                <w:bCs/>
                <w:noProof/>
                <w:sz w:val="24"/>
                <w:szCs w:val="20"/>
                <w:lang w:bidi="sl-SI"/>
              </w:rPr>
            </w:pPr>
            <w:r>
              <w:rPr>
                <w:b w:val="0"/>
                <w:bCs/>
                <w:noProof/>
                <w:sz w:val="24"/>
                <w:szCs w:val="20"/>
                <w:lang w:bidi="sl-SI"/>
              </w:rPr>
              <w:t>165</w:t>
            </w:r>
          </w:p>
        </w:tc>
      </w:tr>
      <w:tr w:rsidR="00B377D5" w:rsidRPr="00374AE5" w14:paraId="7258DF54" w14:textId="77777777" w:rsidTr="00370E5E">
        <w:tc>
          <w:tcPr>
            <w:tcW w:w="3141" w:type="dxa"/>
          </w:tcPr>
          <w:p w14:paraId="012E7415" w14:textId="17981F4C" w:rsidR="00B377D5" w:rsidRPr="00374AE5" w:rsidRDefault="00B377D5" w:rsidP="00F617B6">
            <w:pPr>
              <w:pStyle w:val="Odstavekseznama"/>
              <w:ind w:left="0"/>
              <w:rPr>
                <w:b w:val="0"/>
                <w:bCs/>
                <w:noProof/>
                <w:sz w:val="24"/>
                <w:szCs w:val="20"/>
                <w:lang w:bidi="sl-SI"/>
              </w:rPr>
            </w:pPr>
            <w:r w:rsidRPr="00374AE5">
              <w:rPr>
                <w:b w:val="0"/>
                <w:bCs/>
                <w:noProof/>
                <w:sz w:val="24"/>
                <w:szCs w:val="20"/>
                <w:lang w:bidi="sl-SI"/>
              </w:rPr>
              <w:t xml:space="preserve">Bibliopedagoško delo </w:t>
            </w:r>
            <w:r w:rsidR="009A60BC" w:rsidRPr="00374AE5">
              <w:rPr>
                <w:b w:val="0"/>
                <w:bCs/>
                <w:noProof/>
                <w:sz w:val="24"/>
                <w:szCs w:val="20"/>
                <w:lang w:bidi="sl-SI"/>
              </w:rPr>
              <w:t>v knjižnici</w:t>
            </w:r>
            <w:r w:rsidR="006C5DCE" w:rsidRPr="00374AE5">
              <w:rPr>
                <w:rStyle w:val="Sprotnaopomba-sklic"/>
                <w:b w:val="0"/>
                <w:bCs/>
                <w:noProof/>
                <w:sz w:val="24"/>
                <w:szCs w:val="20"/>
                <w:lang w:bidi="sl-SI"/>
              </w:rPr>
              <w:footnoteReference w:id="8"/>
            </w:r>
          </w:p>
        </w:tc>
        <w:tc>
          <w:tcPr>
            <w:tcW w:w="1701" w:type="dxa"/>
          </w:tcPr>
          <w:p w14:paraId="6E27EAAB" w14:textId="5641259F" w:rsidR="00B377D5" w:rsidRPr="00374AE5" w:rsidRDefault="00B377D5" w:rsidP="00A71968">
            <w:pPr>
              <w:pStyle w:val="Odstavekseznama"/>
              <w:ind w:left="0"/>
              <w:jc w:val="center"/>
              <w:rPr>
                <w:b w:val="0"/>
                <w:bCs/>
                <w:noProof/>
                <w:sz w:val="24"/>
                <w:szCs w:val="20"/>
                <w:lang w:bidi="sl-SI"/>
              </w:rPr>
            </w:pPr>
            <w:r w:rsidRPr="00374AE5">
              <w:rPr>
                <w:b w:val="0"/>
                <w:bCs/>
                <w:noProof/>
                <w:sz w:val="24"/>
                <w:szCs w:val="20"/>
                <w:lang w:bidi="sl-SI"/>
              </w:rPr>
              <w:t>14</w:t>
            </w:r>
          </w:p>
        </w:tc>
        <w:tc>
          <w:tcPr>
            <w:tcW w:w="2126" w:type="dxa"/>
          </w:tcPr>
          <w:p w14:paraId="0C62A64D" w14:textId="58592C0F" w:rsidR="00B377D5" w:rsidRPr="00374AE5" w:rsidRDefault="00B377D5" w:rsidP="00A71968">
            <w:pPr>
              <w:pStyle w:val="Odstavekseznama"/>
              <w:ind w:left="0"/>
              <w:jc w:val="center"/>
              <w:rPr>
                <w:b w:val="0"/>
                <w:bCs/>
                <w:noProof/>
                <w:sz w:val="24"/>
                <w:szCs w:val="20"/>
                <w:lang w:bidi="sl-SI"/>
              </w:rPr>
            </w:pPr>
            <w:r w:rsidRPr="00374AE5">
              <w:rPr>
                <w:b w:val="0"/>
                <w:bCs/>
                <w:noProof/>
                <w:sz w:val="24"/>
                <w:szCs w:val="20"/>
                <w:lang w:bidi="sl-SI"/>
              </w:rPr>
              <w:t>15</w:t>
            </w:r>
          </w:p>
        </w:tc>
        <w:tc>
          <w:tcPr>
            <w:tcW w:w="1985" w:type="dxa"/>
          </w:tcPr>
          <w:p w14:paraId="3F928082" w14:textId="204374ED" w:rsidR="00B377D5" w:rsidRPr="00374AE5" w:rsidRDefault="0037695D" w:rsidP="00A71968">
            <w:pPr>
              <w:pStyle w:val="Odstavekseznama"/>
              <w:ind w:left="0"/>
              <w:jc w:val="center"/>
              <w:rPr>
                <w:b w:val="0"/>
                <w:bCs/>
                <w:noProof/>
                <w:sz w:val="24"/>
                <w:szCs w:val="20"/>
                <w:lang w:bidi="sl-SI"/>
              </w:rPr>
            </w:pPr>
            <w:r>
              <w:rPr>
                <w:b w:val="0"/>
                <w:bCs/>
                <w:noProof/>
                <w:sz w:val="24"/>
                <w:szCs w:val="20"/>
                <w:lang w:bidi="sl-SI"/>
              </w:rPr>
              <w:t>169</w:t>
            </w:r>
          </w:p>
        </w:tc>
      </w:tr>
      <w:tr w:rsidR="00B377D5" w:rsidRPr="00374AE5" w14:paraId="5AA5E721" w14:textId="77777777" w:rsidTr="00370E5E">
        <w:tc>
          <w:tcPr>
            <w:tcW w:w="3141" w:type="dxa"/>
          </w:tcPr>
          <w:p w14:paraId="567C8D21" w14:textId="77777777" w:rsidR="00B377D5" w:rsidRPr="00374AE5" w:rsidRDefault="00B377D5" w:rsidP="00A71968">
            <w:pPr>
              <w:pStyle w:val="Odstavekseznama"/>
              <w:ind w:left="0"/>
              <w:jc w:val="both"/>
              <w:rPr>
                <w:b w:val="0"/>
                <w:bCs/>
                <w:noProof/>
                <w:sz w:val="24"/>
                <w:szCs w:val="20"/>
                <w:lang w:bidi="sl-SI"/>
              </w:rPr>
            </w:pPr>
            <w:r w:rsidRPr="00374AE5">
              <w:rPr>
                <w:b w:val="0"/>
                <w:bCs/>
                <w:noProof/>
                <w:sz w:val="24"/>
                <w:szCs w:val="20"/>
                <w:lang w:bidi="sl-SI"/>
              </w:rPr>
              <w:t>SKUPAJ</w:t>
            </w:r>
          </w:p>
        </w:tc>
        <w:tc>
          <w:tcPr>
            <w:tcW w:w="1701" w:type="dxa"/>
          </w:tcPr>
          <w:p w14:paraId="033F0F52" w14:textId="652209EB" w:rsidR="00B377D5" w:rsidRPr="00374AE5" w:rsidRDefault="008E1722" w:rsidP="00A71968">
            <w:pPr>
              <w:pStyle w:val="Odstavekseznama"/>
              <w:ind w:left="0"/>
              <w:jc w:val="center"/>
              <w:rPr>
                <w:b w:val="0"/>
                <w:bCs/>
                <w:noProof/>
                <w:sz w:val="24"/>
                <w:szCs w:val="20"/>
                <w:lang w:bidi="sl-SI"/>
              </w:rPr>
            </w:pPr>
            <w:r w:rsidRPr="00374AE5">
              <w:rPr>
                <w:b w:val="0"/>
                <w:bCs/>
                <w:noProof/>
                <w:sz w:val="24"/>
                <w:szCs w:val="20"/>
                <w:lang w:bidi="sl-SI"/>
              </w:rPr>
              <w:t>246</w:t>
            </w:r>
          </w:p>
        </w:tc>
        <w:tc>
          <w:tcPr>
            <w:tcW w:w="2126" w:type="dxa"/>
          </w:tcPr>
          <w:p w14:paraId="253B7895" w14:textId="5EB66FAC" w:rsidR="00B377D5" w:rsidRPr="00374AE5" w:rsidRDefault="008E1722" w:rsidP="00A71968">
            <w:pPr>
              <w:pStyle w:val="Odstavekseznama"/>
              <w:ind w:left="0"/>
              <w:jc w:val="center"/>
              <w:rPr>
                <w:b w:val="0"/>
                <w:bCs/>
                <w:noProof/>
                <w:sz w:val="24"/>
                <w:szCs w:val="20"/>
                <w:lang w:bidi="sl-SI"/>
              </w:rPr>
            </w:pPr>
            <w:r w:rsidRPr="00374AE5">
              <w:rPr>
                <w:b w:val="0"/>
                <w:bCs/>
                <w:noProof/>
                <w:sz w:val="24"/>
                <w:szCs w:val="20"/>
                <w:lang w:bidi="sl-SI"/>
              </w:rPr>
              <w:t>225</w:t>
            </w:r>
          </w:p>
        </w:tc>
        <w:tc>
          <w:tcPr>
            <w:tcW w:w="1985" w:type="dxa"/>
          </w:tcPr>
          <w:p w14:paraId="758DC405" w14:textId="70398A24" w:rsidR="00B377D5" w:rsidRPr="00374AE5" w:rsidRDefault="006C5DCE" w:rsidP="00A71968">
            <w:pPr>
              <w:pStyle w:val="Odstavekseznama"/>
              <w:ind w:left="0"/>
              <w:jc w:val="center"/>
              <w:rPr>
                <w:b w:val="0"/>
                <w:bCs/>
                <w:noProof/>
                <w:sz w:val="24"/>
                <w:szCs w:val="20"/>
                <w:lang w:bidi="sl-SI"/>
              </w:rPr>
            </w:pPr>
            <w:r w:rsidRPr="00374AE5">
              <w:rPr>
                <w:b w:val="0"/>
                <w:bCs/>
                <w:noProof/>
                <w:sz w:val="24"/>
                <w:szCs w:val="20"/>
                <w:lang w:bidi="sl-SI"/>
              </w:rPr>
              <w:t>334</w:t>
            </w:r>
          </w:p>
        </w:tc>
      </w:tr>
    </w:tbl>
    <w:p w14:paraId="55F52FB9" w14:textId="3432CC1E" w:rsidR="002012B2" w:rsidRPr="00374AE5" w:rsidRDefault="00B377D5" w:rsidP="008E1722">
      <w:pPr>
        <w:rPr>
          <w:b w:val="0"/>
          <w:bCs/>
        </w:rPr>
      </w:pPr>
      <w:r w:rsidRPr="00374AE5">
        <w:rPr>
          <w:b w:val="0"/>
          <w:bCs/>
        </w:rPr>
        <w:t xml:space="preserve">     </w:t>
      </w:r>
    </w:p>
    <w:p w14:paraId="3B1AA96E" w14:textId="4FA34A58" w:rsidR="00012577" w:rsidRPr="0098091D" w:rsidRDefault="008E1722" w:rsidP="00F617B6">
      <w:pPr>
        <w:spacing w:after="200"/>
      </w:pPr>
      <w:r w:rsidRPr="0098091D">
        <w:t>Ocena uspeha: cilj prireditven</w:t>
      </w:r>
      <w:r w:rsidR="00B503B3" w:rsidRPr="0098091D">
        <w:t>e</w:t>
      </w:r>
      <w:r w:rsidRPr="0098091D">
        <w:t xml:space="preserve"> dejavnost</w:t>
      </w:r>
      <w:r w:rsidR="00B503B3" w:rsidRPr="0098091D">
        <w:t>i</w:t>
      </w:r>
      <w:r w:rsidRPr="0098091D">
        <w:t xml:space="preserve"> je bil dosežen.</w:t>
      </w:r>
    </w:p>
    <w:p w14:paraId="4667F254" w14:textId="77777777" w:rsidR="00012577" w:rsidRPr="00374AE5" w:rsidRDefault="00012577">
      <w:pPr>
        <w:spacing w:after="200"/>
        <w:rPr>
          <w:b w:val="0"/>
          <w:bCs/>
        </w:rPr>
      </w:pPr>
      <w:r w:rsidRPr="00374AE5">
        <w:rPr>
          <w:b w:val="0"/>
          <w:bCs/>
        </w:rPr>
        <w:br w:type="page"/>
      </w:r>
    </w:p>
    <w:p w14:paraId="53967F6D" w14:textId="74B8E255" w:rsidR="008E1722" w:rsidRPr="00374AE5" w:rsidRDefault="00012577" w:rsidP="008E1722">
      <w:pPr>
        <w:pStyle w:val="Odstavekseznama"/>
        <w:spacing w:after="200"/>
        <w:ind w:left="540"/>
        <w:rPr>
          <w:b w:val="0"/>
          <w:bCs/>
        </w:rPr>
      </w:pPr>
      <w:r w:rsidRPr="00374AE5">
        <w:rPr>
          <w:b w:val="0"/>
          <w:bCs/>
          <w:noProof/>
          <w:szCs w:val="28"/>
        </w:rPr>
        <w:lastRenderedPageBreak/>
        <w:drawing>
          <wp:anchor distT="0" distB="0" distL="114300" distR="114300" simplePos="0" relativeHeight="251680768" behindDoc="0" locked="0" layoutInCell="1" allowOverlap="1" wp14:anchorId="1D713F80" wp14:editId="73CFBF07">
            <wp:simplePos x="0" y="0"/>
            <wp:positionH relativeFrom="page">
              <wp:align>left</wp:align>
            </wp:positionH>
            <wp:positionV relativeFrom="paragraph">
              <wp:posOffset>-737070</wp:posOffset>
            </wp:positionV>
            <wp:extent cx="7544325" cy="10675917"/>
            <wp:effectExtent l="0" t="0" r="0"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544325" cy="106759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364E87" w14:textId="0BEBE6BD" w:rsidR="008E1722" w:rsidRPr="00374AE5" w:rsidRDefault="008E1722" w:rsidP="008E1722">
      <w:pPr>
        <w:pStyle w:val="Odstavekseznama"/>
        <w:spacing w:after="200"/>
        <w:ind w:left="540"/>
        <w:rPr>
          <w:b w:val="0"/>
          <w:bCs/>
        </w:rPr>
      </w:pPr>
    </w:p>
    <w:p w14:paraId="3EA2FB44" w14:textId="5CE247CA" w:rsidR="00012577" w:rsidRPr="00374AE5" w:rsidRDefault="008E1722" w:rsidP="00B377D5">
      <w:pPr>
        <w:spacing w:after="200"/>
        <w:jc w:val="both"/>
        <w:rPr>
          <w:b w:val="0"/>
          <w:bCs/>
        </w:rPr>
      </w:pPr>
      <w:r w:rsidRPr="00374AE5">
        <w:rPr>
          <w:b w:val="0"/>
          <w:bCs/>
        </w:rPr>
        <w:t xml:space="preserve">       </w:t>
      </w:r>
    </w:p>
    <w:p w14:paraId="22904EB3" w14:textId="5ADD3EA3" w:rsidR="00012577" w:rsidRPr="00374AE5" w:rsidRDefault="00012577">
      <w:pPr>
        <w:spacing w:after="200"/>
        <w:rPr>
          <w:b w:val="0"/>
          <w:bCs/>
        </w:rPr>
      </w:pPr>
      <w:r w:rsidRPr="00374AE5">
        <w:rPr>
          <w:b w:val="0"/>
          <w:bCs/>
        </w:rPr>
        <w:br w:type="page"/>
      </w:r>
    </w:p>
    <w:p w14:paraId="5C8085B0" w14:textId="749DAFDB" w:rsidR="00B377D5" w:rsidRPr="0098091D" w:rsidRDefault="00B377D5" w:rsidP="00F617B6">
      <w:pPr>
        <w:pStyle w:val="Naslov3"/>
      </w:pPr>
      <w:bookmarkStart w:id="88" w:name="_Toc190846345"/>
      <w:bookmarkStart w:id="89" w:name="_Toc190846996"/>
      <w:bookmarkStart w:id="90" w:name="_Toc190859171"/>
      <w:r w:rsidRPr="0098091D">
        <w:lastRenderedPageBreak/>
        <w:t>2.3.4 Domoznanska in založniška dejavnost Knjižnice Šentjur</w:t>
      </w:r>
      <w:bookmarkEnd w:id="88"/>
      <w:bookmarkEnd w:id="89"/>
      <w:bookmarkEnd w:id="90"/>
    </w:p>
    <w:p w14:paraId="01930830" w14:textId="3B7649B6" w:rsidR="00370E5E" w:rsidRPr="00374AE5" w:rsidRDefault="00370E5E" w:rsidP="00370E5E">
      <w:pPr>
        <w:spacing w:after="200"/>
        <w:jc w:val="both"/>
        <w:rPr>
          <w:b w:val="0"/>
          <w:bCs/>
          <w:noProof/>
          <w:sz w:val="24"/>
          <w:szCs w:val="20"/>
          <w:lang w:bidi="sl-SI"/>
        </w:rPr>
      </w:pPr>
      <w:r w:rsidRPr="00374AE5">
        <w:rPr>
          <w:b w:val="0"/>
          <w:bCs/>
          <w:noProof/>
          <w:sz w:val="24"/>
          <w:szCs w:val="20"/>
          <w:lang w:bidi="sl-SI"/>
        </w:rPr>
        <w:t>Zaposleni skrbijo za zbiranje in urejanje domoznanskega gradiva v fizični kot tudi digitalni obliki.</w:t>
      </w:r>
      <w:r w:rsidR="008E1722" w:rsidRPr="00374AE5">
        <w:rPr>
          <w:b w:val="0"/>
          <w:bCs/>
          <w:noProof/>
          <w:sz w:val="24"/>
          <w:szCs w:val="20"/>
          <w:lang w:bidi="sl-SI"/>
        </w:rPr>
        <w:t xml:space="preserve"> </w:t>
      </w:r>
      <w:bookmarkStart w:id="91" w:name="_Hlk190931583"/>
      <w:bookmarkStart w:id="92" w:name="_Hlk190931573"/>
      <w:r w:rsidR="00F617B6" w:rsidRPr="00374AE5">
        <w:rPr>
          <w:b w:val="0"/>
          <w:bCs/>
          <w:noProof/>
          <w:sz w:val="24"/>
          <w:szCs w:val="20"/>
          <w:lang w:bidi="sl-SI"/>
        </w:rPr>
        <w:t>Izvajajo</w:t>
      </w:r>
      <w:r w:rsidR="00FF7B70" w:rsidRPr="00374AE5">
        <w:rPr>
          <w:b w:val="0"/>
          <w:bCs/>
          <w:noProof/>
          <w:sz w:val="24"/>
          <w:szCs w:val="20"/>
          <w:lang w:bidi="sl-SI"/>
        </w:rPr>
        <w:t xml:space="preserve"> f</w:t>
      </w:r>
      <w:r w:rsidRPr="00374AE5">
        <w:rPr>
          <w:b w:val="0"/>
          <w:bCs/>
          <w:noProof/>
          <w:sz w:val="24"/>
          <w:szCs w:val="20"/>
          <w:lang w:bidi="sl-SI"/>
        </w:rPr>
        <w:t>izično zbiranje in ahriviranje domoznanskega gradiva</w:t>
      </w:r>
      <w:r w:rsidR="00FF7B70" w:rsidRPr="00374AE5">
        <w:rPr>
          <w:b w:val="0"/>
          <w:bCs/>
          <w:noProof/>
          <w:sz w:val="24"/>
          <w:szCs w:val="20"/>
          <w:lang w:bidi="sl-SI"/>
        </w:rPr>
        <w:t xml:space="preserve">, </w:t>
      </w:r>
      <w:r w:rsidRPr="00374AE5">
        <w:rPr>
          <w:b w:val="0"/>
          <w:bCs/>
          <w:noProof/>
          <w:sz w:val="24"/>
          <w:szCs w:val="20"/>
          <w:lang w:bidi="sl-SI"/>
        </w:rPr>
        <w:t>digitaln</w:t>
      </w:r>
      <w:r w:rsidR="00FF7B70" w:rsidRPr="00374AE5">
        <w:rPr>
          <w:b w:val="0"/>
          <w:bCs/>
          <w:noProof/>
          <w:sz w:val="24"/>
          <w:szCs w:val="20"/>
          <w:lang w:bidi="sl-SI"/>
        </w:rPr>
        <w:t xml:space="preserve">o domoznanstvo </w:t>
      </w:r>
      <w:r w:rsidRPr="00374AE5">
        <w:rPr>
          <w:b w:val="0"/>
          <w:bCs/>
          <w:noProof/>
          <w:sz w:val="24"/>
          <w:szCs w:val="20"/>
          <w:lang w:bidi="sl-SI"/>
        </w:rPr>
        <w:t>in promocijo domoznanske zbirke. V sklopu</w:t>
      </w:r>
      <w:r w:rsidR="00FF7B70" w:rsidRPr="00374AE5">
        <w:rPr>
          <w:b w:val="0"/>
          <w:bCs/>
          <w:noProof/>
          <w:sz w:val="24"/>
          <w:szCs w:val="20"/>
          <w:lang w:bidi="sl-SI"/>
        </w:rPr>
        <w:t xml:space="preserve"> digitalnega domoznanstva se</w:t>
      </w:r>
      <w:r w:rsidRPr="00374AE5">
        <w:rPr>
          <w:b w:val="0"/>
          <w:bCs/>
          <w:noProof/>
          <w:sz w:val="24"/>
          <w:szCs w:val="20"/>
          <w:lang w:bidi="sl-SI"/>
        </w:rPr>
        <w:t xml:space="preserve"> </w:t>
      </w:r>
      <w:r w:rsidR="00FF7B70" w:rsidRPr="00374AE5">
        <w:rPr>
          <w:b w:val="0"/>
          <w:bCs/>
          <w:noProof/>
          <w:sz w:val="24"/>
          <w:szCs w:val="20"/>
          <w:lang w:bidi="sl-SI"/>
        </w:rPr>
        <w:t>objavlja na</w:t>
      </w:r>
      <w:bookmarkEnd w:id="91"/>
      <w:r w:rsidRPr="00374AE5">
        <w:rPr>
          <w:b w:val="0"/>
          <w:bCs/>
          <w:noProof/>
          <w:sz w:val="24"/>
          <w:szCs w:val="20"/>
          <w:lang w:bidi="sl-SI"/>
        </w:rPr>
        <w:t>:</w:t>
      </w:r>
      <w:bookmarkEnd w:id="92"/>
    </w:p>
    <w:p w14:paraId="5EF79312" w14:textId="29DDBA5E" w:rsidR="00370E5E" w:rsidRPr="00374AE5" w:rsidRDefault="00FF7B70" w:rsidP="00387FEC">
      <w:pPr>
        <w:pStyle w:val="Odstavekseznama"/>
        <w:numPr>
          <w:ilvl w:val="0"/>
          <w:numId w:val="14"/>
        </w:numPr>
        <w:spacing w:after="200"/>
        <w:jc w:val="both"/>
        <w:rPr>
          <w:b w:val="0"/>
          <w:bCs/>
          <w:noProof/>
          <w:sz w:val="24"/>
          <w:szCs w:val="20"/>
          <w:lang w:bidi="sl-SI"/>
        </w:rPr>
      </w:pPr>
      <w:r w:rsidRPr="00374AE5">
        <w:rPr>
          <w:b w:val="0"/>
          <w:bCs/>
          <w:noProof/>
          <w:sz w:val="24"/>
          <w:szCs w:val="20"/>
          <w:lang w:bidi="sl-SI"/>
        </w:rPr>
        <w:t>p</w:t>
      </w:r>
      <w:r w:rsidR="00370E5E" w:rsidRPr="00374AE5">
        <w:rPr>
          <w:b w:val="0"/>
          <w:bCs/>
          <w:noProof/>
          <w:sz w:val="24"/>
          <w:szCs w:val="20"/>
          <w:lang w:bidi="sl-SI"/>
        </w:rPr>
        <w:t>ortal</w:t>
      </w:r>
      <w:r w:rsidRPr="00374AE5">
        <w:rPr>
          <w:b w:val="0"/>
          <w:bCs/>
          <w:noProof/>
          <w:sz w:val="24"/>
          <w:szCs w:val="20"/>
          <w:lang w:bidi="sl-SI"/>
        </w:rPr>
        <w:t>u</w:t>
      </w:r>
      <w:r w:rsidR="00370E5E" w:rsidRPr="00374AE5">
        <w:rPr>
          <w:b w:val="0"/>
          <w:bCs/>
          <w:noProof/>
          <w:sz w:val="24"/>
          <w:szCs w:val="20"/>
          <w:lang w:bidi="sl-SI"/>
        </w:rPr>
        <w:t xml:space="preserve"> Kamra</w:t>
      </w:r>
      <w:r w:rsidR="00F617B6" w:rsidRPr="00374AE5">
        <w:rPr>
          <w:b w:val="0"/>
          <w:bCs/>
          <w:noProof/>
          <w:sz w:val="24"/>
          <w:szCs w:val="20"/>
          <w:lang w:bidi="sl-SI"/>
        </w:rPr>
        <w:t xml:space="preserve"> </w:t>
      </w:r>
      <w:r w:rsidR="00370E5E" w:rsidRPr="00374AE5">
        <w:rPr>
          <w:b w:val="0"/>
          <w:bCs/>
          <w:noProof/>
          <w:sz w:val="24"/>
          <w:szCs w:val="20"/>
          <w:lang w:bidi="sl-SI"/>
        </w:rPr>
        <w:t xml:space="preserve">- Regijski portal Kamra (www.kamra.si) je spletno mesto, ki združuje digitalizirane vsebine s področja domoznanstva v knjižnicah in drugih lokalnih kulturnih ustanovah. </w:t>
      </w:r>
    </w:p>
    <w:p w14:paraId="03E4BB45" w14:textId="5F213301" w:rsidR="00370E5E" w:rsidRPr="00374AE5" w:rsidRDefault="00370E5E" w:rsidP="00387FEC">
      <w:pPr>
        <w:pStyle w:val="Odstavekseznama"/>
        <w:numPr>
          <w:ilvl w:val="0"/>
          <w:numId w:val="14"/>
        </w:numPr>
        <w:spacing w:after="200"/>
        <w:jc w:val="both"/>
        <w:rPr>
          <w:b w:val="0"/>
          <w:bCs/>
          <w:noProof/>
          <w:sz w:val="24"/>
          <w:szCs w:val="20"/>
          <w:lang w:bidi="sl-SI"/>
        </w:rPr>
      </w:pPr>
      <w:r w:rsidRPr="00374AE5">
        <w:rPr>
          <w:b w:val="0"/>
          <w:bCs/>
          <w:noProof/>
          <w:sz w:val="24"/>
          <w:szCs w:val="20"/>
          <w:lang w:bidi="sl-SI"/>
        </w:rPr>
        <w:t>Obrazi slovenskih pokrajin</w:t>
      </w:r>
      <w:r w:rsidR="00AE3F40" w:rsidRPr="00374AE5">
        <w:rPr>
          <w:b w:val="0"/>
          <w:bCs/>
          <w:noProof/>
          <w:sz w:val="24"/>
          <w:szCs w:val="20"/>
          <w:lang w:bidi="sl-SI"/>
        </w:rPr>
        <w:t>.</w:t>
      </w:r>
      <w:r w:rsidR="008E1722" w:rsidRPr="00374AE5">
        <w:rPr>
          <w:b w:val="0"/>
          <w:bCs/>
          <w:noProof/>
          <w:sz w:val="24"/>
          <w:szCs w:val="20"/>
          <w:lang w:bidi="sl-SI"/>
        </w:rPr>
        <w:t xml:space="preserve"> </w:t>
      </w:r>
    </w:p>
    <w:p w14:paraId="357B684F" w14:textId="77777777" w:rsidR="00180CE1" w:rsidRPr="00374AE5" w:rsidRDefault="00180CE1" w:rsidP="00180CE1">
      <w:pPr>
        <w:rPr>
          <w:b w:val="0"/>
          <w:bCs/>
        </w:rPr>
      </w:pPr>
    </w:p>
    <w:p w14:paraId="59A975BB" w14:textId="11E97737" w:rsidR="008E1722" w:rsidRPr="00374AE5" w:rsidRDefault="00180CE1" w:rsidP="00091F3A">
      <w:pPr>
        <w:jc w:val="both"/>
        <w:rPr>
          <w:b w:val="0"/>
          <w:bCs/>
          <w:sz w:val="24"/>
          <w:szCs w:val="20"/>
        </w:rPr>
      </w:pPr>
      <w:r w:rsidRPr="00374AE5">
        <w:rPr>
          <w:b w:val="0"/>
          <w:bCs/>
          <w:sz w:val="24"/>
          <w:szCs w:val="20"/>
        </w:rPr>
        <w:t xml:space="preserve">Leta 2024 so bila </w:t>
      </w:r>
      <w:r w:rsidR="00091F3A" w:rsidRPr="00374AE5">
        <w:rPr>
          <w:b w:val="0"/>
          <w:bCs/>
          <w:sz w:val="24"/>
          <w:szCs w:val="20"/>
        </w:rPr>
        <w:t>vnesena</w:t>
      </w:r>
      <w:r w:rsidRPr="00374AE5">
        <w:rPr>
          <w:b w:val="0"/>
          <w:bCs/>
          <w:sz w:val="24"/>
          <w:szCs w:val="20"/>
        </w:rPr>
        <w:t xml:space="preserve"> 3 nova gesla na portal Obrazi slovenskih pokrajin</w:t>
      </w:r>
      <w:r w:rsidR="00FF7B70" w:rsidRPr="00374AE5">
        <w:rPr>
          <w:b w:val="0"/>
          <w:bCs/>
          <w:sz w:val="24"/>
          <w:szCs w:val="20"/>
        </w:rPr>
        <w:t>.</w:t>
      </w:r>
      <w:r w:rsidRPr="00374AE5">
        <w:rPr>
          <w:b w:val="0"/>
          <w:bCs/>
          <w:sz w:val="24"/>
          <w:szCs w:val="20"/>
        </w:rPr>
        <w:t xml:space="preserve"> </w:t>
      </w:r>
      <w:r w:rsidR="00FF7B70" w:rsidRPr="00374AE5">
        <w:rPr>
          <w:b w:val="0"/>
          <w:bCs/>
          <w:sz w:val="24"/>
          <w:szCs w:val="20"/>
        </w:rPr>
        <w:t>G</w:t>
      </w:r>
      <w:r w:rsidRPr="00374AE5">
        <w:rPr>
          <w:b w:val="0"/>
          <w:bCs/>
          <w:sz w:val="24"/>
          <w:szCs w:val="20"/>
        </w:rPr>
        <w:t xml:space="preserve">esla naše knjižnice so </w:t>
      </w:r>
      <w:r w:rsidR="00FF7B70" w:rsidRPr="00374AE5">
        <w:rPr>
          <w:b w:val="0"/>
          <w:bCs/>
          <w:sz w:val="24"/>
          <w:szCs w:val="20"/>
        </w:rPr>
        <w:t>v letu 2024 prejela</w:t>
      </w:r>
      <w:r w:rsidRPr="00374AE5">
        <w:rPr>
          <w:b w:val="0"/>
          <w:bCs/>
          <w:sz w:val="24"/>
          <w:szCs w:val="20"/>
        </w:rPr>
        <w:t xml:space="preserve"> 1.711 ogledov. Na</w:t>
      </w:r>
      <w:r w:rsidR="00091F3A" w:rsidRPr="00374AE5">
        <w:rPr>
          <w:b w:val="0"/>
          <w:bCs/>
          <w:sz w:val="24"/>
          <w:szCs w:val="20"/>
        </w:rPr>
        <w:t xml:space="preserve"> portalu</w:t>
      </w:r>
      <w:r w:rsidRPr="00374AE5">
        <w:rPr>
          <w:b w:val="0"/>
          <w:bCs/>
          <w:sz w:val="24"/>
          <w:szCs w:val="20"/>
        </w:rPr>
        <w:t xml:space="preserve"> Kamr</w:t>
      </w:r>
      <w:r w:rsidR="00091F3A" w:rsidRPr="00374AE5">
        <w:rPr>
          <w:b w:val="0"/>
          <w:bCs/>
          <w:sz w:val="24"/>
          <w:szCs w:val="20"/>
        </w:rPr>
        <w:t>a</w:t>
      </w:r>
      <w:r w:rsidRPr="00374AE5">
        <w:rPr>
          <w:b w:val="0"/>
          <w:bCs/>
          <w:sz w:val="24"/>
          <w:szCs w:val="20"/>
        </w:rPr>
        <w:t xml:space="preserve"> </w:t>
      </w:r>
      <w:r w:rsidR="00091F3A" w:rsidRPr="00374AE5">
        <w:rPr>
          <w:b w:val="0"/>
          <w:bCs/>
          <w:sz w:val="24"/>
          <w:szCs w:val="20"/>
        </w:rPr>
        <w:t xml:space="preserve">so bile </w:t>
      </w:r>
      <w:r w:rsidRPr="00374AE5">
        <w:rPr>
          <w:b w:val="0"/>
          <w:bCs/>
          <w:sz w:val="24"/>
          <w:szCs w:val="20"/>
        </w:rPr>
        <w:t>objav</w:t>
      </w:r>
      <w:r w:rsidR="00091F3A" w:rsidRPr="00374AE5">
        <w:rPr>
          <w:b w:val="0"/>
          <w:bCs/>
          <w:sz w:val="24"/>
          <w:szCs w:val="20"/>
        </w:rPr>
        <w:t>ljene</w:t>
      </w:r>
      <w:r w:rsidRPr="00374AE5">
        <w:rPr>
          <w:b w:val="0"/>
          <w:bCs/>
          <w:sz w:val="24"/>
          <w:szCs w:val="20"/>
        </w:rPr>
        <w:t xml:space="preserve"> 4 novice</w:t>
      </w:r>
      <w:r w:rsidR="00FF7B70" w:rsidRPr="00374AE5">
        <w:rPr>
          <w:b w:val="0"/>
          <w:bCs/>
          <w:sz w:val="24"/>
          <w:szCs w:val="20"/>
        </w:rPr>
        <w:t>,</w:t>
      </w:r>
      <w:r w:rsidRPr="00374AE5">
        <w:rPr>
          <w:b w:val="0"/>
          <w:bCs/>
          <w:sz w:val="24"/>
          <w:szCs w:val="20"/>
        </w:rPr>
        <w:t xml:space="preserve"> </w:t>
      </w:r>
      <w:r w:rsidR="00FF7B70" w:rsidRPr="00374AE5">
        <w:rPr>
          <w:b w:val="0"/>
          <w:bCs/>
          <w:sz w:val="24"/>
          <w:szCs w:val="20"/>
        </w:rPr>
        <w:t xml:space="preserve">ki so vključevale </w:t>
      </w:r>
      <w:r w:rsidRPr="00374AE5">
        <w:rPr>
          <w:b w:val="0"/>
          <w:bCs/>
          <w:sz w:val="24"/>
          <w:szCs w:val="20"/>
        </w:rPr>
        <w:t>multimedijsk</w:t>
      </w:r>
      <w:r w:rsidR="00FF7B70" w:rsidRPr="00374AE5">
        <w:rPr>
          <w:b w:val="0"/>
          <w:bCs/>
          <w:sz w:val="24"/>
          <w:szCs w:val="20"/>
        </w:rPr>
        <w:t xml:space="preserve">e </w:t>
      </w:r>
      <w:r w:rsidRPr="00374AE5">
        <w:rPr>
          <w:b w:val="0"/>
          <w:bCs/>
          <w:sz w:val="24"/>
          <w:szCs w:val="20"/>
        </w:rPr>
        <w:t>element</w:t>
      </w:r>
      <w:r w:rsidR="00FF7B70" w:rsidRPr="00374AE5">
        <w:rPr>
          <w:b w:val="0"/>
          <w:bCs/>
          <w:sz w:val="24"/>
          <w:szCs w:val="20"/>
        </w:rPr>
        <w:t>e</w:t>
      </w:r>
      <w:r w:rsidRPr="00374AE5">
        <w:rPr>
          <w:b w:val="0"/>
          <w:bCs/>
          <w:sz w:val="24"/>
          <w:szCs w:val="20"/>
        </w:rPr>
        <w:t>.</w:t>
      </w:r>
      <w:r w:rsidR="00091F3A" w:rsidRPr="00374AE5">
        <w:rPr>
          <w:rFonts w:eastAsiaTheme="minorHAnsi"/>
          <w:b w:val="0"/>
          <w:bCs/>
          <w:color w:val="auto"/>
          <w:sz w:val="20"/>
          <w:szCs w:val="20"/>
        </w:rPr>
        <w:t xml:space="preserve"> </w:t>
      </w:r>
      <w:r w:rsidR="008E1722" w:rsidRPr="00374AE5">
        <w:rPr>
          <w:b w:val="0"/>
          <w:bCs/>
          <w:sz w:val="24"/>
          <w:szCs w:val="20"/>
        </w:rPr>
        <w:t>Na portal</w:t>
      </w:r>
      <w:r w:rsidR="00012577" w:rsidRPr="00374AE5">
        <w:rPr>
          <w:b w:val="0"/>
          <w:bCs/>
          <w:sz w:val="24"/>
          <w:szCs w:val="20"/>
        </w:rPr>
        <w:t>u</w:t>
      </w:r>
      <w:r w:rsidR="008E1722" w:rsidRPr="00374AE5">
        <w:rPr>
          <w:b w:val="0"/>
          <w:bCs/>
          <w:sz w:val="24"/>
          <w:szCs w:val="20"/>
        </w:rPr>
        <w:t xml:space="preserve"> </w:t>
      </w:r>
      <w:proofErr w:type="spellStart"/>
      <w:r w:rsidR="00012577" w:rsidRPr="00374AE5">
        <w:rPr>
          <w:b w:val="0"/>
          <w:bCs/>
          <w:sz w:val="24"/>
          <w:szCs w:val="20"/>
        </w:rPr>
        <w:t>dL</w:t>
      </w:r>
      <w:r w:rsidR="008E1722" w:rsidRPr="00374AE5">
        <w:rPr>
          <w:b w:val="0"/>
          <w:bCs/>
          <w:sz w:val="24"/>
          <w:szCs w:val="20"/>
        </w:rPr>
        <w:t>ib</w:t>
      </w:r>
      <w:proofErr w:type="spellEnd"/>
      <w:r w:rsidR="008E1722" w:rsidRPr="00374AE5">
        <w:rPr>
          <w:b w:val="0"/>
          <w:bCs/>
          <w:sz w:val="24"/>
          <w:szCs w:val="20"/>
        </w:rPr>
        <w:t xml:space="preserve"> – Digitalna knjižnica Slovenije so bile</w:t>
      </w:r>
      <w:r w:rsidR="002012B2" w:rsidRPr="00374AE5">
        <w:rPr>
          <w:b w:val="0"/>
          <w:bCs/>
          <w:sz w:val="24"/>
          <w:szCs w:val="20"/>
        </w:rPr>
        <w:t xml:space="preserve"> objavljene</w:t>
      </w:r>
      <w:r w:rsidR="008E1722" w:rsidRPr="00374AE5">
        <w:rPr>
          <w:b w:val="0"/>
          <w:bCs/>
          <w:sz w:val="24"/>
          <w:szCs w:val="20"/>
        </w:rPr>
        <w:t xml:space="preserve"> digitalizirane številke Šentjurskih novic</w:t>
      </w:r>
      <w:r w:rsidR="002012B2" w:rsidRPr="00374AE5">
        <w:rPr>
          <w:b w:val="0"/>
          <w:bCs/>
          <w:sz w:val="24"/>
          <w:szCs w:val="20"/>
        </w:rPr>
        <w:t xml:space="preserve"> (24 enot letnikov oz. 3249 strani)</w:t>
      </w:r>
      <w:r w:rsidR="008E1722" w:rsidRPr="00374AE5">
        <w:rPr>
          <w:b w:val="0"/>
          <w:bCs/>
          <w:sz w:val="24"/>
          <w:szCs w:val="20"/>
        </w:rPr>
        <w:t>.</w:t>
      </w:r>
    </w:p>
    <w:p w14:paraId="04869ED3" w14:textId="77777777" w:rsidR="00091F3A" w:rsidRPr="00374AE5" w:rsidRDefault="00091F3A" w:rsidP="00091F3A">
      <w:pPr>
        <w:jc w:val="both"/>
        <w:rPr>
          <w:b w:val="0"/>
          <w:bCs/>
        </w:rPr>
      </w:pPr>
    </w:p>
    <w:p w14:paraId="694BD6BE" w14:textId="0BAD0A19" w:rsidR="00D03A79" w:rsidRPr="00374AE5" w:rsidRDefault="00D03A79" w:rsidP="00370E5E">
      <w:pPr>
        <w:spacing w:after="200"/>
        <w:jc w:val="both"/>
        <w:rPr>
          <w:b w:val="0"/>
          <w:bCs/>
          <w:noProof/>
          <w:sz w:val="24"/>
          <w:szCs w:val="20"/>
          <w:lang w:bidi="sl-SI"/>
        </w:rPr>
      </w:pPr>
      <w:r w:rsidRPr="00374AE5">
        <w:rPr>
          <w:b w:val="0"/>
          <w:bCs/>
          <w:noProof/>
          <w:sz w:val="24"/>
          <w:szCs w:val="20"/>
          <w:lang w:bidi="sl-SI"/>
        </w:rPr>
        <w:t>V letu 2024 se je domoznansk</w:t>
      </w:r>
      <w:r w:rsidR="00012577" w:rsidRPr="00374AE5">
        <w:rPr>
          <w:b w:val="0"/>
          <w:bCs/>
          <w:noProof/>
          <w:sz w:val="24"/>
          <w:szCs w:val="20"/>
          <w:lang w:bidi="sl-SI"/>
        </w:rPr>
        <w:t>a</w:t>
      </w:r>
      <w:r w:rsidRPr="00374AE5">
        <w:rPr>
          <w:b w:val="0"/>
          <w:bCs/>
          <w:noProof/>
          <w:sz w:val="24"/>
          <w:szCs w:val="20"/>
          <w:lang w:bidi="sl-SI"/>
        </w:rPr>
        <w:t xml:space="preserve"> zbirk</w:t>
      </w:r>
      <w:r w:rsidR="00012577" w:rsidRPr="00374AE5">
        <w:rPr>
          <w:b w:val="0"/>
          <w:bCs/>
          <w:noProof/>
          <w:sz w:val="24"/>
          <w:szCs w:val="20"/>
          <w:lang w:bidi="sl-SI"/>
        </w:rPr>
        <w:t>a</w:t>
      </w:r>
      <w:r w:rsidRPr="00374AE5">
        <w:rPr>
          <w:b w:val="0"/>
          <w:bCs/>
          <w:noProof/>
          <w:sz w:val="24"/>
          <w:szCs w:val="20"/>
          <w:lang w:bidi="sl-SI"/>
        </w:rPr>
        <w:t xml:space="preserve"> </w:t>
      </w:r>
      <w:r w:rsidR="00012577" w:rsidRPr="00374AE5">
        <w:rPr>
          <w:b w:val="0"/>
          <w:bCs/>
          <w:noProof/>
          <w:sz w:val="24"/>
          <w:szCs w:val="20"/>
          <w:lang w:bidi="sl-SI"/>
        </w:rPr>
        <w:t xml:space="preserve">obogatila s </w:t>
      </w:r>
      <w:r w:rsidRPr="00374AE5">
        <w:rPr>
          <w:b w:val="0"/>
          <w:bCs/>
          <w:noProof/>
          <w:sz w:val="24"/>
          <w:szCs w:val="20"/>
          <w:lang w:bidi="sl-SI"/>
        </w:rPr>
        <w:t>knjig</w:t>
      </w:r>
      <w:r w:rsidR="00012577" w:rsidRPr="00374AE5">
        <w:rPr>
          <w:b w:val="0"/>
          <w:bCs/>
          <w:noProof/>
          <w:sz w:val="24"/>
          <w:szCs w:val="20"/>
          <w:lang w:bidi="sl-SI"/>
        </w:rPr>
        <w:t>o</w:t>
      </w:r>
      <w:r w:rsidRPr="00374AE5">
        <w:rPr>
          <w:b w:val="0"/>
          <w:bCs/>
          <w:noProof/>
          <w:sz w:val="24"/>
          <w:szCs w:val="20"/>
          <w:lang w:bidi="sl-SI"/>
        </w:rPr>
        <w:t xml:space="preserve"> dr. Milka Mikol</w:t>
      </w:r>
      <w:r w:rsidR="00012577" w:rsidRPr="00374AE5">
        <w:rPr>
          <w:b w:val="0"/>
          <w:bCs/>
          <w:noProof/>
          <w:sz w:val="24"/>
          <w:szCs w:val="20"/>
          <w:lang w:bidi="sl-SI"/>
        </w:rPr>
        <w:t>e.</w:t>
      </w:r>
      <w:r w:rsidRPr="00374AE5">
        <w:rPr>
          <w:b w:val="0"/>
          <w:bCs/>
          <w:noProof/>
          <w:sz w:val="24"/>
          <w:szCs w:val="20"/>
          <w:lang w:bidi="sl-SI"/>
        </w:rPr>
        <w:t xml:space="preserve"> </w:t>
      </w:r>
      <w:r w:rsidR="00012577" w:rsidRPr="00374AE5">
        <w:rPr>
          <w:b w:val="0"/>
          <w:bCs/>
          <w:noProof/>
          <w:sz w:val="24"/>
          <w:szCs w:val="20"/>
          <w:lang w:bidi="sl-SI"/>
        </w:rPr>
        <w:t>K</w:t>
      </w:r>
      <w:r w:rsidRPr="00374AE5">
        <w:rPr>
          <w:b w:val="0"/>
          <w:bCs/>
          <w:noProof/>
          <w:sz w:val="24"/>
          <w:szCs w:val="20"/>
          <w:lang w:bidi="sl-SI"/>
        </w:rPr>
        <w:t>njigo</w:t>
      </w:r>
      <w:r w:rsidR="00012577" w:rsidRPr="00374AE5">
        <w:rPr>
          <w:b w:val="0"/>
          <w:bCs/>
          <w:noProof/>
          <w:sz w:val="24"/>
          <w:szCs w:val="20"/>
          <w:lang w:bidi="sl-SI"/>
        </w:rPr>
        <w:t xml:space="preserve"> </w:t>
      </w:r>
      <w:r w:rsidR="00012577" w:rsidRPr="00374AE5">
        <w:rPr>
          <w:b w:val="0"/>
          <w:bCs/>
          <w:i/>
          <w:iCs/>
          <w:noProof/>
          <w:sz w:val="24"/>
          <w:szCs w:val="20"/>
          <w:lang w:bidi="sl-SI"/>
        </w:rPr>
        <w:t>Razvoj oblasti in lokalne samouprave na območju občine Šentjur</w:t>
      </w:r>
      <w:r w:rsidRPr="00374AE5">
        <w:rPr>
          <w:b w:val="0"/>
          <w:bCs/>
          <w:i/>
          <w:iCs/>
          <w:noProof/>
          <w:sz w:val="24"/>
          <w:szCs w:val="20"/>
          <w:lang w:bidi="sl-SI"/>
        </w:rPr>
        <w:t xml:space="preserve"> </w:t>
      </w:r>
      <w:r w:rsidRPr="00374AE5">
        <w:rPr>
          <w:b w:val="0"/>
          <w:bCs/>
          <w:noProof/>
          <w:sz w:val="24"/>
          <w:szCs w:val="20"/>
          <w:lang w:bidi="sl-SI"/>
        </w:rPr>
        <w:t>je založila Knjižnica Šentjur s finančno pomočjo Občine Šentjur.</w:t>
      </w:r>
    </w:p>
    <w:p w14:paraId="01956E03" w14:textId="77777777" w:rsidR="00D03A79" w:rsidRPr="00374AE5" w:rsidRDefault="00D03A79" w:rsidP="00D03A79">
      <w:pPr>
        <w:shd w:val="clear" w:color="auto" w:fill="FFFFFF"/>
        <w:spacing w:line="240" w:lineRule="auto"/>
        <w:rPr>
          <w:b w:val="0"/>
          <w:bCs/>
          <w:noProof/>
          <w:sz w:val="24"/>
          <w:szCs w:val="20"/>
          <w:lang w:bidi="sl-SI"/>
        </w:rPr>
      </w:pPr>
      <w:r w:rsidRPr="00374AE5">
        <w:rPr>
          <w:b w:val="0"/>
          <w:bCs/>
          <w:noProof/>
          <w:sz w:val="24"/>
          <w:szCs w:val="20"/>
          <w:lang w:bidi="sl-SI"/>
        </w:rPr>
        <w:t>MIKOLA, Milko. Razvoj oblasti in lokalne samouprave na območju občine Šentjur. Šentjur: Knjižnica, 2024. 128 str., ilustr. ISBN 978-961-92344-8-8. [COBISS.SI-ID </w:t>
      </w:r>
      <w:hyperlink r:id="rId42" w:tgtFrame="_blank" w:history="1">
        <w:r w:rsidRPr="00374AE5">
          <w:rPr>
            <w:b w:val="0"/>
            <w:bCs/>
            <w:noProof/>
            <w:sz w:val="24"/>
            <w:szCs w:val="20"/>
            <w:lang w:bidi="sl-SI"/>
          </w:rPr>
          <w:t>201096451</w:t>
        </w:r>
      </w:hyperlink>
      <w:r w:rsidRPr="00374AE5">
        <w:rPr>
          <w:b w:val="0"/>
          <w:bCs/>
          <w:noProof/>
          <w:sz w:val="24"/>
          <w:szCs w:val="20"/>
          <w:lang w:bidi="sl-SI"/>
        </w:rPr>
        <w:t>]</w:t>
      </w:r>
    </w:p>
    <w:p w14:paraId="37FA0745" w14:textId="7B5D359A" w:rsidR="008E1722" w:rsidRPr="00374AE5" w:rsidRDefault="008E1722" w:rsidP="00370E5E">
      <w:pPr>
        <w:spacing w:after="200"/>
        <w:jc w:val="both"/>
        <w:rPr>
          <w:b w:val="0"/>
          <w:bCs/>
          <w:noProof/>
          <w:sz w:val="24"/>
          <w:szCs w:val="20"/>
          <w:lang w:bidi="sl-SI"/>
        </w:rPr>
      </w:pPr>
      <w:r w:rsidRPr="00374AE5">
        <w:rPr>
          <w:b w:val="0"/>
          <w:bCs/>
          <w:noProof/>
          <w:sz w:val="24"/>
          <w:szCs w:val="20"/>
          <w:lang w:bidi="sl-SI"/>
        </w:rPr>
        <w:t xml:space="preserve"> </w:t>
      </w:r>
    </w:p>
    <w:p w14:paraId="07362C95" w14:textId="7C32D132" w:rsidR="00D03A79" w:rsidRPr="0098091D" w:rsidRDefault="00D03A79" w:rsidP="00F617B6">
      <w:pPr>
        <w:pStyle w:val="Naslov3"/>
      </w:pPr>
      <w:bookmarkStart w:id="93" w:name="_Toc190846346"/>
      <w:bookmarkStart w:id="94" w:name="_Toc190846997"/>
      <w:bookmarkStart w:id="95" w:name="_Toc190859172"/>
      <w:r w:rsidRPr="0098091D">
        <w:t>2.3.5 Vzdrževanje</w:t>
      </w:r>
      <w:r w:rsidR="00D32D0F" w:rsidRPr="0098091D">
        <w:t xml:space="preserve"> objekta in opreme</w:t>
      </w:r>
      <w:r w:rsidRPr="0098091D">
        <w:t xml:space="preserve"> Knjižnice Šentjur</w:t>
      </w:r>
      <w:bookmarkEnd w:id="93"/>
      <w:bookmarkEnd w:id="94"/>
      <w:bookmarkEnd w:id="95"/>
    </w:p>
    <w:p w14:paraId="565147A3" w14:textId="726CC647" w:rsidR="00D03A79" w:rsidRPr="00374AE5" w:rsidRDefault="00D03A79" w:rsidP="00370E5E">
      <w:pPr>
        <w:spacing w:after="200"/>
        <w:jc w:val="both"/>
        <w:rPr>
          <w:b w:val="0"/>
          <w:bCs/>
          <w:noProof/>
          <w:sz w:val="24"/>
          <w:szCs w:val="20"/>
          <w:lang w:bidi="sl-SI"/>
        </w:rPr>
      </w:pPr>
      <w:r w:rsidRPr="00374AE5">
        <w:rPr>
          <w:b w:val="0"/>
          <w:bCs/>
          <w:noProof/>
          <w:sz w:val="24"/>
          <w:szCs w:val="20"/>
          <w:lang w:bidi="sl-SI"/>
        </w:rPr>
        <w:t xml:space="preserve">V letu 2024 </w:t>
      </w:r>
      <w:r w:rsidR="009851D1" w:rsidRPr="00374AE5">
        <w:rPr>
          <w:b w:val="0"/>
          <w:bCs/>
          <w:noProof/>
          <w:sz w:val="24"/>
          <w:szCs w:val="20"/>
          <w:lang w:bidi="sl-SI"/>
        </w:rPr>
        <w:t xml:space="preserve">je bila načrtovana </w:t>
      </w:r>
      <w:r w:rsidRPr="00374AE5">
        <w:rPr>
          <w:b w:val="0"/>
          <w:bCs/>
          <w:noProof/>
          <w:sz w:val="24"/>
          <w:szCs w:val="20"/>
          <w:lang w:bidi="sl-SI"/>
        </w:rPr>
        <w:t xml:space="preserve">obnova izposojevalnega pulta </w:t>
      </w:r>
      <w:r w:rsidR="00D32D0F" w:rsidRPr="00374AE5">
        <w:rPr>
          <w:b w:val="0"/>
          <w:bCs/>
          <w:noProof/>
          <w:sz w:val="24"/>
          <w:szCs w:val="20"/>
          <w:lang w:bidi="sl-SI"/>
        </w:rPr>
        <w:t>na</w:t>
      </w:r>
      <w:r w:rsidRPr="00374AE5">
        <w:rPr>
          <w:b w:val="0"/>
          <w:bCs/>
          <w:noProof/>
          <w:sz w:val="24"/>
          <w:szCs w:val="20"/>
          <w:lang w:bidi="sl-SI"/>
        </w:rPr>
        <w:t xml:space="preserve"> </w:t>
      </w:r>
      <w:r w:rsidR="00D32D0F" w:rsidRPr="00374AE5">
        <w:rPr>
          <w:b w:val="0"/>
          <w:bCs/>
          <w:noProof/>
          <w:sz w:val="24"/>
          <w:szCs w:val="20"/>
          <w:lang w:bidi="sl-SI"/>
        </w:rPr>
        <w:t>o</w:t>
      </w:r>
      <w:r w:rsidRPr="00374AE5">
        <w:rPr>
          <w:b w:val="0"/>
          <w:bCs/>
          <w:noProof/>
          <w:sz w:val="24"/>
          <w:szCs w:val="20"/>
          <w:lang w:bidi="sl-SI"/>
        </w:rPr>
        <w:t>ddelku za odrasle, nabava polic za vzpostavitev Skladišča II, nabava IKT opreme in ureditev vhodnih vrat za invalide.</w:t>
      </w:r>
    </w:p>
    <w:p w14:paraId="59E10BB3" w14:textId="305B1B65" w:rsidR="00D03A79" w:rsidRPr="00374AE5" w:rsidRDefault="00D03A79" w:rsidP="00370E5E">
      <w:pPr>
        <w:spacing w:after="200"/>
        <w:jc w:val="both"/>
        <w:rPr>
          <w:b w:val="0"/>
          <w:bCs/>
          <w:noProof/>
          <w:sz w:val="24"/>
          <w:szCs w:val="20"/>
          <w:lang w:bidi="sl-SI"/>
        </w:rPr>
      </w:pPr>
      <w:r w:rsidRPr="00374AE5">
        <w:rPr>
          <w:b w:val="0"/>
          <w:bCs/>
          <w:noProof/>
          <w:sz w:val="24"/>
          <w:szCs w:val="20"/>
          <w:lang w:bidi="sl-SI"/>
        </w:rPr>
        <w:t>Iz plana dela se je realizirala nabava treh stacionalrnih računalnikov, ki so zamenjali dotrajane računalnike v izposoji in v obdelavi.</w:t>
      </w:r>
    </w:p>
    <w:p w14:paraId="4B03D1E2" w14:textId="5D9F2D51" w:rsidR="00D03A79" w:rsidRDefault="00D03A79" w:rsidP="00370E5E">
      <w:pPr>
        <w:spacing w:after="200"/>
        <w:jc w:val="both"/>
        <w:rPr>
          <w:b w:val="0"/>
          <w:bCs/>
          <w:noProof/>
          <w:sz w:val="24"/>
          <w:szCs w:val="20"/>
          <w:lang w:bidi="sl-SI"/>
        </w:rPr>
      </w:pPr>
      <w:r w:rsidRPr="00374AE5">
        <w:rPr>
          <w:b w:val="0"/>
          <w:bCs/>
          <w:noProof/>
          <w:sz w:val="24"/>
          <w:szCs w:val="20"/>
          <w:lang w:bidi="sl-SI"/>
        </w:rPr>
        <w:t>Iz postavke investicijskega vzdrževanja so se opravili redni in nujni pregledi ter popravila.</w:t>
      </w:r>
    </w:p>
    <w:p w14:paraId="3E9A6553" w14:textId="77777777" w:rsidR="0098091D" w:rsidRPr="00374AE5" w:rsidRDefault="0098091D" w:rsidP="00370E5E">
      <w:pPr>
        <w:spacing w:after="200"/>
        <w:jc w:val="both"/>
        <w:rPr>
          <w:b w:val="0"/>
          <w:bCs/>
          <w:noProof/>
          <w:sz w:val="24"/>
          <w:szCs w:val="20"/>
          <w:lang w:bidi="sl-SI"/>
        </w:rPr>
      </w:pPr>
    </w:p>
    <w:p w14:paraId="36EF13AE" w14:textId="7572F992" w:rsidR="00012577" w:rsidRPr="0098091D" w:rsidRDefault="00D03A79" w:rsidP="00E44409">
      <w:pPr>
        <w:spacing w:after="200"/>
      </w:pPr>
      <w:r w:rsidRPr="0098091D">
        <w:t xml:space="preserve">Ocena uspeha: </w:t>
      </w:r>
      <w:r w:rsidR="00B06010" w:rsidRPr="0098091D">
        <w:t xml:space="preserve">cilj </w:t>
      </w:r>
      <w:r w:rsidRPr="0098091D">
        <w:t>vzdrževanje objekta ni bil dosežen.</w:t>
      </w:r>
      <w:r w:rsidR="00012577" w:rsidRPr="0098091D">
        <w:rPr>
          <w:noProof/>
          <w:szCs w:val="28"/>
        </w:rPr>
        <w:br w:type="page"/>
      </w:r>
    </w:p>
    <w:p w14:paraId="13F805BF" w14:textId="3A436AFC" w:rsidR="00D7728B" w:rsidRPr="0098091D" w:rsidRDefault="001848C8" w:rsidP="00F617B6">
      <w:pPr>
        <w:pStyle w:val="Naslov1"/>
        <w:rPr>
          <w:bCs w:val="0"/>
        </w:rPr>
      </w:pPr>
      <w:bookmarkStart w:id="96" w:name="_Toc190846347"/>
      <w:bookmarkStart w:id="97" w:name="_Toc190846998"/>
      <w:bookmarkStart w:id="98" w:name="_Toc190859173"/>
      <w:r w:rsidRPr="0098091D">
        <w:rPr>
          <w:bCs w:val="0"/>
          <w:noProof/>
        </w:rPr>
        <w:lastRenderedPageBreak/>
        <w:t xml:space="preserve">3 </w:t>
      </w:r>
      <w:r w:rsidR="00D32D0F" w:rsidRPr="0098091D">
        <w:rPr>
          <w:bCs w:val="0"/>
          <w:noProof/>
        </w:rPr>
        <w:t>DEJAVNOST</w:t>
      </w:r>
      <w:r w:rsidR="00D03A79" w:rsidRPr="0098091D">
        <w:rPr>
          <w:bCs w:val="0"/>
          <w:noProof/>
        </w:rPr>
        <w:t xml:space="preserve"> </w:t>
      </w:r>
      <w:r w:rsidR="00707735" w:rsidRPr="0098091D">
        <w:rPr>
          <w:bCs w:val="0"/>
          <w:noProof/>
        </w:rPr>
        <w:t xml:space="preserve">IPAVČEVEGA KULTURNEGA </w:t>
      </w:r>
      <w:r w:rsidR="00D03A79" w:rsidRPr="0098091D">
        <w:rPr>
          <w:bCs w:val="0"/>
          <w:noProof/>
        </w:rPr>
        <w:t>CENTRA</w:t>
      </w:r>
      <w:r w:rsidR="00707735" w:rsidRPr="0098091D">
        <w:rPr>
          <w:bCs w:val="0"/>
          <w:noProof/>
        </w:rPr>
        <w:t xml:space="preserve"> ŠENTJUR</w:t>
      </w:r>
      <w:bookmarkEnd w:id="96"/>
      <w:bookmarkEnd w:id="97"/>
      <w:bookmarkEnd w:id="98"/>
    </w:p>
    <w:p w14:paraId="45B953AD" w14:textId="645961F7" w:rsidR="00A60961" w:rsidRPr="0098091D" w:rsidRDefault="00D32D0F" w:rsidP="00F617B6">
      <w:pPr>
        <w:pStyle w:val="Naslov2"/>
      </w:pPr>
      <w:bookmarkStart w:id="99" w:name="_Toc190846348"/>
      <w:bookmarkStart w:id="100" w:name="_Toc190846999"/>
      <w:bookmarkStart w:id="101" w:name="_Toc190859174"/>
      <w:r w:rsidRPr="0098091D">
        <w:t xml:space="preserve">3.1 </w:t>
      </w:r>
      <w:r w:rsidR="00F617B6" w:rsidRPr="0098091D">
        <w:t>Vodenje Ipavčevega kulturnega centra Šentjur</w:t>
      </w:r>
      <w:bookmarkEnd w:id="99"/>
      <w:bookmarkEnd w:id="100"/>
      <w:bookmarkEnd w:id="101"/>
    </w:p>
    <w:p w14:paraId="324EFE19" w14:textId="71CBE6F1" w:rsidR="00A60961" w:rsidRPr="00374AE5" w:rsidRDefault="00A60961" w:rsidP="00A60961">
      <w:pPr>
        <w:spacing w:after="200"/>
        <w:jc w:val="both"/>
        <w:rPr>
          <w:b w:val="0"/>
          <w:bCs/>
          <w:noProof/>
          <w:sz w:val="24"/>
          <w:szCs w:val="20"/>
          <w:lang w:bidi="sl-SI"/>
        </w:rPr>
      </w:pPr>
      <w:r w:rsidRPr="00374AE5">
        <w:rPr>
          <w:b w:val="0"/>
          <w:bCs/>
          <w:noProof/>
          <w:sz w:val="24"/>
          <w:szCs w:val="20"/>
          <w:lang w:bidi="sl-SI"/>
        </w:rPr>
        <w:t>Ipavčev kulturni center je leta 2015 postal vključen kot samostojna organizacijska enota Ipavčev kulturni center v Odlok o ustanovitvi in delovanju JZ Knjižnice Šentjur (Uradni list RS, št. 74). S 1. 1. 2016 je Knjižnica Šentjur prevzela programsko upravljanje Ipavčevega kulturnega centra.</w:t>
      </w:r>
    </w:p>
    <w:p w14:paraId="36679640" w14:textId="5F6C354D" w:rsidR="00A60961" w:rsidRPr="00374AE5" w:rsidRDefault="00A60961" w:rsidP="00CF659B">
      <w:pPr>
        <w:jc w:val="both"/>
        <w:rPr>
          <w:b w:val="0"/>
          <w:bCs/>
          <w:noProof/>
          <w:sz w:val="24"/>
          <w:szCs w:val="20"/>
          <w:lang w:bidi="sl-SI"/>
        </w:rPr>
      </w:pPr>
      <w:r w:rsidRPr="00374AE5">
        <w:rPr>
          <w:b w:val="0"/>
          <w:bCs/>
          <w:noProof/>
          <w:sz w:val="24"/>
          <w:szCs w:val="20"/>
          <w:lang w:bidi="sl-SI"/>
        </w:rPr>
        <w:t>Osnovno poslanstvo IKC</w:t>
      </w:r>
      <w:r w:rsidR="009851D1" w:rsidRPr="00374AE5">
        <w:rPr>
          <w:b w:val="0"/>
          <w:bCs/>
          <w:noProof/>
          <w:sz w:val="24"/>
          <w:szCs w:val="20"/>
          <w:lang w:bidi="sl-SI"/>
        </w:rPr>
        <w:t>-ja</w:t>
      </w:r>
      <w:r w:rsidRPr="00374AE5">
        <w:rPr>
          <w:b w:val="0"/>
          <w:bCs/>
          <w:noProof/>
          <w:sz w:val="24"/>
          <w:szCs w:val="20"/>
          <w:lang w:bidi="sl-SI"/>
        </w:rPr>
        <w:t xml:space="preserve"> je delovanje na področju kulture, kjer prispeva in povezuje različne kulturne dejavnosti. Pokriva delovanje na področju posredovanja profesionalne in ljubiteljske kulturno-umetniške dejavnosti s tem, da omogoča dostopnost kulturnih programov v občini Šentjur.</w:t>
      </w:r>
      <w:r w:rsidR="00CF659B" w:rsidRPr="00374AE5">
        <w:rPr>
          <w:b w:val="0"/>
          <w:bCs/>
          <w:noProof/>
          <w:sz w:val="24"/>
          <w:szCs w:val="20"/>
          <w:lang w:bidi="sl-SI"/>
        </w:rPr>
        <w:t xml:space="preserve"> </w:t>
      </w:r>
      <w:r w:rsidRPr="00374AE5">
        <w:rPr>
          <w:b w:val="0"/>
          <w:bCs/>
          <w:noProof/>
          <w:sz w:val="24"/>
          <w:szCs w:val="20"/>
          <w:lang w:bidi="sl-SI"/>
        </w:rPr>
        <w:t>Knjižnica Šentjur je osrednja kulturna institucija v občini Šentjur ter deluje povezovalno med vsemi akterji kulturnih, turističnih in vzgojno-izobraževalnih vsebin</w:t>
      </w:r>
      <w:r w:rsidR="00CF659B" w:rsidRPr="00374AE5">
        <w:rPr>
          <w:b w:val="0"/>
          <w:bCs/>
          <w:noProof/>
          <w:sz w:val="24"/>
          <w:szCs w:val="20"/>
          <w:lang w:bidi="sl-SI"/>
        </w:rPr>
        <w:t>.</w:t>
      </w:r>
    </w:p>
    <w:p w14:paraId="57A4A69A" w14:textId="76122DA6" w:rsidR="00CF659B" w:rsidRPr="00374AE5" w:rsidRDefault="00CF659B" w:rsidP="00CF659B">
      <w:pPr>
        <w:jc w:val="both"/>
        <w:rPr>
          <w:b w:val="0"/>
          <w:bCs/>
          <w:noProof/>
          <w:sz w:val="24"/>
          <w:szCs w:val="20"/>
          <w:lang w:bidi="sl-SI"/>
        </w:rPr>
      </w:pPr>
    </w:p>
    <w:p w14:paraId="326E28E0" w14:textId="75FC96BE" w:rsidR="00CF659B" w:rsidRPr="00374AE5" w:rsidRDefault="00CF659B" w:rsidP="00CF659B">
      <w:pPr>
        <w:jc w:val="both"/>
        <w:rPr>
          <w:rFonts w:ascii="Arial" w:eastAsia="SimSun" w:hAnsi="Arial" w:cs="Arial"/>
          <w:b w:val="0"/>
          <w:bCs/>
          <w:color w:val="808080" w:themeColor="background1" w:themeShade="80"/>
          <w:sz w:val="24"/>
          <w:szCs w:val="24"/>
        </w:rPr>
      </w:pPr>
      <w:r w:rsidRPr="00374AE5">
        <w:rPr>
          <w:b w:val="0"/>
          <w:bCs/>
          <w:noProof/>
          <w:sz w:val="24"/>
          <w:szCs w:val="20"/>
          <w:lang w:bidi="sl-SI"/>
        </w:rPr>
        <w:t>Aktivnosti</w:t>
      </w:r>
      <w:r w:rsidR="00E44409" w:rsidRPr="00374AE5">
        <w:rPr>
          <w:b w:val="0"/>
          <w:bCs/>
          <w:noProof/>
          <w:sz w:val="24"/>
          <w:szCs w:val="20"/>
          <w:lang w:bidi="sl-SI"/>
        </w:rPr>
        <w:t xml:space="preserve"> </w:t>
      </w:r>
      <w:r w:rsidRPr="00374AE5">
        <w:rPr>
          <w:b w:val="0"/>
          <w:bCs/>
          <w:noProof/>
          <w:sz w:val="24"/>
          <w:szCs w:val="20"/>
          <w:lang w:bidi="sl-SI"/>
        </w:rPr>
        <w:t>IKC</w:t>
      </w:r>
      <w:r w:rsidR="00E44409" w:rsidRPr="00374AE5">
        <w:rPr>
          <w:b w:val="0"/>
          <w:bCs/>
          <w:noProof/>
          <w:sz w:val="24"/>
          <w:szCs w:val="20"/>
          <w:lang w:bidi="sl-SI"/>
        </w:rPr>
        <w:t>-ja</w:t>
      </w:r>
      <w:r w:rsidRPr="00374AE5">
        <w:rPr>
          <w:b w:val="0"/>
          <w:bCs/>
          <w:noProof/>
          <w:sz w:val="24"/>
          <w:szCs w:val="20"/>
          <w:lang w:bidi="sl-SI"/>
        </w:rPr>
        <w:t xml:space="preserve"> so izvajali 2,5 zaposleni.</w:t>
      </w:r>
      <w:r w:rsidR="00E44409" w:rsidRPr="00374AE5">
        <w:rPr>
          <w:b w:val="0"/>
          <w:bCs/>
          <w:noProof/>
          <w:sz w:val="24"/>
          <w:szCs w:val="20"/>
          <w:lang w:bidi="sl-SI"/>
        </w:rPr>
        <w:t xml:space="preserve"> Za</w:t>
      </w:r>
      <w:r w:rsidRPr="00374AE5">
        <w:rPr>
          <w:b w:val="0"/>
          <w:bCs/>
          <w:noProof/>
          <w:sz w:val="24"/>
          <w:szCs w:val="20"/>
          <w:lang w:bidi="sl-SI"/>
        </w:rPr>
        <w:t xml:space="preserve"> nemoten potek </w:t>
      </w:r>
      <w:r w:rsidR="00E44409" w:rsidRPr="00374AE5">
        <w:rPr>
          <w:b w:val="0"/>
          <w:bCs/>
          <w:noProof/>
          <w:sz w:val="24"/>
          <w:szCs w:val="20"/>
          <w:lang w:bidi="sl-SI"/>
        </w:rPr>
        <w:t xml:space="preserve">dela </w:t>
      </w:r>
      <w:r w:rsidRPr="00374AE5">
        <w:rPr>
          <w:b w:val="0"/>
          <w:bCs/>
          <w:noProof/>
          <w:sz w:val="24"/>
          <w:szCs w:val="20"/>
          <w:lang w:bidi="sl-SI"/>
        </w:rPr>
        <w:t>smo si skozi celotno leto pomagali z zunanjimi izvajalci (tehniki) in štude</w:t>
      </w:r>
      <w:r w:rsidR="00E44409" w:rsidRPr="00374AE5">
        <w:rPr>
          <w:b w:val="0"/>
          <w:bCs/>
          <w:noProof/>
          <w:sz w:val="24"/>
          <w:szCs w:val="20"/>
          <w:lang w:bidi="sl-SI"/>
        </w:rPr>
        <w:t>ntskim delom</w:t>
      </w:r>
      <w:r w:rsidRPr="00374AE5">
        <w:rPr>
          <w:rFonts w:ascii="Arial" w:hAnsi="Arial" w:cs="Arial"/>
          <w:b w:val="0"/>
          <w:bCs/>
          <w:color w:val="808080" w:themeColor="background1" w:themeShade="80"/>
        </w:rPr>
        <w:t>.</w:t>
      </w:r>
    </w:p>
    <w:p w14:paraId="6A8E0461" w14:textId="77777777" w:rsidR="00CF659B" w:rsidRPr="00374AE5" w:rsidRDefault="00CF659B" w:rsidP="00D7728B">
      <w:pPr>
        <w:spacing w:line="254" w:lineRule="auto"/>
        <w:ind w:left="426"/>
        <w:rPr>
          <w:b w:val="0"/>
          <w:bCs/>
          <w:noProof/>
          <w:sz w:val="24"/>
          <w:szCs w:val="20"/>
          <w:lang w:bidi="sl-SI"/>
        </w:rPr>
      </w:pPr>
    </w:p>
    <w:p w14:paraId="5D5B05B8" w14:textId="47F2B085" w:rsidR="00F617B6" w:rsidRPr="00374AE5" w:rsidRDefault="00F617B6" w:rsidP="00F617B6">
      <w:pPr>
        <w:pStyle w:val="Napis"/>
        <w:keepNext/>
        <w:rPr>
          <w:b w:val="0"/>
          <w:bCs/>
          <w:i w:val="0"/>
          <w:iCs w:val="0"/>
          <w:sz w:val="24"/>
          <w:szCs w:val="24"/>
        </w:rPr>
      </w:pPr>
      <w:bookmarkStart w:id="102" w:name="_Toc190847425"/>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13</w:t>
      </w:r>
      <w:r w:rsidRPr="00374AE5">
        <w:rPr>
          <w:b w:val="0"/>
          <w:bCs/>
          <w:i w:val="0"/>
          <w:iCs w:val="0"/>
          <w:sz w:val="24"/>
          <w:szCs w:val="24"/>
        </w:rPr>
        <w:fldChar w:fldCharType="end"/>
      </w:r>
      <w:r w:rsidRPr="00374AE5">
        <w:rPr>
          <w:b w:val="0"/>
          <w:bCs/>
          <w:i w:val="0"/>
          <w:iCs w:val="0"/>
          <w:sz w:val="24"/>
          <w:szCs w:val="24"/>
        </w:rPr>
        <w:t>: Pregled zaposlenih za področje dela v IKC</w:t>
      </w:r>
      <w:bookmarkEnd w:id="102"/>
    </w:p>
    <w:tbl>
      <w:tblPr>
        <w:tblStyle w:val="Tabelamrea"/>
        <w:tblW w:w="0" w:type="auto"/>
        <w:tblLook w:val="04A0" w:firstRow="1" w:lastRow="0" w:firstColumn="1" w:lastColumn="0" w:noHBand="0" w:noVBand="1"/>
      </w:tblPr>
      <w:tblGrid>
        <w:gridCol w:w="2689"/>
        <w:gridCol w:w="2835"/>
        <w:gridCol w:w="3553"/>
      </w:tblGrid>
      <w:tr w:rsidR="00CF659B" w:rsidRPr="00374AE5" w14:paraId="17BE200B" w14:textId="77777777" w:rsidTr="00D7728B">
        <w:tc>
          <w:tcPr>
            <w:tcW w:w="2689" w:type="dxa"/>
            <w:tcBorders>
              <w:top w:val="single" w:sz="4" w:space="0" w:color="auto"/>
              <w:left w:val="single" w:sz="4" w:space="0" w:color="auto"/>
              <w:bottom w:val="single" w:sz="4" w:space="0" w:color="auto"/>
              <w:right w:val="single" w:sz="4" w:space="0" w:color="auto"/>
            </w:tcBorders>
            <w:shd w:val="clear" w:color="auto" w:fill="auto"/>
            <w:hideMark/>
          </w:tcPr>
          <w:p w14:paraId="654AE34A" w14:textId="77777777" w:rsidR="00CF659B" w:rsidRPr="00374AE5" w:rsidRDefault="00CF659B" w:rsidP="00D7728B">
            <w:pPr>
              <w:spacing w:line="360" w:lineRule="auto"/>
              <w:ind w:left="426"/>
              <w:jc w:val="both"/>
              <w:rPr>
                <w:b w:val="0"/>
                <w:bCs/>
                <w:noProof/>
                <w:sz w:val="24"/>
                <w:szCs w:val="20"/>
                <w:lang w:bidi="sl-SI"/>
              </w:rPr>
            </w:pPr>
            <w:r w:rsidRPr="00374AE5">
              <w:rPr>
                <w:b w:val="0"/>
                <w:bCs/>
                <w:noProof/>
                <w:sz w:val="24"/>
                <w:szCs w:val="20"/>
                <w:lang w:bidi="sl-SI"/>
              </w:rPr>
              <w:t>Institucija</w:t>
            </w: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04FE76DC" w14:textId="056371FA" w:rsidR="00CF659B" w:rsidRPr="00374AE5" w:rsidRDefault="00CF659B" w:rsidP="00D7728B">
            <w:pPr>
              <w:spacing w:line="360" w:lineRule="auto"/>
              <w:ind w:left="426"/>
              <w:jc w:val="both"/>
              <w:rPr>
                <w:b w:val="0"/>
                <w:bCs/>
                <w:noProof/>
                <w:sz w:val="24"/>
                <w:szCs w:val="20"/>
                <w:lang w:bidi="sl-SI"/>
              </w:rPr>
            </w:pPr>
            <w:r w:rsidRPr="00374AE5">
              <w:rPr>
                <w:b w:val="0"/>
                <w:bCs/>
                <w:noProof/>
                <w:sz w:val="24"/>
                <w:szCs w:val="20"/>
                <w:lang w:bidi="sl-SI"/>
              </w:rPr>
              <w:t xml:space="preserve">Št. </w:t>
            </w:r>
            <w:r w:rsidR="00E44409" w:rsidRPr="00374AE5">
              <w:rPr>
                <w:b w:val="0"/>
                <w:bCs/>
                <w:noProof/>
                <w:sz w:val="24"/>
                <w:szCs w:val="20"/>
                <w:lang w:bidi="sl-SI"/>
              </w:rPr>
              <w:t>S</w:t>
            </w:r>
            <w:r w:rsidRPr="00374AE5">
              <w:rPr>
                <w:b w:val="0"/>
                <w:bCs/>
                <w:noProof/>
                <w:sz w:val="24"/>
                <w:szCs w:val="20"/>
                <w:lang w:bidi="sl-SI"/>
              </w:rPr>
              <w:t>odelavcev</w:t>
            </w:r>
          </w:p>
        </w:tc>
        <w:tc>
          <w:tcPr>
            <w:tcW w:w="3553" w:type="dxa"/>
            <w:tcBorders>
              <w:top w:val="single" w:sz="4" w:space="0" w:color="auto"/>
              <w:left w:val="single" w:sz="4" w:space="0" w:color="auto"/>
              <w:bottom w:val="single" w:sz="4" w:space="0" w:color="auto"/>
              <w:right w:val="single" w:sz="4" w:space="0" w:color="auto"/>
            </w:tcBorders>
            <w:shd w:val="clear" w:color="auto" w:fill="auto"/>
            <w:hideMark/>
          </w:tcPr>
          <w:p w14:paraId="31229BC2" w14:textId="77777777" w:rsidR="00CF659B" w:rsidRPr="00374AE5" w:rsidRDefault="00CF659B" w:rsidP="00D7728B">
            <w:pPr>
              <w:spacing w:line="360" w:lineRule="auto"/>
              <w:ind w:left="426"/>
              <w:jc w:val="both"/>
              <w:rPr>
                <w:b w:val="0"/>
                <w:bCs/>
                <w:noProof/>
                <w:sz w:val="24"/>
                <w:szCs w:val="20"/>
                <w:lang w:bidi="sl-SI"/>
              </w:rPr>
            </w:pPr>
            <w:r w:rsidRPr="00374AE5">
              <w:rPr>
                <w:b w:val="0"/>
                <w:bCs/>
                <w:noProof/>
                <w:sz w:val="24"/>
                <w:szCs w:val="20"/>
                <w:lang w:bidi="sl-SI"/>
              </w:rPr>
              <w:t>Naziv delovnega mesta</w:t>
            </w:r>
          </w:p>
        </w:tc>
      </w:tr>
      <w:tr w:rsidR="00CF659B" w:rsidRPr="00374AE5" w14:paraId="4A70F875" w14:textId="77777777" w:rsidTr="00D7728B">
        <w:tc>
          <w:tcPr>
            <w:tcW w:w="2689" w:type="dxa"/>
            <w:tcBorders>
              <w:top w:val="single" w:sz="4" w:space="0" w:color="auto"/>
              <w:left w:val="single" w:sz="4" w:space="0" w:color="auto"/>
              <w:bottom w:val="single" w:sz="4" w:space="0" w:color="auto"/>
              <w:right w:val="single" w:sz="4" w:space="0" w:color="auto"/>
            </w:tcBorders>
            <w:hideMark/>
          </w:tcPr>
          <w:p w14:paraId="73E0132B" w14:textId="77777777" w:rsidR="00CF659B" w:rsidRPr="00374AE5" w:rsidRDefault="00CF659B" w:rsidP="00D7728B">
            <w:pPr>
              <w:spacing w:line="360" w:lineRule="auto"/>
              <w:ind w:left="426"/>
              <w:rPr>
                <w:b w:val="0"/>
                <w:bCs/>
                <w:noProof/>
                <w:sz w:val="24"/>
                <w:szCs w:val="20"/>
                <w:lang w:bidi="sl-SI"/>
              </w:rPr>
            </w:pPr>
            <w:r w:rsidRPr="00374AE5">
              <w:rPr>
                <w:b w:val="0"/>
                <w:bCs/>
                <w:noProof/>
                <w:sz w:val="24"/>
                <w:szCs w:val="20"/>
                <w:lang w:bidi="sl-SI"/>
              </w:rPr>
              <w:t>JZ Knjižnica Šentjur</w:t>
            </w:r>
          </w:p>
        </w:tc>
        <w:tc>
          <w:tcPr>
            <w:tcW w:w="2835" w:type="dxa"/>
            <w:tcBorders>
              <w:top w:val="single" w:sz="4" w:space="0" w:color="auto"/>
              <w:left w:val="single" w:sz="4" w:space="0" w:color="auto"/>
              <w:bottom w:val="single" w:sz="4" w:space="0" w:color="auto"/>
              <w:right w:val="single" w:sz="4" w:space="0" w:color="auto"/>
            </w:tcBorders>
            <w:hideMark/>
          </w:tcPr>
          <w:p w14:paraId="764C5C44" w14:textId="77777777" w:rsidR="00CF659B" w:rsidRPr="00374AE5" w:rsidRDefault="00CF659B" w:rsidP="00D7728B">
            <w:pPr>
              <w:spacing w:line="360" w:lineRule="auto"/>
              <w:ind w:left="426"/>
              <w:jc w:val="center"/>
              <w:rPr>
                <w:b w:val="0"/>
                <w:bCs/>
                <w:noProof/>
                <w:sz w:val="24"/>
                <w:szCs w:val="20"/>
                <w:lang w:bidi="sl-SI"/>
              </w:rPr>
            </w:pPr>
            <w:r w:rsidRPr="00374AE5">
              <w:rPr>
                <w:b w:val="0"/>
                <w:bCs/>
                <w:noProof/>
                <w:sz w:val="24"/>
                <w:szCs w:val="20"/>
                <w:lang w:bidi="sl-SI"/>
              </w:rPr>
              <w:t>1</w:t>
            </w:r>
          </w:p>
        </w:tc>
        <w:tc>
          <w:tcPr>
            <w:tcW w:w="3553" w:type="dxa"/>
            <w:tcBorders>
              <w:top w:val="single" w:sz="4" w:space="0" w:color="auto"/>
              <w:left w:val="single" w:sz="4" w:space="0" w:color="auto"/>
              <w:bottom w:val="single" w:sz="4" w:space="0" w:color="auto"/>
              <w:right w:val="single" w:sz="4" w:space="0" w:color="auto"/>
            </w:tcBorders>
            <w:hideMark/>
          </w:tcPr>
          <w:p w14:paraId="6A7CA273" w14:textId="77777777" w:rsidR="00CF659B" w:rsidRPr="00374AE5" w:rsidRDefault="00CF659B" w:rsidP="00D7728B">
            <w:pPr>
              <w:spacing w:line="360" w:lineRule="auto"/>
              <w:ind w:left="426"/>
              <w:rPr>
                <w:b w:val="0"/>
                <w:bCs/>
                <w:noProof/>
                <w:sz w:val="24"/>
                <w:szCs w:val="20"/>
                <w:lang w:bidi="sl-SI"/>
              </w:rPr>
            </w:pPr>
            <w:r w:rsidRPr="00374AE5">
              <w:rPr>
                <w:b w:val="0"/>
                <w:bCs/>
                <w:noProof/>
                <w:sz w:val="24"/>
                <w:szCs w:val="20"/>
                <w:lang w:bidi="sl-SI"/>
              </w:rPr>
              <w:t>Strokovni sodelavec VII/1</w:t>
            </w:r>
          </w:p>
        </w:tc>
      </w:tr>
      <w:tr w:rsidR="00CF659B" w:rsidRPr="00374AE5" w14:paraId="77D6A619" w14:textId="77777777" w:rsidTr="00D7728B">
        <w:tc>
          <w:tcPr>
            <w:tcW w:w="2689" w:type="dxa"/>
            <w:tcBorders>
              <w:top w:val="single" w:sz="4" w:space="0" w:color="auto"/>
              <w:left w:val="single" w:sz="4" w:space="0" w:color="auto"/>
              <w:bottom w:val="single" w:sz="4" w:space="0" w:color="auto"/>
              <w:right w:val="single" w:sz="4" w:space="0" w:color="auto"/>
            </w:tcBorders>
            <w:hideMark/>
          </w:tcPr>
          <w:p w14:paraId="6AF882CF" w14:textId="77777777" w:rsidR="00CF659B" w:rsidRPr="00374AE5" w:rsidRDefault="00CF659B" w:rsidP="00D7728B">
            <w:pPr>
              <w:spacing w:line="360" w:lineRule="auto"/>
              <w:ind w:left="426"/>
              <w:rPr>
                <w:b w:val="0"/>
                <w:bCs/>
                <w:noProof/>
                <w:sz w:val="24"/>
                <w:szCs w:val="20"/>
                <w:lang w:bidi="sl-SI"/>
              </w:rPr>
            </w:pPr>
            <w:r w:rsidRPr="00374AE5">
              <w:rPr>
                <w:b w:val="0"/>
                <w:bCs/>
                <w:noProof/>
                <w:sz w:val="24"/>
                <w:szCs w:val="20"/>
                <w:lang w:bidi="sl-SI"/>
              </w:rPr>
              <w:t>JZ Knjižnica Šentjur</w:t>
            </w:r>
          </w:p>
        </w:tc>
        <w:tc>
          <w:tcPr>
            <w:tcW w:w="2835" w:type="dxa"/>
            <w:tcBorders>
              <w:top w:val="single" w:sz="4" w:space="0" w:color="auto"/>
              <w:left w:val="single" w:sz="4" w:space="0" w:color="auto"/>
              <w:bottom w:val="single" w:sz="4" w:space="0" w:color="auto"/>
              <w:right w:val="single" w:sz="4" w:space="0" w:color="auto"/>
            </w:tcBorders>
            <w:hideMark/>
          </w:tcPr>
          <w:p w14:paraId="5ABF2507" w14:textId="77777777" w:rsidR="00CF659B" w:rsidRPr="00374AE5" w:rsidRDefault="00CF659B" w:rsidP="00D7728B">
            <w:pPr>
              <w:spacing w:line="360" w:lineRule="auto"/>
              <w:ind w:left="426"/>
              <w:jc w:val="center"/>
              <w:rPr>
                <w:b w:val="0"/>
                <w:bCs/>
                <w:noProof/>
                <w:sz w:val="24"/>
                <w:szCs w:val="20"/>
                <w:lang w:bidi="sl-SI"/>
              </w:rPr>
            </w:pPr>
            <w:r w:rsidRPr="00374AE5">
              <w:rPr>
                <w:b w:val="0"/>
                <w:bCs/>
                <w:noProof/>
                <w:sz w:val="24"/>
                <w:szCs w:val="20"/>
                <w:lang w:bidi="sl-SI"/>
              </w:rPr>
              <w:t>0,50</w:t>
            </w:r>
          </w:p>
        </w:tc>
        <w:tc>
          <w:tcPr>
            <w:tcW w:w="3553" w:type="dxa"/>
            <w:tcBorders>
              <w:top w:val="single" w:sz="4" w:space="0" w:color="auto"/>
              <w:left w:val="single" w:sz="4" w:space="0" w:color="auto"/>
              <w:bottom w:val="single" w:sz="4" w:space="0" w:color="auto"/>
              <w:right w:val="single" w:sz="4" w:space="0" w:color="auto"/>
            </w:tcBorders>
            <w:hideMark/>
          </w:tcPr>
          <w:p w14:paraId="71FC51AF" w14:textId="77777777" w:rsidR="00CF659B" w:rsidRPr="00374AE5" w:rsidRDefault="00CF659B" w:rsidP="00D7728B">
            <w:pPr>
              <w:spacing w:line="360" w:lineRule="auto"/>
              <w:ind w:left="426"/>
              <w:rPr>
                <w:b w:val="0"/>
                <w:bCs/>
                <w:noProof/>
                <w:sz w:val="24"/>
                <w:szCs w:val="20"/>
                <w:lang w:bidi="sl-SI"/>
              </w:rPr>
            </w:pPr>
            <w:r w:rsidRPr="00374AE5">
              <w:rPr>
                <w:b w:val="0"/>
                <w:bCs/>
                <w:noProof/>
                <w:sz w:val="24"/>
                <w:szCs w:val="20"/>
                <w:lang w:bidi="sl-SI"/>
              </w:rPr>
              <w:t>Računovodkinja Vll/2</w:t>
            </w:r>
          </w:p>
        </w:tc>
      </w:tr>
      <w:tr w:rsidR="00CF659B" w:rsidRPr="00374AE5" w14:paraId="71440B99" w14:textId="77777777" w:rsidTr="00D7728B">
        <w:tc>
          <w:tcPr>
            <w:tcW w:w="2689" w:type="dxa"/>
            <w:tcBorders>
              <w:top w:val="single" w:sz="4" w:space="0" w:color="auto"/>
              <w:left w:val="single" w:sz="4" w:space="0" w:color="auto"/>
              <w:bottom w:val="single" w:sz="4" w:space="0" w:color="auto"/>
              <w:right w:val="single" w:sz="4" w:space="0" w:color="auto"/>
            </w:tcBorders>
            <w:hideMark/>
          </w:tcPr>
          <w:p w14:paraId="00AF1348" w14:textId="77777777" w:rsidR="00CF659B" w:rsidRPr="00374AE5" w:rsidRDefault="00CF659B" w:rsidP="00D7728B">
            <w:pPr>
              <w:spacing w:line="360" w:lineRule="auto"/>
              <w:ind w:left="426"/>
              <w:rPr>
                <w:b w:val="0"/>
                <w:bCs/>
                <w:noProof/>
                <w:sz w:val="24"/>
                <w:szCs w:val="20"/>
                <w:lang w:bidi="sl-SI"/>
              </w:rPr>
            </w:pPr>
            <w:r w:rsidRPr="00374AE5">
              <w:rPr>
                <w:b w:val="0"/>
                <w:bCs/>
                <w:noProof/>
                <w:sz w:val="24"/>
                <w:szCs w:val="20"/>
                <w:lang w:bidi="sl-SI"/>
              </w:rPr>
              <w:t>JZ Knjižnica Šentjur</w:t>
            </w:r>
          </w:p>
        </w:tc>
        <w:tc>
          <w:tcPr>
            <w:tcW w:w="2835" w:type="dxa"/>
            <w:tcBorders>
              <w:top w:val="single" w:sz="4" w:space="0" w:color="auto"/>
              <w:left w:val="single" w:sz="4" w:space="0" w:color="auto"/>
              <w:bottom w:val="single" w:sz="4" w:space="0" w:color="auto"/>
              <w:right w:val="single" w:sz="4" w:space="0" w:color="auto"/>
            </w:tcBorders>
            <w:hideMark/>
          </w:tcPr>
          <w:p w14:paraId="578370EB" w14:textId="77777777" w:rsidR="00CF659B" w:rsidRPr="00374AE5" w:rsidRDefault="00CF659B" w:rsidP="00D7728B">
            <w:pPr>
              <w:spacing w:line="360" w:lineRule="auto"/>
              <w:ind w:left="426"/>
              <w:jc w:val="center"/>
              <w:rPr>
                <w:b w:val="0"/>
                <w:bCs/>
                <w:noProof/>
                <w:sz w:val="24"/>
                <w:szCs w:val="20"/>
                <w:lang w:bidi="sl-SI"/>
              </w:rPr>
            </w:pPr>
            <w:r w:rsidRPr="00374AE5">
              <w:rPr>
                <w:b w:val="0"/>
                <w:bCs/>
                <w:noProof/>
                <w:sz w:val="24"/>
                <w:szCs w:val="20"/>
                <w:lang w:bidi="sl-SI"/>
              </w:rPr>
              <w:t>1</w:t>
            </w:r>
          </w:p>
        </w:tc>
        <w:tc>
          <w:tcPr>
            <w:tcW w:w="3553" w:type="dxa"/>
            <w:tcBorders>
              <w:top w:val="single" w:sz="4" w:space="0" w:color="auto"/>
              <w:left w:val="single" w:sz="4" w:space="0" w:color="auto"/>
              <w:bottom w:val="single" w:sz="4" w:space="0" w:color="auto"/>
              <w:right w:val="single" w:sz="4" w:space="0" w:color="auto"/>
            </w:tcBorders>
            <w:hideMark/>
          </w:tcPr>
          <w:p w14:paraId="688FD750" w14:textId="77777777" w:rsidR="00CF659B" w:rsidRPr="00374AE5" w:rsidRDefault="00CF659B" w:rsidP="00D7728B">
            <w:pPr>
              <w:spacing w:line="360" w:lineRule="auto"/>
              <w:ind w:left="426"/>
              <w:rPr>
                <w:b w:val="0"/>
                <w:bCs/>
                <w:noProof/>
                <w:sz w:val="24"/>
                <w:szCs w:val="20"/>
                <w:lang w:bidi="sl-SI"/>
              </w:rPr>
            </w:pPr>
            <w:r w:rsidRPr="00374AE5">
              <w:rPr>
                <w:b w:val="0"/>
                <w:bCs/>
                <w:noProof/>
                <w:sz w:val="24"/>
                <w:szCs w:val="20"/>
                <w:lang w:bidi="sl-SI"/>
              </w:rPr>
              <w:t>Lučni mojster</w:t>
            </w:r>
          </w:p>
        </w:tc>
      </w:tr>
    </w:tbl>
    <w:p w14:paraId="778288E9" w14:textId="65CB37F2" w:rsidR="00CF659B" w:rsidRPr="00374AE5" w:rsidRDefault="00CF659B" w:rsidP="00CF659B">
      <w:pPr>
        <w:jc w:val="both"/>
        <w:rPr>
          <w:b w:val="0"/>
          <w:bCs/>
          <w:noProof/>
          <w:sz w:val="24"/>
          <w:szCs w:val="20"/>
          <w:lang w:bidi="sl-SI"/>
        </w:rPr>
      </w:pPr>
    </w:p>
    <w:p w14:paraId="32AFB11D" w14:textId="77777777" w:rsidR="00F617B6" w:rsidRPr="00374AE5" w:rsidRDefault="00F617B6" w:rsidP="00F617B6">
      <w:pPr>
        <w:pStyle w:val="Naslov2"/>
        <w:rPr>
          <w:b w:val="0"/>
          <w:bCs/>
        </w:rPr>
      </w:pPr>
    </w:p>
    <w:p w14:paraId="37BB5765" w14:textId="024177E5" w:rsidR="00D7728B" w:rsidRPr="0098091D" w:rsidRDefault="00CF659B" w:rsidP="00F617B6">
      <w:pPr>
        <w:pStyle w:val="Naslov2"/>
        <w:rPr>
          <w:sz w:val="24"/>
          <w:szCs w:val="20"/>
          <w:lang w:bidi="sl-SI"/>
        </w:rPr>
      </w:pPr>
      <w:bookmarkStart w:id="103" w:name="_Toc190846349"/>
      <w:bookmarkStart w:id="104" w:name="_Toc190847000"/>
      <w:bookmarkStart w:id="105" w:name="_Toc190859175"/>
      <w:r w:rsidRPr="0098091D">
        <w:t xml:space="preserve">3.2 </w:t>
      </w:r>
      <w:r w:rsidR="00F617B6" w:rsidRPr="0098091D">
        <w:t xml:space="preserve">Prireditvena dejavnost </w:t>
      </w:r>
      <w:r w:rsidR="00353399">
        <w:t>I</w:t>
      </w:r>
      <w:r w:rsidR="00F617B6" w:rsidRPr="0098091D">
        <w:t>pavčevega kulturnega centra šentjur</w:t>
      </w:r>
      <w:bookmarkEnd w:id="103"/>
      <w:bookmarkEnd w:id="104"/>
      <w:bookmarkEnd w:id="105"/>
    </w:p>
    <w:p w14:paraId="393223A4" w14:textId="7DB2935A" w:rsidR="005D1C0A" w:rsidRPr="00374AE5" w:rsidRDefault="005D1C0A" w:rsidP="005D1C0A">
      <w:pPr>
        <w:spacing w:after="200"/>
        <w:rPr>
          <w:b w:val="0"/>
          <w:bCs/>
          <w:noProof/>
          <w:sz w:val="24"/>
          <w:szCs w:val="20"/>
          <w:lang w:bidi="sl-SI"/>
        </w:rPr>
      </w:pPr>
      <w:r w:rsidRPr="00374AE5">
        <w:rPr>
          <w:b w:val="0"/>
          <w:bCs/>
          <w:noProof/>
          <w:sz w:val="24"/>
          <w:szCs w:val="20"/>
          <w:lang w:bidi="sl-SI"/>
        </w:rPr>
        <w:t>V prostorih Ipavčevega kulturnega centra Šentjur se:</w:t>
      </w:r>
    </w:p>
    <w:p w14:paraId="538E1189" w14:textId="5CDB03BB"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izvajajo kulturno-umetniške in druge prireditve;</w:t>
      </w:r>
    </w:p>
    <w:p w14:paraId="0C438F23" w14:textId="77777777"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pripravlja in organizira seminarje, predavanja, proslave in druge komercialne prireditve;</w:t>
      </w:r>
    </w:p>
    <w:p w14:paraId="16D6E771" w14:textId="77777777"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posreduje produkcije drugih kulturnih organizacij ali kulturnih ustvarjalcev;</w:t>
      </w:r>
    </w:p>
    <w:p w14:paraId="4D799698" w14:textId="1C5DF5C9"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izvaja kulturno-umetnostno vzgojo ter sodeluje z vzgojno-izobraževalnimi institucijami v občini Šentjur;</w:t>
      </w:r>
    </w:p>
    <w:p w14:paraId="4C931611" w14:textId="77777777"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sodeluje z drugimi kulturnimi ustanovami/institucijami, organizacijami, ki delujejo na področju kulture;</w:t>
      </w:r>
    </w:p>
    <w:p w14:paraId="41C263A4" w14:textId="77777777"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sodeluje z lokalnimi javnimi zavodi, domačimi društvi in z območno izpostavo Javnega sklada za kulturne dejavnosti Šentjur;</w:t>
      </w:r>
    </w:p>
    <w:p w14:paraId="59755FC5" w14:textId="77777777"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redno obvešča javnost o prireditvah in dogajanju v prireditvenih prostorih;</w:t>
      </w:r>
    </w:p>
    <w:p w14:paraId="06E7F691" w14:textId="77777777"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se aktivno vključuje v kulturno življenje lokalne skupnosti;</w:t>
      </w:r>
    </w:p>
    <w:p w14:paraId="0BEABEAB" w14:textId="77777777"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se povezuje s turističnimi ponudniki (TIC);</w:t>
      </w:r>
    </w:p>
    <w:p w14:paraId="47A15D1E" w14:textId="77777777" w:rsidR="005D1C0A" w:rsidRPr="00374AE5" w:rsidRDefault="005D1C0A" w:rsidP="00387FEC">
      <w:pPr>
        <w:pStyle w:val="Odstavekseznama"/>
        <w:numPr>
          <w:ilvl w:val="0"/>
          <w:numId w:val="15"/>
        </w:numPr>
        <w:suppressAutoHyphens/>
        <w:contextualSpacing w:val="0"/>
        <w:jc w:val="both"/>
        <w:rPr>
          <w:b w:val="0"/>
          <w:bCs/>
          <w:noProof/>
          <w:sz w:val="24"/>
          <w:szCs w:val="20"/>
          <w:lang w:bidi="sl-SI"/>
        </w:rPr>
      </w:pPr>
      <w:r w:rsidRPr="00374AE5">
        <w:rPr>
          <w:b w:val="0"/>
          <w:bCs/>
          <w:noProof/>
          <w:sz w:val="24"/>
          <w:szCs w:val="20"/>
          <w:lang w:bidi="sl-SI"/>
        </w:rPr>
        <w:t>v okviru svoje redne dejavnosti oddaja prireditvene prostore v najem.</w:t>
      </w:r>
    </w:p>
    <w:p w14:paraId="1BBC2530" w14:textId="192A7EDA" w:rsidR="00F617B6" w:rsidRPr="00374AE5" w:rsidRDefault="00F617B6">
      <w:pPr>
        <w:spacing w:after="200"/>
        <w:rPr>
          <w:b w:val="0"/>
          <w:bCs/>
          <w:noProof/>
          <w:sz w:val="24"/>
          <w:szCs w:val="20"/>
          <w:lang w:bidi="sl-SI"/>
        </w:rPr>
      </w:pPr>
    </w:p>
    <w:p w14:paraId="54AD5F72" w14:textId="6A10A5F9" w:rsidR="005D1C0A" w:rsidRPr="00374AE5" w:rsidRDefault="00180CE1" w:rsidP="005D1C0A">
      <w:pPr>
        <w:spacing w:after="200"/>
        <w:rPr>
          <w:b w:val="0"/>
          <w:bCs/>
          <w:noProof/>
          <w:sz w:val="24"/>
          <w:szCs w:val="20"/>
          <w:lang w:bidi="sl-SI"/>
        </w:rPr>
      </w:pPr>
      <w:r w:rsidRPr="00374AE5">
        <w:rPr>
          <w:b w:val="0"/>
          <w:bCs/>
          <w:noProof/>
          <w:sz w:val="24"/>
          <w:szCs w:val="20"/>
          <w:lang w:bidi="sl-SI"/>
        </w:rPr>
        <w:lastRenderedPageBreak/>
        <w:t>Zaposleni za Ipavčev kulturni center Šentjur i</w:t>
      </w:r>
      <w:r w:rsidR="005D1C0A" w:rsidRPr="00374AE5">
        <w:rPr>
          <w:b w:val="0"/>
          <w:bCs/>
          <w:noProof/>
          <w:sz w:val="24"/>
          <w:szCs w:val="20"/>
          <w:lang w:bidi="sl-SI"/>
        </w:rPr>
        <w:t>zvaja</w:t>
      </w:r>
      <w:r w:rsidRPr="00374AE5">
        <w:rPr>
          <w:b w:val="0"/>
          <w:bCs/>
          <w:noProof/>
          <w:sz w:val="24"/>
          <w:szCs w:val="20"/>
          <w:lang w:bidi="sl-SI"/>
        </w:rPr>
        <w:t>jo</w:t>
      </w:r>
      <w:r w:rsidR="005D1C0A" w:rsidRPr="00374AE5">
        <w:rPr>
          <w:b w:val="0"/>
          <w:bCs/>
          <w:noProof/>
          <w:sz w:val="24"/>
          <w:szCs w:val="20"/>
          <w:lang w:bidi="sl-SI"/>
        </w:rPr>
        <w:t>:</w:t>
      </w:r>
    </w:p>
    <w:p w14:paraId="1A337D58" w14:textId="2ACCD8B9" w:rsidR="005D1C0A" w:rsidRPr="00374AE5" w:rsidRDefault="005D1C0A" w:rsidP="00387FEC">
      <w:pPr>
        <w:pStyle w:val="Odstavekseznama"/>
        <w:numPr>
          <w:ilvl w:val="0"/>
          <w:numId w:val="16"/>
        </w:numPr>
        <w:suppressAutoHyphens/>
        <w:contextualSpacing w:val="0"/>
        <w:jc w:val="both"/>
        <w:rPr>
          <w:b w:val="0"/>
          <w:bCs/>
          <w:noProof/>
          <w:sz w:val="24"/>
          <w:szCs w:val="20"/>
          <w:lang w:bidi="sl-SI"/>
        </w:rPr>
      </w:pPr>
      <w:r w:rsidRPr="00374AE5">
        <w:rPr>
          <w:b w:val="0"/>
          <w:bCs/>
          <w:noProof/>
          <w:sz w:val="24"/>
          <w:szCs w:val="20"/>
          <w:lang w:bidi="sl-SI"/>
        </w:rPr>
        <w:t xml:space="preserve">gledališka dejavnost: </w:t>
      </w:r>
      <w:r w:rsidR="00E44409" w:rsidRPr="00374AE5">
        <w:rPr>
          <w:b w:val="0"/>
          <w:bCs/>
          <w:noProof/>
          <w:sz w:val="24"/>
          <w:szCs w:val="20"/>
          <w:lang w:bidi="sl-SI"/>
        </w:rPr>
        <w:t>G</w:t>
      </w:r>
      <w:r w:rsidRPr="00374AE5">
        <w:rPr>
          <w:b w:val="0"/>
          <w:bCs/>
          <w:noProof/>
          <w:sz w:val="24"/>
          <w:szCs w:val="20"/>
          <w:lang w:bidi="sl-SI"/>
        </w:rPr>
        <w:t>ledališko–glasbeni abonma Gustav, Otroški abonma Jurček, gledališke predstave izven</w:t>
      </w:r>
      <w:r w:rsidR="00E44409" w:rsidRPr="00374AE5">
        <w:rPr>
          <w:b w:val="0"/>
          <w:bCs/>
          <w:noProof/>
          <w:sz w:val="24"/>
          <w:szCs w:val="20"/>
          <w:lang w:bidi="sl-SI"/>
        </w:rPr>
        <w:t xml:space="preserve"> abonmajske ponudbe</w:t>
      </w:r>
      <w:r w:rsidRPr="00374AE5">
        <w:rPr>
          <w:b w:val="0"/>
          <w:bCs/>
          <w:noProof/>
          <w:sz w:val="24"/>
          <w:szCs w:val="20"/>
          <w:lang w:bidi="sl-SI"/>
        </w:rPr>
        <w:t>;</w:t>
      </w:r>
    </w:p>
    <w:p w14:paraId="445C6625" w14:textId="77777777" w:rsidR="005D1C0A" w:rsidRPr="00374AE5" w:rsidRDefault="005D1C0A" w:rsidP="00387FEC">
      <w:pPr>
        <w:pStyle w:val="Odstavekseznama"/>
        <w:numPr>
          <w:ilvl w:val="0"/>
          <w:numId w:val="16"/>
        </w:numPr>
        <w:suppressAutoHyphens/>
        <w:contextualSpacing w:val="0"/>
        <w:jc w:val="both"/>
        <w:rPr>
          <w:b w:val="0"/>
          <w:bCs/>
          <w:noProof/>
          <w:sz w:val="24"/>
          <w:szCs w:val="20"/>
          <w:lang w:bidi="sl-SI"/>
        </w:rPr>
      </w:pPr>
      <w:r w:rsidRPr="00374AE5">
        <w:rPr>
          <w:b w:val="0"/>
          <w:bCs/>
          <w:noProof/>
          <w:sz w:val="24"/>
          <w:szCs w:val="20"/>
          <w:lang w:bidi="sl-SI"/>
        </w:rPr>
        <w:t>glasbena dejavnost: organizacija koncertov različnih glasbenih žanrov (resna glasba, zborovska glasba, zabavna glasba, alternativna/rock, etno glasba, narodna-zabavna glasba);</w:t>
      </w:r>
    </w:p>
    <w:p w14:paraId="27C776BB" w14:textId="77777777" w:rsidR="005D1C0A" w:rsidRPr="00374AE5" w:rsidRDefault="005D1C0A" w:rsidP="00387FEC">
      <w:pPr>
        <w:pStyle w:val="Odstavekseznama"/>
        <w:numPr>
          <w:ilvl w:val="0"/>
          <w:numId w:val="16"/>
        </w:numPr>
        <w:suppressAutoHyphens/>
        <w:contextualSpacing w:val="0"/>
        <w:jc w:val="both"/>
        <w:rPr>
          <w:b w:val="0"/>
          <w:bCs/>
          <w:noProof/>
          <w:sz w:val="24"/>
          <w:szCs w:val="20"/>
          <w:lang w:bidi="sl-SI"/>
        </w:rPr>
      </w:pPr>
      <w:r w:rsidRPr="00374AE5">
        <w:rPr>
          <w:b w:val="0"/>
          <w:bCs/>
          <w:noProof/>
          <w:sz w:val="24"/>
          <w:szCs w:val="20"/>
          <w:lang w:bidi="sl-SI"/>
        </w:rPr>
        <w:t>filmska dejavnost: projekcija art-filmov in novejših slovenskih ter tujih filmov;</w:t>
      </w:r>
    </w:p>
    <w:p w14:paraId="2A229CE1" w14:textId="77777777" w:rsidR="005D1C0A" w:rsidRPr="00374AE5" w:rsidRDefault="005D1C0A" w:rsidP="00387FEC">
      <w:pPr>
        <w:pStyle w:val="Odstavekseznama"/>
        <w:numPr>
          <w:ilvl w:val="0"/>
          <w:numId w:val="16"/>
        </w:numPr>
        <w:suppressAutoHyphens/>
        <w:contextualSpacing w:val="0"/>
        <w:jc w:val="both"/>
        <w:rPr>
          <w:b w:val="0"/>
          <w:bCs/>
          <w:noProof/>
          <w:sz w:val="24"/>
          <w:szCs w:val="20"/>
          <w:lang w:bidi="sl-SI"/>
        </w:rPr>
      </w:pPr>
      <w:r w:rsidRPr="00374AE5">
        <w:rPr>
          <w:b w:val="0"/>
          <w:bCs/>
          <w:noProof/>
          <w:sz w:val="24"/>
          <w:szCs w:val="20"/>
          <w:lang w:bidi="sl-SI"/>
        </w:rPr>
        <w:t>plesna dejavnost;</w:t>
      </w:r>
    </w:p>
    <w:p w14:paraId="0CE93F61" w14:textId="77777777" w:rsidR="005D1C0A" w:rsidRPr="00374AE5" w:rsidRDefault="005D1C0A" w:rsidP="00387FEC">
      <w:pPr>
        <w:pStyle w:val="Odstavekseznama"/>
        <w:numPr>
          <w:ilvl w:val="0"/>
          <w:numId w:val="16"/>
        </w:numPr>
        <w:suppressAutoHyphens/>
        <w:contextualSpacing w:val="0"/>
        <w:jc w:val="both"/>
        <w:rPr>
          <w:b w:val="0"/>
          <w:bCs/>
          <w:noProof/>
          <w:sz w:val="24"/>
          <w:szCs w:val="20"/>
          <w:lang w:bidi="sl-SI"/>
        </w:rPr>
      </w:pPr>
      <w:r w:rsidRPr="00374AE5">
        <w:rPr>
          <w:b w:val="0"/>
          <w:bCs/>
          <w:noProof/>
          <w:sz w:val="24"/>
          <w:szCs w:val="20"/>
          <w:lang w:bidi="sl-SI"/>
        </w:rPr>
        <w:t>izobraževalna dejavnost: kulturno-umetnostna vzgoja, predavanja, seminarji, izobraževanja, pogovorni večeri, literarni večeri;</w:t>
      </w:r>
    </w:p>
    <w:p w14:paraId="6B312555" w14:textId="772B32B4" w:rsidR="005D1C0A" w:rsidRPr="00374AE5" w:rsidRDefault="005D1C0A" w:rsidP="00387FEC">
      <w:pPr>
        <w:pStyle w:val="Odstavekseznama"/>
        <w:numPr>
          <w:ilvl w:val="0"/>
          <w:numId w:val="16"/>
        </w:numPr>
        <w:suppressAutoHyphens/>
        <w:contextualSpacing w:val="0"/>
        <w:jc w:val="both"/>
        <w:rPr>
          <w:b w:val="0"/>
          <w:bCs/>
          <w:noProof/>
          <w:sz w:val="24"/>
          <w:szCs w:val="20"/>
          <w:lang w:bidi="sl-SI"/>
        </w:rPr>
      </w:pPr>
      <w:r w:rsidRPr="00374AE5">
        <w:rPr>
          <w:b w:val="0"/>
          <w:bCs/>
          <w:noProof/>
          <w:sz w:val="24"/>
          <w:szCs w:val="20"/>
          <w:lang w:bidi="sl-SI"/>
        </w:rPr>
        <w:t>trženje prostorov: IKC nudi prireditvene prostore v najem zunanjim najemnikom po ugodnih pogojih najema.</w:t>
      </w:r>
    </w:p>
    <w:p w14:paraId="3A2504B3" w14:textId="77777777" w:rsidR="005D1C0A" w:rsidRPr="00374AE5" w:rsidRDefault="005D1C0A" w:rsidP="00CF659B">
      <w:pPr>
        <w:pStyle w:val="Odstavekseznama"/>
        <w:ind w:left="540"/>
        <w:rPr>
          <w:b w:val="0"/>
          <w:bCs/>
          <w:noProof/>
          <w:sz w:val="24"/>
          <w:szCs w:val="20"/>
          <w:lang w:bidi="sl-SI"/>
        </w:rPr>
      </w:pPr>
    </w:p>
    <w:p w14:paraId="6C8E870E" w14:textId="344E8C39" w:rsidR="00F617B6" w:rsidRPr="00374AE5" w:rsidRDefault="00F617B6" w:rsidP="00F617B6">
      <w:pPr>
        <w:pStyle w:val="Napis"/>
        <w:keepNext/>
        <w:ind w:firstLine="540"/>
        <w:rPr>
          <w:b w:val="0"/>
          <w:bCs/>
          <w:i w:val="0"/>
          <w:iCs w:val="0"/>
          <w:sz w:val="24"/>
          <w:szCs w:val="24"/>
        </w:rPr>
      </w:pPr>
      <w:bookmarkStart w:id="106" w:name="_Toc190847426"/>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14</w:t>
      </w:r>
      <w:r w:rsidRPr="00374AE5">
        <w:rPr>
          <w:b w:val="0"/>
          <w:bCs/>
          <w:i w:val="0"/>
          <w:iCs w:val="0"/>
          <w:sz w:val="24"/>
          <w:szCs w:val="24"/>
        </w:rPr>
        <w:fldChar w:fldCharType="end"/>
      </w:r>
      <w:r w:rsidRPr="00374AE5">
        <w:rPr>
          <w:b w:val="0"/>
          <w:bCs/>
          <w:i w:val="0"/>
          <w:iCs w:val="0"/>
          <w:sz w:val="24"/>
          <w:szCs w:val="24"/>
        </w:rPr>
        <w:t xml:space="preserve">: </w:t>
      </w:r>
      <w:r w:rsidRPr="00374AE5">
        <w:rPr>
          <w:b w:val="0"/>
          <w:bCs/>
          <w:i w:val="0"/>
          <w:iCs w:val="0"/>
          <w:noProof/>
          <w:sz w:val="24"/>
          <w:szCs w:val="24"/>
          <w:lang w:bidi="sl-SI"/>
        </w:rPr>
        <w:t>doseganje zastavljenih ciljev - število dogodkov in število obiskovalcev</w:t>
      </w:r>
      <w:bookmarkEnd w:id="106"/>
    </w:p>
    <w:tbl>
      <w:tblPr>
        <w:tblStyle w:val="Tabelamrea"/>
        <w:tblW w:w="0" w:type="auto"/>
        <w:tblInd w:w="540" w:type="dxa"/>
        <w:tblLook w:val="04A0" w:firstRow="1" w:lastRow="0" w:firstColumn="1" w:lastColumn="0" w:noHBand="0" w:noVBand="1"/>
      </w:tblPr>
      <w:tblGrid>
        <w:gridCol w:w="2310"/>
        <w:gridCol w:w="1681"/>
        <w:gridCol w:w="2127"/>
        <w:gridCol w:w="1984"/>
      </w:tblGrid>
      <w:tr w:rsidR="00CF659B" w:rsidRPr="00374AE5" w14:paraId="12AEFB57" w14:textId="77777777" w:rsidTr="00180CE1">
        <w:tc>
          <w:tcPr>
            <w:tcW w:w="2310" w:type="dxa"/>
          </w:tcPr>
          <w:p w14:paraId="6430BDEC" w14:textId="23811C27" w:rsidR="00CF659B" w:rsidRPr="00374AE5" w:rsidRDefault="00CF659B" w:rsidP="00A71968">
            <w:pPr>
              <w:pStyle w:val="Odstavekseznama"/>
              <w:ind w:left="0"/>
              <w:jc w:val="center"/>
              <w:rPr>
                <w:b w:val="0"/>
                <w:bCs/>
                <w:noProof/>
                <w:sz w:val="24"/>
                <w:szCs w:val="20"/>
                <w:lang w:bidi="sl-SI"/>
              </w:rPr>
            </w:pPr>
          </w:p>
        </w:tc>
        <w:tc>
          <w:tcPr>
            <w:tcW w:w="1681" w:type="dxa"/>
          </w:tcPr>
          <w:p w14:paraId="3CF2E25F" w14:textId="77777777" w:rsidR="00CF659B" w:rsidRPr="00374AE5" w:rsidRDefault="00CF659B"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2127" w:type="dxa"/>
          </w:tcPr>
          <w:p w14:paraId="4CE335F8" w14:textId="4F328790" w:rsidR="00CF659B"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Plan</w:t>
            </w:r>
            <w:r w:rsidR="00CF659B" w:rsidRPr="00374AE5">
              <w:rPr>
                <w:b w:val="0"/>
                <w:bCs/>
                <w:noProof/>
                <w:sz w:val="24"/>
                <w:szCs w:val="20"/>
                <w:lang w:bidi="sl-SI"/>
              </w:rPr>
              <w:t>: 2024</w:t>
            </w:r>
          </w:p>
        </w:tc>
        <w:tc>
          <w:tcPr>
            <w:tcW w:w="1984" w:type="dxa"/>
          </w:tcPr>
          <w:p w14:paraId="439A54AB" w14:textId="77777777" w:rsidR="00CF659B" w:rsidRPr="00374AE5" w:rsidRDefault="00CF659B" w:rsidP="00A71968">
            <w:pPr>
              <w:pStyle w:val="Odstavekseznama"/>
              <w:ind w:left="0"/>
              <w:jc w:val="center"/>
              <w:rPr>
                <w:b w:val="0"/>
                <w:bCs/>
                <w:noProof/>
                <w:sz w:val="24"/>
                <w:szCs w:val="20"/>
                <w:lang w:bidi="sl-SI"/>
              </w:rPr>
            </w:pPr>
            <w:r w:rsidRPr="00374AE5">
              <w:rPr>
                <w:b w:val="0"/>
                <w:bCs/>
                <w:noProof/>
                <w:sz w:val="24"/>
                <w:szCs w:val="20"/>
                <w:lang w:bidi="sl-SI"/>
              </w:rPr>
              <w:t>Realizacija: 2024</w:t>
            </w:r>
          </w:p>
        </w:tc>
      </w:tr>
      <w:tr w:rsidR="00CF659B" w:rsidRPr="00374AE5" w14:paraId="59169405" w14:textId="77777777" w:rsidTr="00180CE1">
        <w:tc>
          <w:tcPr>
            <w:tcW w:w="2310" w:type="dxa"/>
          </w:tcPr>
          <w:p w14:paraId="5DECFC90" w14:textId="087ABEC7" w:rsidR="00CF659B" w:rsidRPr="00374AE5" w:rsidRDefault="00D7728B" w:rsidP="00A71968">
            <w:pPr>
              <w:pStyle w:val="Odstavekseznama"/>
              <w:ind w:left="0"/>
              <w:jc w:val="both"/>
              <w:rPr>
                <w:b w:val="0"/>
                <w:bCs/>
                <w:noProof/>
                <w:sz w:val="24"/>
                <w:szCs w:val="20"/>
                <w:lang w:bidi="sl-SI"/>
              </w:rPr>
            </w:pPr>
            <w:r w:rsidRPr="00374AE5">
              <w:rPr>
                <w:b w:val="0"/>
                <w:bCs/>
                <w:noProof/>
                <w:sz w:val="24"/>
                <w:szCs w:val="20"/>
                <w:lang w:bidi="sl-SI"/>
              </w:rPr>
              <w:t>Število dogodkov</w:t>
            </w:r>
          </w:p>
        </w:tc>
        <w:tc>
          <w:tcPr>
            <w:tcW w:w="1681" w:type="dxa"/>
          </w:tcPr>
          <w:p w14:paraId="67A216D9" w14:textId="58A06E06" w:rsidR="00CF659B" w:rsidRPr="00374AE5" w:rsidRDefault="00D7728B" w:rsidP="00A71968">
            <w:pPr>
              <w:pStyle w:val="Odstavekseznama"/>
              <w:ind w:left="0"/>
              <w:jc w:val="center"/>
              <w:rPr>
                <w:b w:val="0"/>
                <w:bCs/>
                <w:noProof/>
                <w:sz w:val="24"/>
                <w:szCs w:val="20"/>
                <w:lang w:bidi="sl-SI"/>
              </w:rPr>
            </w:pPr>
            <w:r w:rsidRPr="00374AE5">
              <w:rPr>
                <w:b w:val="0"/>
                <w:bCs/>
                <w:noProof/>
                <w:sz w:val="24"/>
                <w:szCs w:val="20"/>
                <w:lang w:bidi="sl-SI"/>
              </w:rPr>
              <w:t>478</w:t>
            </w:r>
          </w:p>
        </w:tc>
        <w:tc>
          <w:tcPr>
            <w:tcW w:w="2127" w:type="dxa"/>
          </w:tcPr>
          <w:p w14:paraId="50536A4F" w14:textId="0C0093E1" w:rsidR="00CF659B" w:rsidRPr="00374AE5" w:rsidRDefault="00923277" w:rsidP="00A71968">
            <w:pPr>
              <w:pStyle w:val="Odstavekseznama"/>
              <w:ind w:left="0"/>
              <w:jc w:val="center"/>
              <w:rPr>
                <w:b w:val="0"/>
                <w:bCs/>
                <w:noProof/>
                <w:sz w:val="24"/>
                <w:szCs w:val="20"/>
                <w:lang w:bidi="sl-SI"/>
              </w:rPr>
            </w:pPr>
            <w:r w:rsidRPr="00374AE5">
              <w:rPr>
                <w:b w:val="0"/>
                <w:bCs/>
                <w:noProof/>
                <w:sz w:val="24"/>
                <w:szCs w:val="20"/>
                <w:lang w:bidi="sl-SI"/>
              </w:rPr>
              <w:t>45</w:t>
            </w:r>
            <w:r w:rsidR="00D7728B" w:rsidRPr="00374AE5">
              <w:rPr>
                <w:b w:val="0"/>
                <w:bCs/>
                <w:noProof/>
                <w:sz w:val="24"/>
                <w:szCs w:val="20"/>
                <w:lang w:bidi="sl-SI"/>
              </w:rPr>
              <w:t>0</w:t>
            </w:r>
          </w:p>
        </w:tc>
        <w:tc>
          <w:tcPr>
            <w:tcW w:w="1984" w:type="dxa"/>
          </w:tcPr>
          <w:p w14:paraId="2B222C9F" w14:textId="24E2CF2B" w:rsidR="00CF659B" w:rsidRPr="00374AE5" w:rsidRDefault="00D7728B" w:rsidP="00A71968">
            <w:pPr>
              <w:pStyle w:val="Odstavekseznama"/>
              <w:ind w:left="0"/>
              <w:jc w:val="center"/>
              <w:rPr>
                <w:b w:val="0"/>
                <w:bCs/>
                <w:noProof/>
                <w:sz w:val="24"/>
                <w:szCs w:val="20"/>
                <w:lang w:bidi="sl-SI"/>
              </w:rPr>
            </w:pPr>
            <w:r w:rsidRPr="00374AE5">
              <w:rPr>
                <w:b w:val="0"/>
                <w:bCs/>
                <w:noProof/>
                <w:sz w:val="24"/>
                <w:szCs w:val="20"/>
                <w:lang w:bidi="sl-SI"/>
              </w:rPr>
              <w:t>464</w:t>
            </w:r>
          </w:p>
        </w:tc>
      </w:tr>
      <w:tr w:rsidR="00CF659B" w:rsidRPr="00374AE5" w14:paraId="6984D705" w14:textId="77777777" w:rsidTr="00180CE1">
        <w:tc>
          <w:tcPr>
            <w:tcW w:w="2310" w:type="dxa"/>
          </w:tcPr>
          <w:p w14:paraId="52396FDD" w14:textId="5FB595FB" w:rsidR="00CF659B" w:rsidRPr="00374AE5" w:rsidRDefault="00D7728B" w:rsidP="00A71968">
            <w:pPr>
              <w:pStyle w:val="Odstavekseznama"/>
              <w:ind w:left="0"/>
              <w:jc w:val="both"/>
              <w:rPr>
                <w:b w:val="0"/>
                <w:bCs/>
                <w:noProof/>
                <w:sz w:val="24"/>
                <w:szCs w:val="20"/>
                <w:lang w:bidi="sl-SI"/>
              </w:rPr>
            </w:pPr>
            <w:r w:rsidRPr="00374AE5">
              <w:rPr>
                <w:b w:val="0"/>
                <w:bCs/>
                <w:noProof/>
                <w:sz w:val="24"/>
                <w:szCs w:val="20"/>
                <w:lang w:bidi="sl-SI"/>
              </w:rPr>
              <w:t>Število obiskovalcev</w:t>
            </w:r>
          </w:p>
        </w:tc>
        <w:tc>
          <w:tcPr>
            <w:tcW w:w="1681" w:type="dxa"/>
          </w:tcPr>
          <w:p w14:paraId="00854848" w14:textId="54B22366" w:rsidR="00CF659B" w:rsidRPr="00374AE5" w:rsidRDefault="00D7728B" w:rsidP="00A71968">
            <w:pPr>
              <w:pStyle w:val="Odstavekseznama"/>
              <w:ind w:left="0"/>
              <w:jc w:val="center"/>
              <w:rPr>
                <w:b w:val="0"/>
                <w:bCs/>
                <w:noProof/>
                <w:sz w:val="24"/>
                <w:szCs w:val="20"/>
                <w:lang w:bidi="sl-SI"/>
              </w:rPr>
            </w:pPr>
            <w:r w:rsidRPr="00374AE5">
              <w:rPr>
                <w:b w:val="0"/>
                <w:bCs/>
                <w:noProof/>
                <w:sz w:val="24"/>
                <w:szCs w:val="20"/>
                <w:lang w:bidi="sl-SI"/>
              </w:rPr>
              <w:t>25.356</w:t>
            </w:r>
          </w:p>
        </w:tc>
        <w:tc>
          <w:tcPr>
            <w:tcW w:w="2127" w:type="dxa"/>
          </w:tcPr>
          <w:p w14:paraId="1432A137" w14:textId="778F2866" w:rsidR="00CF659B" w:rsidRPr="00374AE5" w:rsidRDefault="00D7728B" w:rsidP="00A71968">
            <w:pPr>
              <w:pStyle w:val="Odstavekseznama"/>
              <w:ind w:left="0"/>
              <w:jc w:val="center"/>
              <w:rPr>
                <w:b w:val="0"/>
                <w:bCs/>
                <w:noProof/>
                <w:sz w:val="24"/>
                <w:szCs w:val="20"/>
                <w:lang w:bidi="sl-SI"/>
              </w:rPr>
            </w:pPr>
            <w:r w:rsidRPr="00374AE5">
              <w:rPr>
                <w:b w:val="0"/>
                <w:bCs/>
                <w:noProof/>
                <w:sz w:val="24"/>
                <w:szCs w:val="20"/>
                <w:lang w:bidi="sl-SI"/>
              </w:rPr>
              <w:t>22.830</w:t>
            </w:r>
          </w:p>
        </w:tc>
        <w:tc>
          <w:tcPr>
            <w:tcW w:w="1984" w:type="dxa"/>
          </w:tcPr>
          <w:p w14:paraId="755F7127" w14:textId="22BB7A09" w:rsidR="00CF659B" w:rsidRPr="00374AE5" w:rsidRDefault="00D7728B" w:rsidP="00A71968">
            <w:pPr>
              <w:pStyle w:val="Odstavekseznama"/>
              <w:ind w:left="0"/>
              <w:jc w:val="center"/>
              <w:rPr>
                <w:b w:val="0"/>
                <w:bCs/>
                <w:noProof/>
                <w:sz w:val="24"/>
                <w:szCs w:val="20"/>
                <w:lang w:bidi="sl-SI"/>
              </w:rPr>
            </w:pPr>
            <w:r w:rsidRPr="00374AE5">
              <w:rPr>
                <w:b w:val="0"/>
                <w:bCs/>
                <w:noProof/>
                <w:sz w:val="24"/>
                <w:szCs w:val="20"/>
                <w:lang w:bidi="sl-SI"/>
              </w:rPr>
              <w:t>25.352</w:t>
            </w:r>
          </w:p>
        </w:tc>
      </w:tr>
      <w:tr w:rsidR="00CF659B" w:rsidRPr="00374AE5" w14:paraId="0639710F" w14:textId="77777777" w:rsidTr="00180CE1">
        <w:tc>
          <w:tcPr>
            <w:tcW w:w="2310" w:type="dxa"/>
          </w:tcPr>
          <w:p w14:paraId="2839C7FD" w14:textId="6638DA39" w:rsidR="00CF659B" w:rsidRPr="00374AE5" w:rsidRDefault="00D7728B" w:rsidP="00A71968">
            <w:pPr>
              <w:pStyle w:val="Odstavekseznama"/>
              <w:ind w:left="0"/>
              <w:jc w:val="both"/>
              <w:rPr>
                <w:b w:val="0"/>
                <w:bCs/>
                <w:noProof/>
                <w:sz w:val="24"/>
                <w:szCs w:val="20"/>
                <w:lang w:bidi="sl-SI"/>
              </w:rPr>
            </w:pPr>
            <w:r w:rsidRPr="00374AE5">
              <w:rPr>
                <w:b w:val="0"/>
                <w:bCs/>
                <w:noProof/>
                <w:sz w:val="24"/>
                <w:szCs w:val="20"/>
                <w:lang w:bidi="sl-SI"/>
              </w:rPr>
              <w:t>Odpadli dogodki</w:t>
            </w:r>
          </w:p>
        </w:tc>
        <w:tc>
          <w:tcPr>
            <w:tcW w:w="1681" w:type="dxa"/>
          </w:tcPr>
          <w:p w14:paraId="4BBA0156" w14:textId="2E189BF1" w:rsidR="00CF659B" w:rsidRPr="00374AE5" w:rsidRDefault="00CF659B" w:rsidP="00A71968">
            <w:pPr>
              <w:pStyle w:val="Odstavekseznama"/>
              <w:ind w:left="0"/>
              <w:jc w:val="center"/>
              <w:rPr>
                <w:b w:val="0"/>
                <w:bCs/>
                <w:noProof/>
                <w:sz w:val="24"/>
                <w:szCs w:val="20"/>
                <w:lang w:bidi="sl-SI"/>
              </w:rPr>
            </w:pPr>
          </w:p>
        </w:tc>
        <w:tc>
          <w:tcPr>
            <w:tcW w:w="2127" w:type="dxa"/>
          </w:tcPr>
          <w:p w14:paraId="39D22492" w14:textId="0D457EE5" w:rsidR="00CF659B" w:rsidRPr="00374AE5" w:rsidRDefault="00D7728B" w:rsidP="00A71968">
            <w:pPr>
              <w:pStyle w:val="Odstavekseznama"/>
              <w:ind w:left="0"/>
              <w:jc w:val="center"/>
              <w:rPr>
                <w:b w:val="0"/>
                <w:bCs/>
                <w:noProof/>
                <w:sz w:val="24"/>
                <w:szCs w:val="20"/>
                <w:lang w:bidi="sl-SI"/>
              </w:rPr>
            </w:pPr>
            <w:r w:rsidRPr="00374AE5">
              <w:rPr>
                <w:b w:val="0"/>
                <w:bCs/>
                <w:noProof/>
                <w:sz w:val="24"/>
                <w:szCs w:val="20"/>
                <w:lang w:bidi="sl-SI"/>
              </w:rPr>
              <w:t>/</w:t>
            </w:r>
          </w:p>
        </w:tc>
        <w:tc>
          <w:tcPr>
            <w:tcW w:w="1984" w:type="dxa"/>
          </w:tcPr>
          <w:p w14:paraId="4DD1D732" w14:textId="3B205611" w:rsidR="00CF659B" w:rsidRPr="00374AE5" w:rsidRDefault="00D7728B" w:rsidP="00A71968">
            <w:pPr>
              <w:pStyle w:val="Odstavekseznama"/>
              <w:ind w:left="0"/>
              <w:jc w:val="center"/>
              <w:rPr>
                <w:b w:val="0"/>
                <w:bCs/>
                <w:noProof/>
                <w:sz w:val="24"/>
                <w:szCs w:val="20"/>
                <w:lang w:bidi="sl-SI"/>
              </w:rPr>
            </w:pPr>
            <w:r w:rsidRPr="00374AE5">
              <w:rPr>
                <w:b w:val="0"/>
                <w:bCs/>
                <w:noProof/>
                <w:sz w:val="24"/>
                <w:szCs w:val="20"/>
                <w:lang w:bidi="sl-SI"/>
              </w:rPr>
              <w:t>54</w:t>
            </w:r>
          </w:p>
        </w:tc>
      </w:tr>
    </w:tbl>
    <w:p w14:paraId="66847FC0" w14:textId="05353E37" w:rsidR="00A60961" w:rsidRPr="00374AE5" w:rsidRDefault="00A60961" w:rsidP="00370E5E">
      <w:pPr>
        <w:spacing w:after="200"/>
        <w:jc w:val="both"/>
        <w:rPr>
          <w:b w:val="0"/>
          <w:bCs/>
          <w:noProof/>
          <w:sz w:val="24"/>
          <w:szCs w:val="20"/>
          <w:lang w:bidi="sl-SI"/>
        </w:rPr>
      </w:pPr>
    </w:p>
    <w:p w14:paraId="39D35CD8" w14:textId="0DEFBCA5" w:rsidR="00D7728B" w:rsidRPr="00374AE5" w:rsidRDefault="00D7728B" w:rsidP="00D7728B">
      <w:pPr>
        <w:spacing w:after="200"/>
        <w:jc w:val="both"/>
        <w:rPr>
          <w:b w:val="0"/>
          <w:bCs/>
          <w:noProof/>
          <w:sz w:val="24"/>
          <w:szCs w:val="20"/>
          <w:lang w:bidi="sl-SI"/>
        </w:rPr>
      </w:pPr>
      <w:r w:rsidRPr="00374AE5">
        <w:rPr>
          <w:b w:val="0"/>
          <w:bCs/>
          <w:noProof/>
          <w:sz w:val="24"/>
          <w:szCs w:val="20"/>
          <w:lang w:bidi="sl-SI"/>
        </w:rPr>
        <w:t>V letu 2024 so se v naših prostorih zvrstili 3 ogledi in 33 prireditev zaprtega tipa (za zaprte skupine in snemanja), 263 vadb in 163 javnih prireditev. V avli IKC sta bili postavljeni 2 razstavi. Vsega skupaj je bilo 464 dogodkov vključno s predavanji zaprtega tipa, ogledov, razstav in vaj.</w:t>
      </w:r>
    </w:p>
    <w:p w14:paraId="21FAB1D8" w14:textId="3DD3B273" w:rsidR="00BC2699" w:rsidRPr="0098091D" w:rsidRDefault="00D7728B" w:rsidP="00F617B6">
      <w:pPr>
        <w:spacing w:after="200"/>
      </w:pPr>
      <w:r w:rsidRPr="0098091D">
        <w:t xml:space="preserve">Ocena uspeha: </w:t>
      </w:r>
      <w:r w:rsidR="00923277" w:rsidRPr="0098091D">
        <w:t>c</w:t>
      </w:r>
      <w:r w:rsidRPr="0098091D">
        <w:t xml:space="preserve">ilj doseganje načrtovanega števila prireditev </w:t>
      </w:r>
      <w:r w:rsidR="00923277" w:rsidRPr="0098091D">
        <w:t xml:space="preserve">in </w:t>
      </w:r>
      <w:r w:rsidRPr="0098091D">
        <w:t xml:space="preserve">obisk prireditev je bil </w:t>
      </w:r>
      <w:r w:rsidR="00923277" w:rsidRPr="0098091D">
        <w:t>dosežen</w:t>
      </w:r>
      <w:r w:rsidRPr="0098091D">
        <w:t>.</w:t>
      </w:r>
    </w:p>
    <w:p w14:paraId="7D71B99E" w14:textId="77777777" w:rsidR="00F617B6" w:rsidRPr="00374AE5" w:rsidRDefault="00F617B6" w:rsidP="00F617B6">
      <w:pPr>
        <w:spacing w:after="200"/>
        <w:rPr>
          <w:b w:val="0"/>
          <w:bCs/>
        </w:rPr>
      </w:pPr>
    </w:p>
    <w:p w14:paraId="524F6EE4" w14:textId="7F2EF4D9" w:rsidR="00091F3A" w:rsidRPr="0098091D" w:rsidRDefault="00091F3A" w:rsidP="00F617B6">
      <w:pPr>
        <w:pStyle w:val="Naslov2"/>
        <w:rPr>
          <w:sz w:val="24"/>
          <w:szCs w:val="20"/>
          <w:lang w:bidi="sl-SI"/>
        </w:rPr>
      </w:pPr>
      <w:bookmarkStart w:id="107" w:name="_Toc190846350"/>
      <w:bookmarkStart w:id="108" w:name="_Toc190847001"/>
      <w:bookmarkStart w:id="109" w:name="_Toc190859176"/>
      <w:r w:rsidRPr="0098091D">
        <w:t>3.</w:t>
      </w:r>
      <w:r w:rsidR="00F617B6" w:rsidRPr="0098091D">
        <w:t>3 Promocija dejavnost</w:t>
      </w:r>
      <w:r w:rsidR="00925805">
        <w:t>i</w:t>
      </w:r>
      <w:r w:rsidR="00F617B6" w:rsidRPr="0098091D">
        <w:t xml:space="preserve"> in informiranje javnosti</w:t>
      </w:r>
      <w:bookmarkEnd w:id="107"/>
      <w:bookmarkEnd w:id="108"/>
      <w:bookmarkEnd w:id="109"/>
    </w:p>
    <w:p w14:paraId="70FE8D21" w14:textId="6EDA933D" w:rsidR="00091F3A" w:rsidRPr="00374AE5" w:rsidRDefault="00091F3A" w:rsidP="00091F3A">
      <w:pPr>
        <w:spacing w:after="200"/>
        <w:jc w:val="both"/>
        <w:rPr>
          <w:b w:val="0"/>
          <w:bCs/>
          <w:noProof/>
          <w:sz w:val="24"/>
          <w:szCs w:val="20"/>
          <w:lang w:bidi="sl-SI"/>
        </w:rPr>
      </w:pPr>
      <w:r w:rsidRPr="00374AE5">
        <w:rPr>
          <w:b w:val="0"/>
          <w:bCs/>
          <w:noProof/>
          <w:sz w:val="24"/>
          <w:szCs w:val="20"/>
          <w:lang w:bidi="sl-SI"/>
        </w:rPr>
        <w:t xml:space="preserve">Informiranje javnosti poteka preko spletne strani </w:t>
      </w:r>
      <w:hyperlink r:id="rId43" w:history="1">
        <w:r w:rsidRPr="00374AE5">
          <w:rPr>
            <w:b w:val="0"/>
            <w:bCs/>
            <w:noProof/>
            <w:sz w:val="24"/>
            <w:szCs w:val="20"/>
            <w:lang w:bidi="sl-SI"/>
          </w:rPr>
          <w:t>www.ikcsentjur.si</w:t>
        </w:r>
      </w:hyperlink>
      <w:r w:rsidRPr="00374AE5">
        <w:rPr>
          <w:b w:val="0"/>
          <w:bCs/>
          <w:noProof/>
          <w:sz w:val="24"/>
          <w:szCs w:val="20"/>
          <w:lang w:bidi="sl-SI"/>
        </w:rPr>
        <w:t>, družabnega omrežja Facebook, tiskane verzije Napovednika IKC, spletne platforme Kajsedogaja.si, spletne strani Občine Šentjur in zloženke Koledar prireditev v Občini Šentjur in elektronske pošte, ki se pošilja po spletni platformi Mailerlite.</w:t>
      </w:r>
    </w:p>
    <w:p w14:paraId="70791A54" w14:textId="77777777" w:rsidR="00091F3A" w:rsidRPr="00374AE5" w:rsidRDefault="00091F3A" w:rsidP="00091F3A">
      <w:pPr>
        <w:spacing w:after="200"/>
        <w:jc w:val="both"/>
        <w:rPr>
          <w:b w:val="0"/>
          <w:bCs/>
          <w:noProof/>
          <w:sz w:val="24"/>
          <w:szCs w:val="20"/>
          <w:lang w:bidi="sl-SI"/>
        </w:rPr>
      </w:pPr>
      <w:r w:rsidRPr="00374AE5">
        <w:rPr>
          <w:b w:val="0"/>
          <w:bCs/>
          <w:noProof/>
          <w:sz w:val="24"/>
          <w:szCs w:val="20"/>
          <w:lang w:bidi="sl-SI"/>
        </w:rPr>
        <w:t xml:space="preserve">Promocijski material je izobešen na City light oglasnih panojih, oglasni vitrini IKC in oglasnem stojalu v avli IKC. Promocija oz. oglaševanje programa v Ipavčevem kulturnem centru tekoče poteka tudi kot projekcija na treh brezhibno delujočih LCD zaslonih, ki so izobešeni v avli IKC. </w:t>
      </w:r>
    </w:p>
    <w:p w14:paraId="70F405B8" w14:textId="77777777" w:rsidR="00091F3A" w:rsidRPr="00374AE5" w:rsidRDefault="00091F3A" w:rsidP="00091F3A">
      <w:pPr>
        <w:spacing w:after="200"/>
        <w:jc w:val="both"/>
        <w:rPr>
          <w:b w:val="0"/>
          <w:bCs/>
          <w:noProof/>
          <w:sz w:val="24"/>
          <w:szCs w:val="20"/>
          <w:lang w:bidi="sl-SI"/>
        </w:rPr>
      </w:pPr>
      <w:r w:rsidRPr="00374AE5">
        <w:rPr>
          <w:b w:val="0"/>
          <w:bCs/>
          <w:noProof/>
          <w:sz w:val="24"/>
          <w:szCs w:val="20"/>
          <w:lang w:bidi="sl-SI"/>
        </w:rPr>
        <w:t>Napovednik dogodkov v Ipavčevem kulturnem centru je objavljen na spletnem portalu Kajdogaja.si, na spletni strani Občine Šentjur in v tiskani verziji v lokalnem časopisu Novi tednik.</w:t>
      </w:r>
    </w:p>
    <w:p w14:paraId="5C8C51C3" w14:textId="77777777" w:rsidR="00091F3A" w:rsidRPr="00374AE5" w:rsidRDefault="00091F3A" w:rsidP="00091F3A">
      <w:pPr>
        <w:spacing w:after="200"/>
        <w:jc w:val="both"/>
        <w:rPr>
          <w:b w:val="0"/>
          <w:bCs/>
          <w:noProof/>
          <w:sz w:val="24"/>
          <w:szCs w:val="20"/>
          <w:lang w:bidi="sl-SI"/>
        </w:rPr>
      </w:pPr>
      <w:r w:rsidRPr="00374AE5">
        <w:rPr>
          <w:b w:val="0"/>
          <w:bCs/>
          <w:noProof/>
          <w:sz w:val="24"/>
          <w:szCs w:val="20"/>
          <w:lang w:bidi="sl-SI"/>
        </w:rPr>
        <w:t>Novinarje, medijske hiše in lokalne časopise redno obveščamo o dogajanju v IKC po elektronski pošti v obliki mesečnega Napovednika dogodkov v IKC.</w:t>
      </w:r>
    </w:p>
    <w:p w14:paraId="637DA0ED" w14:textId="0ABE9145" w:rsidR="00F617B6" w:rsidRPr="00374AE5" w:rsidRDefault="00F617B6" w:rsidP="00F617B6">
      <w:pPr>
        <w:pStyle w:val="Napis"/>
        <w:keepNext/>
        <w:ind w:firstLine="540"/>
        <w:rPr>
          <w:b w:val="0"/>
          <w:bCs/>
          <w:i w:val="0"/>
          <w:iCs w:val="0"/>
          <w:sz w:val="24"/>
          <w:szCs w:val="24"/>
        </w:rPr>
      </w:pPr>
      <w:bookmarkStart w:id="110" w:name="_Toc190847427"/>
      <w:r w:rsidRPr="00374AE5">
        <w:rPr>
          <w:b w:val="0"/>
          <w:bCs/>
          <w:i w:val="0"/>
          <w:iCs w:val="0"/>
          <w:sz w:val="24"/>
          <w:szCs w:val="24"/>
        </w:rPr>
        <w:lastRenderedPageBreak/>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15</w:t>
      </w:r>
      <w:r w:rsidRPr="00374AE5">
        <w:rPr>
          <w:b w:val="0"/>
          <w:bCs/>
          <w:i w:val="0"/>
          <w:iCs w:val="0"/>
          <w:sz w:val="24"/>
          <w:szCs w:val="24"/>
        </w:rPr>
        <w:fldChar w:fldCharType="end"/>
      </w:r>
      <w:r w:rsidRPr="00374AE5">
        <w:rPr>
          <w:b w:val="0"/>
          <w:bCs/>
          <w:i w:val="0"/>
          <w:iCs w:val="0"/>
          <w:noProof/>
          <w:sz w:val="24"/>
          <w:szCs w:val="24"/>
          <w:lang w:bidi="sl-SI"/>
        </w:rPr>
        <w:t>: število sledilcev na družbenih omrežjih v letu 2024</w:t>
      </w:r>
      <w:bookmarkEnd w:id="110"/>
    </w:p>
    <w:tbl>
      <w:tblPr>
        <w:tblStyle w:val="Tabelamrea"/>
        <w:tblW w:w="0" w:type="auto"/>
        <w:tblInd w:w="540" w:type="dxa"/>
        <w:tblLook w:val="04A0" w:firstRow="1" w:lastRow="0" w:firstColumn="1" w:lastColumn="0" w:noHBand="0" w:noVBand="1"/>
      </w:tblPr>
      <w:tblGrid>
        <w:gridCol w:w="2310"/>
        <w:gridCol w:w="1681"/>
        <w:gridCol w:w="2127"/>
        <w:gridCol w:w="1984"/>
      </w:tblGrid>
      <w:tr w:rsidR="005F7C39" w:rsidRPr="00374AE5" w14:paraId="2CD9782A" w14:textId="77777777" w:rsidTr="00A71968">
        <w:tc>
          <w:tcPr>
            <w:tcW w:w="2310" w:type="dxa"/>
          </w:tcPr>
          <w:p w14:paraId="5B61D539" w14:textId="77777777" w:rsidR="005F7C39" w:rsidRPr="00374AE5" w:rsidRDefault="005F7C39" w:rsidP="00A71968">
            <w:pPr>
              <w:pStyle w:val="Odstavekseznama"/>
              <w:ind w:left="0"/>
              <w:jc w:val="center"/>
              <w:rPr>
                <w:b w:val="0"/>
                <w:bCs/>
                <w:noProof/>
                <w:sz w:val="24"/>
                <w:szCs w:val="20"/>
                <w:lang w:bidi="sl-SI"/>
              </w:rPr>
            </w:pPr>
          </w:p>
        </w:tc>
        <w:tc>
          <w:tcPr>
            <w:tcW w:w="1681" w:type="dxa"/>
          </w:tcPr>
          <w:p w14:paraId="533DCBC4" w14:textId="77777777"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2127" w:type="dxa"/>
          </w:tcPr>
          <w:p w14:paraId="04BEF2CD" w14:textId="27B07EC1"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Plan: 2024</w:t>
            </w:r>
          </w:p>
        </w:tc>
        <w:tc>
          <w:tcPr>
            <w:tcW w:w="1984" w:type="dxa"/>
          </w:tcPr>
          <w:p w14:paraId="2C7558B9" w14:textId="77777777"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Realizacija: 2024</w:t>
            </w:r>
          </w:p>
        </w:tc>
      </w:tr>
      <w:tr w:rsidR="005F7C39" w:rsidRPr="00374AE5" w14:paraId="6E5CA2B0" w14:textId="77777777" w:rsidTr="00A71968">
        <w:tc>
          <w:tcPr>
            <w:tcW w:w="2310" w:type="dxa"/>
          </w:tcPr>
          <w:p w14:paraId="2DE3BD9F" w14:textId="5B0757C1" w:rsidR="005F7C39" w:rsidRPr="00374AE5" w:rsidRDefault="005F7C39" w:rsidP="00A71968">
            <w:pPr>
              <w:pStyle w:val="Odstavekseznama"/>
              <w:ind w:left="0"/>
              <w:jc w:val="both"/>
              <w:rPr>
                <w:b w:val="0"/>
                <w:bCs/>
                <w:noProof/>
                <w:sz w:val="24"/>
                <w:szCs w:val="20"/>
                <w:lang w:bidi="sl-SI"/>
              </w:rPr>
            </w:pPr>
            <w:r w:rsidRPr="00374AE5">
              <w:rPr>
                <w:b w:val="0"/>
                <w:bCs/>
                <w:noProof/>
                <w:sz w:val="24"/>
                <w:szCs w:val="20"/>
                <w:lang w:bidi="sl-SI"/>
              </w:rPr>
              <w:t>Facebook</w:t>
            </w:r>
          </w:p>
        </w:tc>
        <w:tc>
          <w:tcPr>
            <w:tcW w:w="1681" w:type="dxa"/>
          </w:tcPr>
          <w:p w14:paraId="14EE58DA" w14:textId="4D1EB7E3"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1.716</w:t>
            </w:r>
          </w:p>
        </w:tc>
        <w:tc>
          <w:tcPr>
            <w:tcW w:w="2127" w:type="dxa"/>
          </w:tcPr>
          <w:p w14:paraId="16D35FBD" w14:textId="30C08D0E"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1.888</w:t>
            </w:r>
          </w:p>
        </w:tc>
        <w:tc>
          <w:tcPr>
            <w:tcW w:w="1984" w:type="dxa"/>
          </w:tcPr>
          <w:p w14:paraId="460CA682" w14:textId="63AE6FEC"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2.164</w:t>
            </w:r>
          </w:p>
        </w:tc>
      </w:tr>
      <w:tr w:rsidR="005F7C39" w:rsidRPr="00374AE5" w14:paraId="3F00D34E" w14:textId="77777777" w:rsidTr="00A71968">
        <w:tc>
          <w:tcPr>
            <w:tcW w:w="2310" w:type="dxa"/>
          </w:tcPr>
          <w:p w14:paraId="72DA357E" w14:textId="513879FD" w:rsidR="005F7C39" w:rsidRPr="00374AE5" w:rsidRDefault="005F7C39" w:rsidP="00A71968">
            <w:pPr>
              <w:pStyle w:val="Odstavekseznama"/>
              <w:ind w:left="0"/>
              <w:jc w:val="both"/>
              <w:rPr>
                <w:b w:val="0"/>
                <w:bCs/>
                <w:noProof/>
                <w:sz w:val="24"/>
                <w:szCs w:val="20"/>
                <w:lang w:bidi="sl-SI"/>
              </w:rPr>
            </w:pPr>
            <w:r w:rsidRPr="00374AE5">
              <w:rPr>
                <w:b w:val="0"/>
                <w:bCs/>
                <w:noProof/>
                <w:sz w:val="24"/>
                <w:szCs w:val="20"/>
                <w:lang w:bidi="sl-SI"/>
              </w:rPr>
              <w:t>Instagram</w:t>
            </w:r>
          </w:p>
        </w:tc>
        <w:tc>
          <w:tcPr>
            <w:tcW w:w="1681" w:type="dxa"/>
          </w:tcPr>
          <w:p w14:paraId="384310D8" w14:textId="38217440"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121</w:t>
            </w:r>
          </w:p>
        </w:tc>
        <w:tc>
          <w:tcPr>
            <w:tcW w:w="2127" w:type="dxa"/>
          </w:tcPr>
          <w:p w14:paraId="7FEA01DC" w14:textId="6F670E9B"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133</w:t>
            </w:r>
          </w:p>
        </w:tc>
        <w:tc>
          <w:tcPr>
            <w:tcW w:w="1984" w:type="dxa"/>
          </w:tcPr>
          <w:p w14:paraId="4F565B7E" w14:textId="18461B74"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186</w:t>
            </w:r>
          </w:p>
        </w:tc>
      </w:tr>
      <w:tr w:rsidR="005F7C39" w:rsidRPr="00374AE5" w14:paraId="27EF2580" w14:textId="77777777" w:rsidTr="00A71968">
        <w:tc>
          <w:tcPr>
            <w:tcW w:w="2310" w:type="dxa"/>
          </w:tcPr>
          <w:p w14:paraId="1DB72BB5" w14:textId="7ED89C86" w:rsidR="005F7C39" w:rsidRPr="00374AE5" w:rsidRDefault="005F7C39" w:rsidP="00A71968">
            <w:pPr>
              <w:pStyle w:val="Odstavekseznama"/>
              <w:ind w:left="0"/>
              <w:jc w:val="both"/>
              <w:rPr>
                <w:b w:val="0"/>
                <w:bCs/>
                <w:noProof/>
                <w:sz w:val="24"/>
                <w:szCs w:val="20"/>
                <w:lang w:bidi="sl-SI"/>
              </w:rPr>
            </w:pPr>
            <w:r w:rsidRPr="00374AE5">
              <w:rPr>
                <w:b w:val="0"/>
                <w:bCs/>
                <w:noProof/>
                <w:sz w:val="24"/>
                <w:szCs w:val="20"/>
                <w:lang w:bidi="sl-SI"/>
              </w:rPr>
              <w:t>Spletne novice</w:t>
            </w:r>
          </w:p>
        </w:tc>
        <w:tc>
          <w:tcPr>
            <w:tcW w:w="1681" w:type="dxa"/>
          </w:tcPr>
          <w:p w14:paraId="17148677" w14:textId="108C5066"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392</w:t>
            </w:r>
          </w:p>
        </w:tc>
        <w:tc>
          <w:tcPr>
            <w:tcW w:w="2127" w:type="dxa"/>
          </w:tcPr>
          <w:p w14:paraId="09773031" w14:textId="591C1FB4"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442</w:t>
            </w:r>
          </w:p>
        </w:tc>
        <w:tc>
          <w:tcPr>
            <w:tcW w:w="1984" w:type="dxa"/>
          </w:tcPr>
          <w:p w14:paraId="3C807AAD" w14:textId="02B72AF0" w:rsidR="005F7C39" w:rsidRPr="00374AE5" w:rsidRDefault="005F7C39" w:rsidP="00A71968">
            <w:pPr>
              <w:pStyle w:val="Odstavekseznama"/>
              <w:ind w:left="0"/>
              <w:jc w:val="center"/>
              <w:rPr>
                <w:b w:val="0"/>
                <w:bCs/>
                <w:noProof/>
                <w:sz w:val="24"/>
                <w:szCs w:val="20"/>
                <w:lang w:bidi="sl-SI"/>
              </w:rPr>
            </w:pPr>
            <w:r w:rsidRPr="00374AE5">
              <w:rPr>
                <w:b w:val="0"/>
                <w:bCs/>
                <w:noProof/>
                <w:sz w:val="24"/>
                <w:szCs w:val="20"/>
                <w:lang w:bidi="sl-SI"/>
              </w:rPr>
              <w:t>758</w:t>
            </w:r>
            <w:r w:rsidR="00324A20" w:rsidRPr="00374AE5">
              <w:rPr>
                <w:rStyle w:val="Sprotnaopomba-sklic"/>
                <w:b w:val="0"/>
                <w:bCs/>
                <w:noProof/>
                <w:sz w:val="24"/>
                <w:szCs w:val="20"/>
                <w:lang w:bidi="sl-SI"/>
              </w:rPr>
              <w:footnoteReference w:id="9"/>
            </w:r>
          </w:p>
        </w:tc>
      </w:tr>
    </w:tbl>
    <w:p w14:paraId="0CD1F751" w14:textId="77777777" w:rsidR="00324A20" w:rsidRPr="00374AE5" w:rsidRDefault="00324A20" w:rsidP="004026D6">
      <w:pPr>
        <w:spacing w:after="200"/>
        <w:rPr>
          <w:b w:val="0"/>
          <w:bCs/>
          <w:sz w:val="20"/>
          <w:szCs w:val="16"/>
        </w:rPr>
      </w:pPr>
    </w:p>
    <w:p w14:paraId="2787F54B" w14:textId="500FE506" w:rsidR="004026D6" w:rsidRPr="0098091D" w:rsidRDefault="005F7C39" w:rsidP="004026D6">
      <w:pPr>
        <w:spacing w:after="200"/>
      </w:pPr>
      <w:r w:rsidRPr="0098091D">
        <w:t>Ocena uspeha: cilj doseganje načrtovanega števila sledilcev na družbenih omrežjih je bil dosežen.</w:t>
      </w:r>
    </w:p>
    <w:p w14:paraId="53D37DDA" w14:textId="77777777" w:rsidR="00F617B6" w:rsidRPr="00374AE5" w:rsidRDefault="00F617B6" w:rsidP="004026D6">
      <w:pPr>
        <w:spacing w:after="200"/>
        <w:rPr>
          <w:b w:val="0"/>
          <w:bCs/>
        </w:rPr>
      </w:pPr>
    </w:p>
    <w:p w14:paraId="37010BAF" w14:textId="593EC71D" w:rsidR="005F7C39" w:rsidRPr="0098091D" w:rsidRDefault="005F7C39" w:rsidP="00F617B6">
      <w:pPr>
        <w:pStyle w:val="Naslov2"/>
        <w:rPr>
          <w:sz w:val="24"/>
          <w:szCs w:val="20"/>
          <w:lang w:bidi="sl-SI"/>
        </w:rPr>
      </w:pPr>
      <w:bookmarkStart w:id="112" w:name="_Toc190846351"/>
      <w:bookmarkStart w:id="113" w:name="_Toc190847002"/>
      <w:bookmarkStart w:id="114" w:name="_Toc190859177"/>
      <w:r w:rsidRPr="0098091D">
        <w:t xml:space="preserve">3.4 </w:t>
      </w:r>
      <w:r w:rsidR="00F617B6" w:rsidRPr="0098091D">
        <w:t>Javna služba - prodaja vstopnic in storitev na trgu</w:t>
      </w:r>
      <w:bookmarkEnd w:id="112"/>
      <w:bookmarkEnd w:id="113"/>
      <w:bookmarkEnd w:id="114"/>
    </w:p>
    <w:p w14:paraId="6E841307" w14:textId="2321E92A" w:rsidR="004026D6" w:rsidRPr="00374AE5" w:rsidRDefault="004026D6" w:rsidP="005F7C39">
      <w:pPr>
        <w:spacing w:after="200"/>
        <w:jc w:val="both"/>
        <w:rPr>
          <w:b w:val="0"/>
          <w:bCs/>
          <w:noProof/>
          <w:sz w:val="24"/>
          <w:szCs w:val="20"/>
          <w:lang w:bidi="sl-SI"/>
        </w:rPr>
      </w:pPr>
      <w:r w:rsidRPr="00374AE5">
        <w:rPr>
          <w:b w:val="0"/>
          <w:bCs/>
          <w:noProof/>
          <w:sz w:val="24"/>
          <w:szCs w:val="20"/>
          <w:lang w:bidi="sl-SI"/>
        </w:rPr>
        <w:t>Izvajanje javne službe v OE IKC zajema najemnine in prodajo vstopnic. Cenik najema in uporabe opreme JZ Knjižnice Šentjur ter storitev (cenik vstopnic) je javno dostopen na spletni strani Ipavčevega kulturnega centra Šentjur.</w:t>
      </w:r>
    </w:p>
    <w:p w14:paraId="28091FB0" w14:textId="681E5EF1" w:rsidR="005F7C39" w:rsidRPr="00374AE5" w:rsidRDefault="005F7C39" w:rsidP="005F7C39">
      <w:pPr>
        <w:spacing w:after="200"/>
        <w:jc w:val="both"/>
        <w:rPr>
          <w:b w:val="0"/>
          <w:bCs/>
          <w:noProof/>
          <w:sz w:val="24"/>
          <w:szCs w:val="20"/>
          <w:lang w:bidi="sl-SI"/>
        </w:rPr>
      </w:pPr>
      <w:r w:rsidRPr="00374AE5">
        <w:rPr>
          <w:b w:val="0"/>
          <w:bCs/>
          <w:noProof/>
          <w:sz w:val="24"/>
          <w:szCs w:val="20"/>
          <w:lang w:bidi="sl-SI"/>
        </w:rPr>
        <w:t xml:space="preserve">Prodaja vstopnic poteka preko Programskega ateljeja A&amp;Z, inženiring d.o.o., s katerim ima Knjižnica Šentjur sklenjeno pogodbo za prodajo vstopnic in vzdrževanje programske opreme. </w:t>
      </w:r>
      <w:r w:rsidR="004026D6" w:rsidRPr="00374AE5">
        <w:rPr>
          <w:b w:val="0"/>
          <w:bCs/>
          <w:noProof/>
          <w:sz w:val="24"/>
          <w:szCs w:val="20"/>
          <w:lang w:bidi="sl-SI"/>
        </w:rPr>
        <w:t xml:space="preserve">Knjižnica Šentjur </w:t>
      </w:r>
      <w:r w:rsidR="00E44409" w:rsidRPr="00374AE5">
        <w:rPr>
          <w:b w:val="0"/>
          <w:bCs/>
          <w:noProof/>
          <w:sz w:val="24"/>
          <w:szCs w:val="20"/>
          <w:lang w:bidi="sl-SI"/>
        </w:rPr>
        <w:t xml:space="preserve">- </w:t>
      </w:r>
      <w:r w:rsidR="004026D6" w:rsidRPr="00374AE5">
        <w:rPr>
          <w:b w:val="0"/>
          <w:bCs/>
          <w:noProof/>
          <w:sz w:val="24"/>
          <w:szCs w:val="20"/>
          <w:lang w:bidi="sl-SI"/>
        </w:rPr>
        <w:t>OE IKC prodaja vstopnice tudi za druge organizatorje prireditev v Ipavčevem kulturnem centru Šentjur.</w:t>
      </w:r>
    </w:p>
    <w:p w14:paraId="0F8A8A8F" w14:textId="77777777" w:rsidR="00F93077" w:rsidRPr="00374AE5" w:rsidRDefault="00F93077" w:rsidP="00F93077">
      <w:pPr>
        <w:pStyle w:val="Napis"/>
        <w:keepNext/>
        <w:ind w:firstLine="540"/>
        <w:rPr>
          <w:b w:val="0"/>
          <w:bCs/>
          <w:i w:val="0"/>
          <w:iCs w:val="0"/>
          <w:sz w:val="24"/>
          <w:szCs w:val="24"/>
        </w:rPr>
      </w:pPr>
    </w:p>
    <w:p w14:paraId="5DE2B038" w14:textId="54ACD17A" w:rsidR="00F93077" w:rsidRPr="00374AE5" w:rsidRDefault="00F93077" w:rsidP="00F93077">
      <w:pPr>
        <w:pStyle w:val="Napis"/>
        <w:keepNext/>
        <w:ind w:firstLine="540"/>
        <w:rPr>
          <w:b w:val="0"/>
          <w:bCs/>
          <w:i w:val="0"/>
          <w:iCs w:val="0"/>
          <w:sz w:val="24"/>
          <w:szCs w:val="24"/>
        </w:rPr>
      </w:pPr>
      <w:bookmarkStart w:id="115" w:name="_Toc190847428"/>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16</w:t>
      </w:r>
      <w:r w:rsidRPr="00374AE5">
        <w:rPr>
          <w:b w:val="0"/>
          <w:bCs/>
          <w:i w:val="0"/>
          <w:iCs w:val="0"/>
          <w:sz w:val="24"/>
          <w:szCs w:val="24"/>
        </w:rPr>
        <w:fldChar w:fldCharType="end"/>
      </w:r>
      <w:r w:rsidRPr="00374AE5">
        <w:rPr>
          <w:b w:val="0"/>
          <w:bCs/>
          <w:i w:val="0"/>
          <w:iCs w:val="0"/>
          <w:sz w:val="24"/>
          <w:szCs w:val="24"/>
        </w:rPr>
        <w:t>:</w:t>
      </w:r>
      <w:r w:rsidRPr="00374AE5">
        <w:rPr>
          <w:b w:val="0"/>
          <w:bCs/>
          <w:i w:val="0"/>
          <w:iCs w:val="0"/>
          <w:noProof/>
          <w:sz w:val="24"/>
          <w:szCs w:val="24"/>
          <w:lang w:bidi="sl-SI"/>
        </w:rPr>
        <w:t xml:space="preserve"> Cilj najem prostorov in prodaja vstopnic v letu 2024</w:t>
      </w:r>
      <w:bookmarkEnd w:id="115"/>
    </w:p>
    <w:tbl>
      <w:tblPr>
        <w:tblStyle w:val="Tabelamrea"/>
        <w:tblW w:w="0" w:type="auto"/>
        <w:tblInd w:w="540" w:type="dxa"/>
        <w:tblLook w:val="04A0" w:firstRow="1" w:lastRow="0" w:firstColumn="1" w:lastColumn="0" w:noHBand="0" w:noVBand="1"/>
      </w:tblPr>
      <w:tblGrid>
        <w:gridCol w:w="2310"/>
        <w:gridCol w:w="1681"/>
        <w:gridCol w:w="2127"/>
        <w:gridCol w:w="1984"/>
      </w:tblGrid>
      <w:tr w:rsidR="004026D6" w:rsidRPr="00374AE5" w14:paraId="6DAC62C4" w14:textId="77777777" w:rsidTr="00A71968">
        <w:tc>
          <w:tcPr>
            <w:tcW w:w="2310" w:type="dxa"/>
          </w:tcPr>
          <w:p w14:paraId="08DDDCAB" w14:textId="77777777" w:rsidR="004026D6" w:rsidRPr="00374AE5" w:rsidRDefault="004026D6" w:rsidP="00A71968">
            <w:pPr>
              <w:pStyle w:val="Odstavekseznama"/>
              <w:ind w:left="0"/>
              <w:jc w:val="center"/>
              <w:rPr>
                <w:b w:val="0"/>
                <w:bCs/>
                <w:noProof/>
                <w:sz w:val="24"/>
                <w:szCs w:val="20"/>
                <w:lang w:bidi="sl-SI"/>
              </w:rPr>
            </w:pPr>
          </w:p>
        </w:tc>
        <w:tc>
          <w:tcPr>
            <w:tcW w:w="1681" w:type="dxa"/>
          </w:tcPr>
          <w:p w14:paraId="42673435" w14:textId="77777777" w:rsidR="004026D6" w:rsidRPr="00374AE5" w:rsidRDefault="004026D6" w:rsidP="00A71968">
            <w:pPr>
              <w:pStyle w:val="Odstavekseznama"/>
              <w:ind w:left="0"/>
              <w:jc w:val="center"/>
              <w:rPr>
                <w:b w:val="0"/>
                <w:bCs/>
                <w:noProof/>
                <w:sz w:val="24"/>
                <w:szCs w:val="20"/>
                <w:lang w:bidi="sl-SI"/>
              </w:rPr>
            </w:pPr>
            <w:r w:rsidRPr="00374AE5">
              <w:rPr>
                <w:b w:val="0"/>
                <w:bCs/>
                <w:noProof/>
                <w:sz w:val="24"/>
                <w:szCs w:val="20"/>
                <w:lang w:bidi="sl-SI"/>
              </w:rPr>
              <w:t>2023</w:t>
            </w:r>
          </w:p>
        </w:tc>
        <w:tc>
          <w:tcPr>
            <w:tcW w:w="2127" w:type="dxa"/>
          </w:tcPr>
          <w:p w14:paraId="0C4AB5EA" w14:textId="77777777" w:rsidR="004026D6" w:rsidRPr="00374AE5" w:rsidRDefault="004026D6" w:rsidP="00A71968">
            <w:pPr>
              <w:pStyle w:val="Odstavekseznama"/>
              <w:ind w:left="0"/>
              <w:jc w:val="center"/>
              <w:rPr>
                <w:b w:val="0"/>
                <w:bCs/>
                <w:noProof/>
                <w:sz w:val="24"/>
                <w:szCs w:val="20"/>
                <w:lang w:bidi="sl-SI"/>
              </w:rPr>
            </w:pPr>
            <w:r w:rsidRPr="00374AE5">
              <w:rPr>
                <w:b w:val="0"/>
                <w:bCs/>
                <w:noProof/>
                <w:sz w:val="24"/>
                <w:szCs w:val="20"/>
                <w:lang w:bidi="sl-SI"/>
              </w:rPr>
              <w:t>Plan: 2024</w:t>
            </w:r>
          </w:p>
        </w:tc>
        <w:tc>
          <w:tcPr>
            <w:tcW w:w="1984" w:type="dxa"/>
          </w:tcPr>
          <w:p w14:paraId="293191A0" w14:textId="77777777" w:rsidR="004026D6" w:rsidRPr="00374AE5" w:rsidRDefault="004026D6" w:rsidP="00A71968">
            <w:pPr>
              <w:pStyle w:val="Odstavekseznama"/>
              <w:ind w:left="0"/>
              <w:jc w:val="center"/>
              <w:rPr>
                <w:b w:val="0"/>
                <w:bCs/>
                <w:noProof/>
                <w:sz w:val="24"/>
                <w:szCs w:val="20"/>
                <w:lang w:bidi="sl-SI"/>
              </w:rPr>
            </w:pPr>
            <w:r w:rsidRPr="00374AE5">
              <w:rPr>
                <w:b w:val="0"/>
                <w:bCs/>
                <w:noProof/>
                <w:sz w:val="24"/>
                <w:szCs w:val="20"/>
                <w:lang w:bidi="sl-SI"/>
              </w:rPr>
              <w:t>Realizacija: 2024</w:t>
            </w:r>
          </w:p>
        </w:tc>
      </w:tr>
      <w:tr w:rsidR="004026D6" w:rsidRPr="00374AE5" w14:paraId="7DF7BAA7" w14:textId="77777777" w:rsidTr="00A71968">
        <w:tc>
          <w:tcPr>
            <w:tcW w:w="2310" w:type="dxa"/>
          </w:tcPr>
          <w:p w14:paraId="0955E986" w14:textId="245BF2D8" w:rsidR="004026D6" w:rsidRPr="00374AE5" w:rsidRDefault="004026D6" w:rsidP="00A71968">
            <w:pPr>
              <w:pStyle w:val="Odstavekseznama"/>
              <w:ind w:left="0"/>
              <w:jc w:val="both"/>
              <w:rPr>
                <w:b w:val="0"/>
                <w:bCs/>
                <w:noProof/>
                <w:sz w:val="24"/>
                <w:szCs w:val="20"/>
                <w:lang w:bidi="sl-SI"/>
              </w:rPr>
            </w:pPr>
            <w:r w:rsidRPr="00374AE5">
              <w:rPr>
                <w:b w:val="0"/>
                <w:bCs/>
                <w:noProof/>
                <w:sz w:val="24"/>
                <w:szCs w:val="20"/>
                <w:lang w:bidi="sl-SI"/>
              </w:rPr>
              <w:t>Najemnine</w:t>
            </w:r>
          </w:p>
        </w:tc>
        <w:tc>
          <w:tcPr>
            <w:tcW w:w="1681" w:type="dxa"/>
          </w:tcPr>
          <w:p w14:paraId="3FEC77F2" w14:textId="331C0E1F" w:rsidR="004026D6" w:rsidRPr="00374AE5" w:rsidRDefault="004026D6" w:rsidP="00A71968">
            <w:pPr>
              <w:pStyle w:val="Odstavekseznama"/>
              <w:ind w:left="0"/>
              <w:jc w:val="center"/>
              <w:rPr>
                <w:b w:val="0"/>
                <w:bCs/>
                <w:noProof/>
                <w:sz w:val="24"/>
                <w:szCs w:val="20"/>
                <w:lang w:bidi="sl-SI"/>
              </w:rPr>
            </w:pPr>
            <w:r w:rsidRPr="00374AE5">
              <w:rPr>
                <w:b w:val="0"/>
                <w:bCs/>
                <w:noProof/>
                <w:sz w:val="24"/>
                <w:szCs w:val="20"/>
                <w:lang w:bidi="sl-SI"/>
              </w:rPr>
              <w:t>13.676,35 €</w:t>
            </w:r>
          </w:p>
        </w:tc>
        <w:tc>
          <w:tcPr>
            <w:tcW w:w="2127" w:type="dxa"/>
          </w:tcPr>
          <w:p w14:paraId="6DC25694" w14:textId="43F55388" w:rsidR="004026D6" w:rsidRPr="00374AE5" w:rsidRDefault="004026D6" w:rsidP="00A71968">
            <w:pPr>
              <w:pStyle w:val="Odstavekseznama"/>
              <w:ind w:left="0"/>
              <w:jc w:val="center"/>
              <w:rPr>
                <w:b w:val="0"/>
                <w:bCs/>
                <w:noProof/>
                <w:sz w:val="24"/>
                <w:szCs w:val="20"/>
                <w:lang w:bidi="sl-SI"/>
              </w:rPr>
            </w:pPr>
          </w:p>
        </w:tc>
        <w:tc>
          <w:tcPr>
            <w:tcW w:w="1984" w:type="dxa"/>
          </w:tcPr>
          <w:p w14:paraId="53805989" w14:textId="4312931C" w:rsidR="004026D6" w:rsidRPr="00374AE5" w:rsidRDefault="004026D6" w:rsidP="00A71968">
            <w:pPr>
              <w:pStyle w:val="Odstavekseznama"/>
              <w:ind w:left="0"/>
              <w:jc w:val="center"/>
              <w:rPr>
                <w:b w:val="0"/>
                <w:bCs/>
                <w:noProof/>
                <w:sz w:val="24"/>
                <w:szCs w:val="20"/>
                <w:lang w:bidi="sl-SI"/>
              </w:rPr>
            </w:pPr>
          </w:p>
        </w:tc>
      </w:tr>
      <w:tr w:rsidR="004026D6" w:rsidRPr="00374AE5" w14:paraId="6564B05F" w14:textId="77777777" w:rsidTr="00A71968">
        <w:tc>
          <w:tcPr>
            <w:tcW w:w="2310" w:type="dxa"/>
          </w:tcPr>
          <w:p w14:paraId="23C0895D" w14:textId="1F997909" w:rsidR="004026D6" w:rsidRPr="00374AE5" w:rsidRDefault="004026D6" w:rsidP="00A71968">
            <w:pPr>
              <w:pStyle w:val="Odstavekseznama"/>
              <w:ind w:left="0"/>
              <w:jc w:val="both"/>
              <w:rPr>
                <w:b w:val="0"/>
                <w:bCs/>
                <w:noProof/>
                <w:sz w:val="24"/>
                <w:szCs w:val="20"/>
                <w:lang w:bidi="sl-SI"/>
              </w:rPr>
            </w:pPr>
            <w:r w:rsidRPr="00374AE5">
              <w:rPr>
                <w:b w:val="0"/>
                <w:bCs/>
                <w:noProof/>
                <w:sz w:val="24"/>
                <w:szCs w:val="20"/>
                <w:lang w:bidi="sl-SI"/>
              </w:rPr>
              <w:t>Vstopnine</w:t>
            </w:r>
          </w:p>
        </w:tc>
        <w:tc>
          <w:tcPr>
            <w:tcW w:w="1681" w:type="dxa"/>
          </w:tcPr>
          <w:p w14:paraId="2C626F75" w14:textId="52DF3567" w:rsidR="004026D6" w:rsidRPr="00374AE5" w:rsidRDefault="004026D6" w:rsidP="00A71968">
            <w:pPr>
              <w:pStyle w:val="Odstavekseznama"/>
              <w:ind w:left="0"/>
              <w:jc w:val="center"/>
              <w:rPr>
                <w:b w:val="0"/>
                <w:bCs/>
                <w:noProof/>
                <w:sz w:val="24"/>
                <w:szCs w:val="20"/>
                <w:lang w:bidi="sl-SI"/>
              </w:rPr>
            </w:pPr>
            <w:r w:rsidRPr="00374AE5">
              <w:rPr>
                <w:b w:val="0"/>
                <w:bCs/>
                <w:noProof/>
                <w:sz w:val="24"/>
                <w:szCs w:val="20"/>
                <w:lang w:bidi="sl-SI"/>
              </w:rPr>
              <w:t>21.253,59 €</w:t>
            </w:r>
          </w:p>
        </w:tc>
        <w:tc>
          <w:tcPr>
            <w:tcW w:w="2127" w:type="dxa"/>
          </w:tcPr>
          <w:p w14:paraId="575A9798" w14:textId="3592585B" w:rsidR="004026D6" w:rsidRPr="00374AE5" w:rsidRDefault="004026D6" w:rsidP="00A71968">
            <w:pPr>
              <w:pStyle w:val="Odstavekseznama"/>
              <w:ind w:left="0"/>
              <w:jc w:val="center"/>
              <w:rPr>
                <w:b w:val="0"/>
                <w:bCs/>
                <w:noProof/>
                <w:sz w:val="24"/>
                <w:szCs w:val="20"/>
                <w:lang w:bidi="sl-SI"/>
              </w:rPr>
            </w:pPr>
          </w:p>
        </w:tc>
        <w:tc>
          <w:tcPr>
            <w:tcW w:w="1984" w:type="dxa"/>
          </w:tcPr>
          <w:p w14:paraId="497695FC" w14:textId="3AA27B07" w:rsidR="004026D6" w:rsidRPr="00374AE5" w:rsidRDefault="004026D6" w:rsidP="00A71968">
            <w:pPr>
              <w:pStyle w:val="Odstavekseznama"/>
              <w:ind w:left="0"/>
              <w:jc w:val="center"/>
              <w:rPr>
                <w:b w:val="0"/>
                <w:bCs/>
                <w:noProof/>
                <w:sz w:val="24"/>
                <w:szCs w:val="20"/>
                <w:lang w:bidi="sl-SI"/>
              </w:rPr>
            </w:pPr>
          </w:p>
        </w:tc>
      </w:tr>
      <w:tr w:rsidR="004026D6" w:rsidRPr="00374AE5" w14:paraId="5F080B27" w14:textId="77777777" w:rsidTr="00A71968">
        <w:tc>
          <w:tcPr>
            <w:tcW w:w="2310" w:type="dxa"/>
          </w:tcPr>
          <w:p w14:paraId="62CF25D2" w14:textId="04AE0027" w:rsidR="004026D6" w:rsidRPr="00374AE5" w:rsidRDefault="004026D6" w:rsidP="00A71968">
            <w:pPr>
              <w:pStyle w:val="Odstavekseznama"/>
              <w:ind w:left="0"/>
              <w:jc w:val="both"/>
              <w:rPr>
                <w:b w:val="0"/>
                <w:bCs/>
                <w:noProof/>
                <w:sz w:val="24"/>
                <w:szCs w:val="20"/>
                <w:lang w:bidi="sl-SI"/>
              </w:rPr>
            </w:pPr>
            <w:r w:rsidRPr="00374AE5">
              <w:rPr>
                <w:b w:val="0"/>
                <w:bCs/>
                <w:noProof/>
                <w:sz w:val="24"/>
                <w:szCs w:val="20"/>
                <w:lang w:bidi="sl-SI"/>
              </w:rPr>
              <w:t>SKUPAJ</w:t>
            </w:r>
          </w:p>
        </w:tc>
        <w:tc>
          <w:tcPr>
            <w:tcW w:w="1681" w:type="dxa"/>
          </w:tcPr>
          <w:p w14:paraId="3FEAC60D" w14:textId="0C0B095F" w:rsidR="004026D6" w:rsidRPr="00374AE5" w:rsidRDefault="004026D6" w:rsidP="00A71968">
            <w:pPr>
              <w:pStyle w:val="Odstavekseznama"/>
              <w:ind w:left="0"/>
              <w:jc w:val="center"/>
              <w:rPr>
                <w:b w:val="0"/>
                <w:bCs/>
                <w:noProof/>
                <w:sz w:val="24"/>
                <w:szCs w:val="20"/>
                <w:lang w:bidi="sl-SI"/>
              </w:rPr>
            </w:pPr>
            <w:r w:rsidRPr="00374AE5">
              <w:rPr>
                <w:b w:val="0"/>
                <w:bCs/>
                <w:noProof/>
                <w:sz w:val="24"/>
                <w:szCs w:val="20"/>
                <w:lang w:bidi="sl-SI"/>
              </w:rPr>
              <w:t>34.928,94 €</w:t>
            </w:r>
          </w:p>
        </w:tc>
        <w:tc>
          <w:tcPr>
            <w:tcW w:w="2127" w:type="dxa"/>
          </w:tcPr>
          <w:p w14:paraId="2CBCB59E" w14:textId="4A546DA1" w:rsidR="004026D6" w:rsidRPr="00374AE5" w:rsidRDefault="004026D6" w:rsidP="00A71968">
            <w:pPr>
              <w:pStyle w:val="Odstavekseznama"/>
              <w:ind w:left="0"/>
              <w:jc w:val="center"/>
              <w:rPr>
                <w:b w:val="0"/>
                <w:bCs/>
                <w:noProof/>
                <w:sz w:val="24"/>
                <w:szCs w:val="20"/>
                <w:lang w:bidi="sl-SI"/>
              </w:rPr>
            </w:pPr>
          </w:p>
        </w:tc>
        <w:tc>
          <w:tcPr>
            <w:tcW w:w="1984" w:type="dxa"/>
          </w:tcPr>
          <w:p w14:paraId="5E904085" w14:textId="06569DED" w:rsidR="004026D6" w:rsidRPr="00374AE5" w:rsidRDefault="004026D6" w:rsidP="00A71968">
            <w:pPr>
              <w:pStyle w:val="Odstavekseznama"/>
              <w:ind w:left="0"/>
              <w:jc w:val="center"/>
              <w:rPr>
                <w:b w:val="0"/>
                <w:bCs/>
                <w:noProof/>
                <w:sz w:val="24"/>
                <w:szCs w:val="20"/>
                <w:lang w:bidi="sl-SI"/>
              </w:rPr>
            </w:pPr>
          </w:p>
        </w:tc>
      </w:tr>
    </w:tbl>
    <w:p w14:paraId="392E1E0E" w14:textId="3943C1C6" w:rsidR="004026D6" w:rsidRPr="00374AE5" w:rsidRDefault="004026D6" w:rsidP="00091F3A">
      <w:pPr>
        <w:spacing w:after="200"/>
        <w:rPr>
          <w:b w:val="0"/>
          <w:bCs/>
          <w:sz w:val="20"/>
          <w:szCs w:val="16"/>
        </w:rPr>
      </w:pPr>
    </w:p>
    <w:p w14:paraId="421607BE" w14:textId="0D9DCDC0" w:rsidR="004026D6" w:rsidRPr="0098091D" w:rsidRDefault="004026D6" w:rsidP="00F617B6">
      <w:pPr>
        <w:spacing w:after="200"/>
      </w:pPr>
      <w:r w:rsidRPr="0098091D">
        <w:t>Ocena uspeha: cilj prihodkov iz naslova javne službe ni bil dosežen.</w:t>
      </w:r>
    </w:p>
    <w:p w14:paraId="7ADE0D47" w14:textId="33B04E9C" w:rsidR="008B4551" w:rsidRPr="00374AE5" w:rsidRDefault="008B4551" w:rsidP="004026D6">
      <w:pPr>
        <w:pStyle w:val="Odstavekseznama"/>
        <w:spacing w:after="200"/>
        <w:ind w:left="540"/>
        <w:rPr>
          <w:b w:val="0"/>
          <w:bCs/>
        </w:rPr>
      </w:pPr>
    </w:p>
    <w:p w14:paraId="0DC48D38" w14:textId="702D3F2E" w:rsidR="00E44409" w:rsidRPr="00374AE5" w:rsidRDefault="00E44409">
      <w:pPr>
        <w:spacing w:after="200"/>
        <w:rPr>
          <w:b w:val="0"/>
          <w:bCs/>
        </w:rPr>
      </w:pPr>
      <w:r w:rsidRPr="00374AE5">
        <w:rPr>
          <w:b w:val="0"/>
          <w:bCs/>
        </w:rPr>
        <w:br w:type="page"/>
      </w:r>
    </w:p>
    <w:p w14:paraId="5AC59D3C" w14:textId="74FEFED5" w:rsidR="008B4551" w:rsidRPr="0098091D" w:rsidRDefault="008B4551" w:rsidP="00F93077">
      <w:pPr>
        <w:pStyle w:val="Naslov2"/>
      </w:pPr>
      <w:bookmarkStart w:id="116" w:name="_Toc190846352"/>
      <w:bookmarkStart w:id="117" w:name="_Toc190847003"/>
      <w:bookmarkStart w:id="118" w:name="_Toc190859178"/>
      <w:r w:rsidRPr="0098091D">
        <w:lastRenderedPageBreak/>
        <w:t xml:space="preserve">3.5 </w:t>
      </w:r>
      <w:r w:rsidR="00F93077" w:rsidRPr="0098091D">
        <w:t xml:space="preserve">Vzdrževanje objekta in opreme </w:t>
      </w:r>
      <w:bookmarkEnd w:id="116"/>
      <w:bookmarkEnd w:id="117"/>
      <w:bookmarkEnd w:id="118"/>
      <w:r w:rsidR="00DB5F12">
        <w:t>IKC Šentjur</w:t>
      </w:r>
    </w:p>
    <w:p w14:paraId="6A2DFA69" w14:textId="5C095444" w:rsidR="008B4551" w:rsidRPr="00374AE5" w:rsidRDefault="008B4551" w:rsidP="008B4551">
      <w:pPr>
        <w:spacing w:after="200"/>
        <w:jc w:val="both"/>
        <w:rPr>
          <w:b w:val="0"/>
          <w:bCs/>
          <w:noProof/>
          <w:sz w:val="24"/>
          <w:szCs w:val="20"/>
          <w:lang w:bidi="sl-SI"/>
        </w:rPr>
      </w:pPr>
      <w:r w:rsidRPr="00374AE5">
        <w:rPr>
          <w:b w:val="0"/>
          <w:bCs/>
          <w:noProof/>
          <w:sz w:val="24"/>
          <w:szCs w:val="20"/>
          <w:lang w:bidi="sl-SI"/>
        </w:rPr>
        <w:t>V letu 2024 se je planirala nabava IKT opreme (server), nakup prenosnega računalnika za vzpostavitev prenosne blagajne (za prodajo kino vstopnic) in prenova spletne strani.</w:t>
      </w:r>
    </w:p>
    <w:p w14:paraId="0C75E8A1" w14:textId="414546A6" w:rsidR="008B4551" w:rsidRPr="00374AE5" w:rsidRDefault="008B4551" w:rsidP="008B4551">
      <w:pPr>
        <w:spacing w:after="200"/>
        <w:jc w:val="both"/>
        <w:rPr>
          <w:b w:val="0"/>
          <w:bCs/>
          <w:noProof/>
          <w:sz w:val="24"/>
          <w:szCs w:val="20"/>
          <w:lang w:bidi="sl-SI"/>
        </w:rPr>
      </w:pPr>
      <w:r w:rsidRPr="00374AE5">
        <w:rPr>
          <w:b w:val="0"/>
          <w:bCs/>
          <w:noProof/>
          <w:sz w:val="24"/>
          <w:szCs w:val="20"/>
          <w:lang w:bidi="sl-SI"/>
        </w:rPr>
        <w:t xml:space="preserve">Iz plana dela se je realizirala nabava dveh prenosnih računalnikov za nemoteno delovanje redne KINO dejavnosti. Za </w:t>
      </w:r>
      <w:r w:rsidR="007E7764" w:rsidRPr="00374AE5">
        <w:rPr>
          <w:b w:val="0"/>
          <w:bCs/>
          <w:noProof/>
          <w:sz w:val="24"/>
          <w:szCs w:val="20"/>
          <w:lang w:bidi="sl-SI"/>
        </w:rPr>
        <w:t>posodobitev</w:t>
      </w:r>
      <w:r w:rsidRPr="00374AE5">
        <w:rPr>
          <w:b w:val="0"/>
          <w:bCs/>
          <w:noProof/>
          <w:sz w:val="24"/>
          <w:szCs w:val="20"/>
          <w:lang w:bidi="sl-SI"/>
        </w:rPr>
        <w:t xml:space="preserve"> spletne strani je bila v mesecu decembru 2024 sklenjena pogodba za prenovo spletne strani v skladu z veljavnim Zakonom o dostopnosti spletišč in mobilnih aplikacij (Uradni list RS, št. 30/18 in 95/21 – ZInfV-A; ZDSMA). Spletna stran bo dokončana junija 2025.</w:t>
      </w:r>
    </w:p>
    <w:p w14:paraId="0A9B9D3D" w14:textId="7A974CB2" w:rsidR="008B4551" w:rsidRPr="00374AE5" w:rsidRDefault="008B4551" w:rsidP="008B4551">
      <w:pPr>
        <w:spacing w:after="200"/>
        <w:jc w:val="both"/>
        <w:rPr>
          <w:b w:val="0"/>
          <w:bCs/>
          <w:noProof/>
          <w:sz w:val="24"/>
          <w:szCs w:val="20"/>
          <w:lang w:bidi="sl-SI"/>
        </w:rPr>
      </w:pPr>
      <w:r w:rsidRPr="00374AE5">
        <w:rPr>
          <w:b w:val="0"/>
          <w:bCs/>
          <w:noProof/>
          <w:sz w:val="24"/>
          <w:szCs w:val="20"/>
          <w:lang w:bidi="sl-SI"/>
        </w:rPr>
        <w:t>Nabava dotrajane IKT opreme (serverja) se je preložila v leto 2026.</w:t>
      </w:r>
    </w:p>
    <w:p w14:paraId="196640B4" w14:textId="2117DE81" w:rsidR="008B4551" w:rsidRPr="00374AE5" w:rsidRDefault="008B4551" w:rsidP="008B4551">
      <w:pPr>
        <w:spacing w:after="200"/>
        <w:jc w:val="both"/>
        <w:rPr>
          <w:b w:val="0"/>
          <w:bCs/>
          <w:noProof/>
          <w:sz w:val="24"/>
          <w:szCs w:val="20"/>
          <w:lang w:bidi="sl-SI"/>
        </w:rPr>
      </w:pPr>
      <w:r w:rsidRPr="00374AE5">
        <w:rPr>
          <w:b w:val="0"/>
          <w:bCs/>
          <w:noProof/>
          <w:sz w:val="24"/>
          <w:szCs w:val="20"/>
          <w:lang w:bidi="sl-SI"/>
        </w:rPr>
        <w:t>Iz javnih sredstev, ki jih je na razpisu zagotovila Občina Šentjur</w:t>
      </w:r>
      <w:r w:rsidR="00606BC5" w:rsidRPr="00374AE5">
        <w:rPr>
          <w:b w:val="0"/>
          <w:bCs/>
          <w:noProof/>
          <w:sz w:val="24"/>
          <w:szCs w:val="20"/>
          <w:lang w:bidi="sl-SI"/>
        </w:rPr>
        <w:t>,</w:t>
      </w:r>
      <w:r w:rsidRPr="00374AE5">
        <w:rPr>
          <w:b w:val="0"/>
          <w:bCs/>
          <w:noProof/>
          <w:sz w:val="24"/>
          <w:szCs w:val="20"/>
          <w:lang w:bidi="sl-SI"/>
        </w:rPr>
        <w:t xml:space="preserve"> se je na zunanjo steno objekta IKC  montiral AED.</w:t>
      </w:r>
    </w:p>
    <w:p w14:paraId="09ED8E3F" w14:textId="1B02D8C2" w:rsidR="008B4551" w:rsidRPr="00374AE5" w:rsidRDefault="008B4551" w:rsidP="008B4551">
      <w:pPr>
        <w:spacing w:after="200"/>
        <w:jc w:val="both"/>
        <w:rPr>
          <w:b w:val="0"/>
          <w:bCs/>
          <w:noProof/>
          <w:sz w:val="24"/>
          <w:szCs w:val="20"/>
          <w:lang w:bidi="sl-SI"/>
        </w:rPr>
      </w:pPr>
      <w:r w:rsidRPr="00374AE5">
        <w:rPr>
          <w:b w:val="0"/>
          <w:bCs/>
          <w:noProof/>
          <w:sz w:val="24"/>
          <w:szCs w:val="20"/>
          <w:lang w:bidi="sl-SI"/>
        </w:rPr>
        <w:t>Iz postavke investicijskega vzdrževanja so se opravili redni in nujni pregledi ter popravila.</w:t>
      </w:r>
    </w:p>
    <w:p w14:paraId="52B05FDA" w14:textId="094F04DE" w:rsidR="00F93077" w:rsidRPr="00374AE5" w:rsidRDefault="00F93077" w:rsidP="00F93077">
      <w:pPr>
        <w:pStyle w:val="Napis"/>
        <w:keepNext/>
        <w:ind w:firstLine="540"/>
        <w:rPr>
          <w:b w:val="0"/>
          <w:bCs/>
          <w:i w:val="0"/>
          <w:iCs w:val="0"/>
          <w:sz w:val="24"/>
          <w:szCs w:val="24"/>
        </w:rPr>
      </w:pPr>
      <w:bookmarkStart w:id="119" w:name="_Toc190847429"/>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17</w:t>
      </w:r>
      <w:r w:rsidRPr="00374AE5">
        <w:rPr>
          <w:b w:val="0"/>
          <w:bCs/>
          <w:i w:val="0"/>
          <w:iCs w:val="0"/>
          <w:sz w:val="24"/>
          <w:szCs w:val="24"/>
        </w:rPr>
        <w:fldChar w:fldCharType="end"/>
      </w:r>
      <w:r w:rsidRPr="00374AE5">
        <w:rPr>
          <w:b w:val="0"/>
          <w:bCs/>
          <w:i w:val="0"/>
          <w:iCs w:val="0"/>
          <w:sz w:val="24"/>
          <w:szCs w:val="24"/>
        </w:rPr>
        <w:t xml:space="preserve">: </w:t>
      </w:r>
      <w:r w:rsidRPr="00374AE5">
        <w:rPr>
          <w:b w:val="0"/>
          <w:bCs/>
          <w:i w:val="0"/>
          <w:iCs w:val="0"/>
          <w:noProof/>
          <w:sz w:val="24"/>
          <w:szCs w:val="24"/>
          <w:lang w:bidi="sl-SI"/>
        </w:rPr>
        <w:t>Seznam izvedenih pregledov in popravil v letu 2024</w:t>
      </w:r>
      <w:bookmarkEnd w:id="119"/>
    </w:p>
    <w:tbl>
      <w:tblPr>
        <w:tblW w:w="9072" w:type="dxa"/>
        <w:tblInd w:w="421" w:type="dxa"/>
        <w:tblCellMar>
          <w:left w:w="70" w:type="dxa"/>
          <w:right w:w="70" w:type="dxa"/>
        </w:tblCellMar>
        <w:tblLook w:val="04A0" w:firstRow="1" w:lastRow="0" w:firstColumn="1" w:lastColumn="0" w:noHBand="0" w:noVBand="1"/>
      </w:tblPr>
      <w:tblGrid>
        <w:gridCol w:w="1745"/>
        <w:gridCol w:w="5150"/>
        <w:gridCol w:w="2177"/>
      </w:tblGrid>
      <w:tr w:rsidR="008B4551" w:rsidRPr="00374AE5" w14:paraId="29C6BDCF" w14:textId="77777777" w:rsidTr="008B4551">
        <w:trPr>
          <w:trHeight w:val="375"/>
        </w:trPr>
        <w:tc>
          <w:tcPr>
            <w:tcW w:w="17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7B9A7"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Datum</w:t>
            </w:r>
          </w:p>
        </w:tc>
        <w:tc>
          <w:tcPr>
            <w:tcW w:w="5150" w:type="dxa"/>
            <w:tcBorders>
              <w:top w:val="single" w:sz="4" w:space="0" w:color="auto"/>
              <w:left w:val="nil"/>
              <w:bottom w:val="single" w:sz="4" w:space="0" w:color="auto"/>
              <w:right w:val="single" w:sz="4" w:space="0" w:color="auto"/>
            </w:tcBorders>
            <w:shd w:val="clear" w:color="auto" w:fill="auto"/>
            <w:noWrap/>
            <w:vAlign w:val="bottom"/>
            <w:hideMark/>
          </w:tcPr>
          <w:p w14:paraId="4B69FCEE"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PREGLED</w:t>
            </w:r>
          </w:p>
        </w:tc>
        <w:tc>
          <w:tcPr>
            <w:tcW w:w="2177" w:type="dxa"/>
            <w:tcBorders>
              <w:top w:val="single" w:sz="4" w:space="0" w:color="auto"/>
              <w:left w:val="nil"/>
              <w:bottom w:val="single" w:sz="4" w:space="0" w:color="auto"/>
              <w:right w:val="single" w:sz="4" w:space="0" w:color="auto"/>
            </w:tcBorders>
            <w:shd w:val="clear" w:color="auto" w:fill="auto"/>
            <w:noWrap/>
            <w:vAlign w:val="bottom"/>
            <w:hideMark/>
          </w:tcPr>
          <w:p w14:paraId="3C191851"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IZVAJALEC</w:t>
            </w:r>
          </w:p>
        </w:tc>
      </w:tr>
      <w:tr w:rsidR="008B4551" w:rsidRPr="00374AE5" w14:paraId="4C9C8F47"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486C74A2" w14:textId="45E8CA46" w:rsidR="008B4551" w:rsidRPr="00374AE5" w:rsidRDefault="008B4551" w:rsidP="00E44409">
            <w:pPr>
              <w:rPr>
                <w:b w:val="0"/>
                <w:bCs/>
                <w:noProof/>
                <w:sz w:val="24"/>
                <w:szCs w:val="20"/>
                <w:lang w:bidi="sl-SI"/>
              </w:rPr>
            </w:pPr>
            <w:r w:rsidRPr="00374AE5">
              <w:rPr>
                <w:b w:val="0"/>
                <w:bCs/>
                <w:noProof/>
                <w:sz w:val="24"/>
                <w:szCs w:val="20"/>
                <w:lang w:bidi="sl-SI"/>
              </w:rPr>
              <w:t>3.</w:t>
            </w:r>
            <w:r w:rsidR="00E44409" w:rsidRPr="00374AE5">
              <w:rPr>
                <w:b w:val="0"/>
                <w:bCs/>
                <w:noProof/>
                <w:sz w:val="24"/>
                <w:szCs w:val="20"/>
                <w:lang w:bidi="sl-SI"/>
              </w:rPr>
              <w:t xml:space="preserve"> </w:t>
            </w:r>
            <w:r w:rsidRPr="00374AE5">
              <w:rPr>
                <w:b w:val="0"/>
                <w:bCs/>
                <w:noProof/>
                <w:sz w:val="24"/>
                <w:szCs w:val="20"/>
                <w:lang w:bidi="sl-SI"/>
              </w:rPr>
              <w:t>4.</w:t>
            </w:r>
            <w:r w:rsidR="00E44409"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03C33ACE"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Letni pregled klimata</w:t>
            </w:r>
          </w:p>
        </w:tc>
        <w:tc>
          <w:tcPr>
            <w:tcW w:w="2177" w:type="dxa"/>
            <w:tcBorders>
              <w:top w:val="nil"/>
              <w:left w:val="nil"/>
              <w:bottom w:val="single" w:sz="4" w:space="0" w:color="auto"/>
              <w:right w:val="single" w:sz="4" w:space="0" w:color="auto"/>
            </w:tcBorders>
            <w:shd w:val="clear" w:color="auto" w:fill="auto"/>
            <w:noWrap/>
            <w:vAlign w:val="bottom"/>
          </w:tcPr>
          <w:p w14:paraId="73B39D0A"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T3tech</w:t>
            </w:r>
          </w:p>
        </w:tc>
      </w:tr>
      <w:tr w:rsidR="008B4551" w:rsidRPr="00374AE5" w14:paraId="7A42C958"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2D31805E" w14:textId="66CA13CF" w:rsidR="008B4551" w:rsidRPr="00374AE5" w:rsidRDefault="008B4551" w:rsidP="00E44409">
            <w:pPr>
              <w:rPr>
                <w:b w:val="0"/>
                <w:bCs/>
                <w:noProof/>
                <w:sz w:val="24"/>
                <w:szCs w:val="20"/>
                <w:lang w:bidi="sl-SI"/>
              </w:rPr>
            </w:pPr>
            <w:r w:rsidRPr="00374AE5">
              <w:rPr>
                <w:b w:val="0"/>
                <w:bCs/>
                <w:noProof/>
                <w:sz w:val="24"/>
                <w:szCs w:val="20"/>
                <w:lang w:bidi="sl-SI"/>
              </w:rPr>
              <w:t>15.</w:t>
            </w:r>
            <w:r w:rsidR="00E44409" w:rsidRPr="00374AE5">
              <w:rPr>
                <w:b w:val="0"/>
                <w:bCs/>
                <w:noProof/>
                <w:sz w:val="24"/>
                <w:szCs w:val="20"/>
                <w:lang w:bidi="sl-SI"/>
              </w:rPr>
              <w:t xml:space="preserve"> </w:t>
            </w:r>
            <w:r w:rsidRPr="00374AE5">
              <w:rPr>
                <w:b w:val="0"/>
                <w:bCs/>
                <w:noProof/>
                <w:sz w:val="24"/>
                <w:szCs w:val="20"/>
                <w:lang w:bidi="sl-SI"/>
              </w:rPr>
              <w:t>4.</w:t>
            </w:r>
            <w:r w:rsidR="00E44409"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5F166D5D"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Letni pregled avdio in video opreme</w:t>
            </w:r>
          </w:p>
        </w:tc>
        <w:tc>
          <w:tcPr>
            <w:tcW w:w="2177" w:type="dxa"/>
            <w:tcBorders>
              <w:top w:val="nil"/>
              <w:left w:val="nil"/>
              <w:bottom w:val="single" w:sz="4" w:space="0" w:color="auto"/>
              <w:right w:val="single" w:sz="4" w:space="0" w:color="auto"/>
            </w:tcBorders>
            <w:shd w:val="clear" w:color="auto" w:fill="auto"/>
            <w:noWrap/>
            <w:vAlign w:val="bottom"/>
          </w:tcPr>
          <w:p w14:paraId="7A6E731B"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TSE</w:t>
            </w:r>
          </w:p>
        </w:tc>
      </w:tr>
      <w:tr w:rsidR="008B4551" w:rsidRPr="00374AE5" w14:paraId="1B7E2CB7"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6F331C98" w14:textId="1088AB22" w:rsidR="008B4551" w:rsidRPr="00374AE5" w:rsidRDefault="008B4551" w:rsidP="00E44409">
            <w:pPr>
              <w:rPr>
                <w:b w:val="0"/>
                <w:bCs/>
                <w:noProof/>
                <w:sz w:val="24"/>
                <w:szCs w:val="20"/>
                <w:lang w:bidi="sl-SI"/>
              </w:rPr>
            </w:pPr>
            <w:r w:rsidRPr="00374AE5">
              <w:rPr>
                <w:b w:val="0"/>
                <w:bCs/>
                <w:noProof/>
                <w:sz w:val="24"/>
                <w:szCs w:val="20"/>
                <w:lang w:bidi="sl-SI"/>
              </w:rPr>
              <w:t>3.</w:t>
            </w:r>
            <w:r w:rsidR="00E44409" w:rsidRPr="00374AE5">
              <w:rPr>
                <w:b w:val="0"/>
                <w:bCs/>
                <w:noProof/>
                <w:sz w:val="24"/>
                <w:szCs w:val="20"/>
                <w:lang w:bidi="sl-SI"/>
              </w:rPr>
              <w:t xml:space="preserve"> </w:t>
            </w:r>
            <w:r w:rsidRPr="00374AE5">
              <w:rPr>
                <w:b w:val="0"/>
                <w:bCs/>
                <w:noProof/>
                <w:sz w:val="24"/>
                <w:szCs w:val="20"/>
                <w:lang w:bidi="sl-SI"/>
              </w:rPr>
              <w:t>10.</w:t>
            </w:r>
            <w:r w:rsidR="00E44409"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16DCD527"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Periodični pregled varnostne razsvetljave (prvi pregled neuspešen zaradi nedelujočih svetilk)</w:t>
            </w:r>
          </w:p>
        </w:tc>
        <w:tc>
          <w:tcPr>
            <w:tcW w:w="2177" w:type="dxa"/>
            <w:tcBorders>
              <w:top w:val="nil"/>
              <w:left w:val="nil"/>
              <w:bottom w:val="single" w:sz="4" w:space="0" w:color="auto"/>
              <w:right w:val="single" w:sz="4" w:space="0" w:color="auto"/>
            </w:tcBorders>
            <w:shd w:val="clear" w:color="auto" w:fill="auto"/>
            <w:noWrap/>
            <w:vAlign w:val="bottom"/>
          </w:tcPr>
          <w:p w14:paraId="30E9FC3B"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ECO Systemi</w:t>
            </w:r>
          </w:p>
        </w:tc>
      </w:tr>
      <w:tr w:rsidR="008B4551" w:rsidRPr="00374AE5" w14:paraId="7FF1924C"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528634AF" w14:textId="0CAB892C" w:rsidR="008B4551" w:rsidRPr="00374AE5" w:rsidRDefault="008B4551" w:rsidP="00E44409">
            <w:pPr>
              <w:rPr>
                <w:b w:val="0"/>
                <w:bCs/>
                <w:noProof/>
                <w:sz w:val="24"/>
                <w:szCs w:val="20"/>
                <w:lang w:bidi="sl-SI"/>
              </w:rPr>
            </w:pPr>
            <w:r w:rsidRPr="00374AE5">
              <w:rPr>
                <w:b w:val="0"/>
                <w:bCs/>
                <w:noProof/>
                <w:sz w:val="24"/>
                <w:szCs w:val="20"/>
                <w:lang w:bidi="sl-SI"/>
              </w:rPr>
              <w:t>22.</w:t>
            </w:r>
            <w:r w:rsidR="00E44409" w:rsidRPr="00374AE5">
              <w:rPr>
                <w:b w:val="0"/>
                <w:bCs/>
                <w:noProof/>
                <w:sz w:val="24"/>
                <w:szCs w:val="20"/>
                <w:lang w:bidi="sl-SI"/>
              </w:rPr>
              <w:t xml:space="preserve"> </w:t>
            </w:r>
            <w:r w:rsidRPr="00374AE5">
              <w:rPr>
                <w:b w:val="0"/>
                <w:bCs/>
                <w:noProof/>
                <w:sz w:val="24"/>
                <w:szCs w:val="20"/>
                <w:lang w:bidi="sl-SI"/>
              </w:rPr>
              <w:t>5.</w:t>
            </w:r>
            <w:r w:rsidR="00E44409"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vAlign w:val="bottom"/>
          </w:tcPr>
          <w:p w14:paraId="019FED01"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Polletni pregled aktivne požarne zaščite</w:t>
            </w:r>
          </w:p>
        </w:tc>
        <w:tc>
          <w:tcPr>
            <w:tcW w:w="2177" w:type="dxa"/>
            <w:tcBorders>
              <w:top w:val="nil"/>
              <w:left w:val="nil"/>
              <w:bottom w:val="single" w:sz="4" w:space="0" w:color="auto"/>
              <w:right w:val="single" w:sz="4" w:space="0" w:color="auto"/>
            </w:tcBorders>
            <w:shd w:val="clear" w:color="auto" w:fill="auto"/>
            <w:noWrap/>
            <w:vAlign w:val="bottom"/>
          </w:tcPr>
          <w:p w14:paraId="6F53E127"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EDICOM</w:t>
            </w:r>
          </w:p>
        </w:tc>
      </w:tr>
      <w:tr w:rsidR="008B4551" w:rsidRPr="00374AE5" w14:paraId="6577851D"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71866006" w14:textId="1CA60A13" w:rsidR="008B4551" w:rsidRPr="00374AE5" w:rsidRDefault="008B4551" w:rsidP="00E44409">
            <w:pPr>
              <w:rPr>
                <w:b w:val="0"/>
                <w:bCs/>
                <w:noProof/>
                <w:sz w:val="24"/>
                <w:szCs w:val="20"/>
                <w:lang w:bidi="sl-SI"/>
              </w:rPr>
            </w:pPr>
            <w:r w:rsidRPr="00374AE5">
              <w:rPr>
                <w:b w:val="0"/>
                <w:bCs/>
                <w:noProof/>
                <w:sz w:val="24"/>
                <w:szCs w:val="20"/>
                <w:lang w:bidi="sl-SI"/>
              </w:rPr>
              <w:t>19.</w:t>
            </w:r>
            <w:r w:rsidR="00E44409" w:rsidRPr="00374AE5">
              <w:rPr>
                <w:b w:val="0"/>
                <w:bCs/>
                <w:noProof/>
                <w:sz w:val="24"/>
                <w:szCs w:val="20"/>
                <w:lang w:bidi="sl-SI"/>
              </w:rPr>
              <w:t xml:space="preserve"> </w:t>
            </w:r>
            <w:r w:rsidRPr="00374AE5">
              <w:rPr>
                <w:b w:val="0"/>
                <w:bCs/>
                <w:noProof/>
                <w:sz w:val="24"/>
                <w:szCs w:val="20"/>
                <w:lang w:bidi="sl-SI"/>
              </w:rPr>
              <w:t>7.</w:t>
            </w:r>
            <w:r w:rsidR="00E44409"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4B1EAE1B"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Letni pregled peči</w:t>
            </w:r>
          </w:p>
        </w:tc>
        <w:tc>
          <w:tcPr>
            <w:tcW w:w="2177" w:type="dxa"/>
            <w:tcBorders>
              <w:top w:val="nil"/>
              <w:left w:val="nil"/>
              <w:bottom w:val="single" w:sz="4" w:space="0" w:color="auto"/>
              <w:right w:val="single" w:sz="4" w:space="0" w:color="auto"/>
            </w:tcBorders>
            <w:shd w:val="clear" w:color="auto" w:fill="auto"/>
            <w:noWrap/>
            <w:vAlign w:val="bottom"/>
          </w:tcPr>
          <w:p w14:paraId="730A193F"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Waishaupt</w:t>
            </w:r>
          </w:p>
        </w:tc>
      </w:tr>
      <w:tr w:rsidR="008B4551" w:rsidRPr="00374AE5" w14:paraId="34A9B916"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353A93DC" w14:textId="4BD5680B" w:rsidR="008B4551" w:rsidRPr="00374AE5" w:rsidRDefault="008B4551" w:rsidP="00E44409">
            <w:pPr>
              <w:rPr>
                <w:b w:val="0"/>
                <w:bCs/>
                <w:noProof/>
                <w:sz w:val="24"/>
                <w:szCs w:val="20"/>
                <w:lang w:bidi="sl-SI"/>
              </w:rPr>
            </w:pPr>
            <w:r w:rsidRPr="00374AE5">
              <w:rPr>
                <w:b w:val="0"/>
                <w:bCs/>
                <w:noProof/>
                <w:sz w:val="24"/>
                <w:szCs w:val="20"/>
                <w:lang w:bidi="sl-SI"/>
              </w:rPr>
              <w:t>19.</w:t>
            </w:r>
            <w:r w:rsidR="00E44409" w:rsidRPr="00374AE5">
              <w:rPr>
                <w:b w:val="0"/>
                <w:bCs/>
                <w:noProof/>
                <w:sz w:val="24"/>
                <w:szCs w:val="20"/>
                <w:lang w:bidi="sl-SI"/>
              </w:rPr>
              <w:t xml:space="preserve"> </w:t>
            </w:r>
            <w:r w:rsidRPr="00374AE5">
              <w:rPr>
                <w:b w:val="0"/>
                <w:bCs/>
                <w:noProof/>
                <w:sz w:val="24"/>
                <w:szCs w:val="20"/>
                <w:lang w:bidi="sl-SI"/>
              </w:rPr>
              <w:t>9.</w:t>
            </w:r>
            <w:r w:rsidR="00E44409"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23472F19"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Letni pregled scenske in odrske tehnike</w:t>
            </w:r>
          </w:p>
        </w:tc>
        <w:tc>
          <w:tcPr>
            <w:tcW w:w="2177" w:type="dxa"/>
            <w:tcBorders>
              <w:top w:val="nil"/>
              <w:left w:val="nil"/>
              <w:bottom w:val="single" w:sz="4" w:space="0" w:color="auto"/>
              <w:right w:val="single" w:sz="4" w:space="0" w:color="auto"/>
            </w:tcBorders>
            <w:shd w:val="clear" w:color="auto" w:fill="auto"/>
            <w:noWrap/>
            <w:vAlign w:val="bottom"/>
          </w:tcPr>
          <w:p w14:paraId="7CE69331"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MAORI D.O.O.</w:t>
            </w:r>
          </w:p>
        </w:tc>
      </w:tr>
      <w:tr w:rsidR="008B4551" w:rsidRPr="00374AE5" w14:paraId="57C5EF1B"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6E2E4540" w14:textId="46E0EB92" w:rsidR="008B4551" w:rsidRPr="00374AE5" w:rsidRDefault="008B4551" w:rsidP="00E44409">
            <w:pPr>
              <w:rPr>
                <w:b w:val="0"/>
                <w:bCs/>
                <w:noProof/>
                <w:sz w:val="24"/>
                <w:szCs w:val="20"/>
                <w:lang w:bidi="sl-SI"/>
              </w:rPr>
            </w:pPr>
            <w:r w:rsidRPr="00374AE5">
              <w:rPr>
                <w:b w:val="0"/>
                <w:bCs/>
                <w:noProof/>
                <w:sz w:val="24"/>
                <w:szCs w:val="20"/>
                <w:lang w:bidi="sl-SI"/>
              </w:rPr>
              <w:t>27.</w:t>
            </w:r>
            <w:r w:rsidR="00E44409" w:rsidRPr="00374AE5">
              <w:rPr>
                <w:b w:val="0"/>
                <w:bCs/>
                <w:noProof/>
                <w:sz w:val="24"/>
                <w:szCs w:val="20"/>
                <w:lang w:bidi="sl-SI"/>
              </w:rPr>
              <w:t xml:space="preserve"> </w:t>
            </w:r>
            <w:r w:rsidRPr="00374AE5">
              <w:rPr>
                <w:b w:val="0"/>
                <w:bCs/>
                <w:noProof/>
                <w:sz w:val="24"/>
                <w:szCs w:val="20"/>
                <w:lang w:bidi="sl-SI"/>
              </w:rPr>
              <w:t>9.</w:t>
            </w:r>
            <w:r w:rsidR="00E44409"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0023944D"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 xml:space="preserve">Pregled delovne opreme </w:t>
            </w:r>
          </w:p>
        </w:tc>
        <w:tc>
          <w:tcPr>
            <w:tcW w:w="2177" w:type="dxa"/>
            <w:tcBorders>
              <w:top w:val="nil"/>
              <w:left w:val="nil"/>
              <w:bottom w:val="single" w:sz="4" w:space="0" w:color="auto"/>
              <w:right w:val="single" w:sz="4" w:space="0" w:color="auto"/>
            </w:tcBorders>
            <w:shd w:val="clear" w:color="auto" w:fill="auto"/>
            <w:noWrap/>
            <w:vAlign w:val="bottom"/>
          </w:tcPr>
          <w:p w14:paraId="6FFCFEC0"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EGAL</w:t>
            </w:r>
          </w:p>
        </w:tc>
      </w:tr>
      <w:tr w:rsidR="008B4551" w:rsidRPr="00374AE5" w14:paraId="51AB7EC5"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5F72C17D" w14:textId="2557B73E" w:rsidR="008B4551" w:rsidRPr="00374AE5" w:rsidRDefault="008B4551" w:rsidP="00E44409">
            <w:pPr>
              <w:rPr>
                <w:b w:val="0"/>
                <w:bCs/>
                <w:noProof/>
                <w:sz w:val="24"/>
                <w:szCs w:val="20"/>
                <w:lang w:bidi="sl-SI"/>
              </w:rPr>
            </w:pPr>
            <w:r w:rsidRPr="00374AE5">
              <w:rPr>
                <w:b w:val="0"/>
                <w:bCs/>
                <w:noProof/>
                <w:sz w:val="24"/>
                <w:szCs w:val="20"/>
                <w:lang w:bidi="sl-SI"/>
              </w:rPr>
              <w:t>17.</w:t>
            </w:r>
            <w:r w:rsidR="00E44409" w:rsidRPr="00374AE5">
              <w:rPr>
                <w:b w:val="0"/>
                <w:bCs/>
                <w:noProof/>
                <w:sz w:val="24"/>
                <w:szCs w:val="20"/>
                <w:lang w:bidi="sl-SI"/>
              </w:rPr>
              <w:t xml:space="preserve"> </w:t>
            </w:r>
            <w:r w:rsidRPr="00374AE5">
              <w:rPr>
                <w:b w:val="0"/>
                <w:bCs/>
                <w:noProof/>
                <w:sz w:val="24"/>
                <w:szCs w:val="20"/>
                <w:lang w:bidi="sl-SI"/>
              </w:rPr>
              <w:t>10.</w:t>
            </w:r>
            <w:r w:rsidR="00E44409"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5075BAB7"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Letni pregled gasilnikov in hidrantov</w:t>
            </w:r>
          </w:p>
        </w:tc>
        <w:tc>
          <w:tcPr>
            <w:tcW w:w="2177" w:type="dxa"/>
            <w:tcBorders>
              <w:top w:val="nil"/>
              <w:left w:val="nil"/>
              <w:bottom w:val="single" w:sz="4" w:space="0" w:color="auto"/>
              <w:right w:val="single" w:sz="4" w:space="0" w:color="auto"/>
            </w:tcBorders>
            <w:shd w:val="clear" w:color="auto" w:fill="auto"/>
            <w:noWrap/>
            <w:vAlign w:val="bottom"/>
          </w:tcPr>
          <w:p w14:paraId="4F88E44F"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PGD Šentjur</w:t>
            </w:r>
          </w:p>
        </w:tc>
      </w:tr>
      <w:tr w:rsidR="008B4551" w:rsidRPr="00374AE5" w14:paraId="178E41F4"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3B2B1DC3" w14:textId="0AEC3444" w:rsidR="008B4551" w:rsidRPr="00374AE5" w:rsidRDefault="008B4551" w:rsidP="00E44409">
            <w:pPr>
              <w:rPr>
                <w:b w:val="0"/>
                <w:bCs/>
                <w:noProof/>
                <w:sz w:val="24"/>
                <w:szCs w:val="20"/>
                <w:lang w:bidi="sl-SI"/>
              </w:rPr>
            </w:pPr>
            <w:r w:rsidRPr="00374AE5">
              <w:rPr>
                <w:b w:val="0"/>
                <w:bCs/>
                <w:noProof/>
                <w:sz w:val="24"/>
                <w:szCs w:val="20"/>
                <w:lang w:bidi="sl-SI"/>
              </w:rPr>
              <w:t>21.</w:t>
            </w:r>
            <w:r w:rsidR="005A05EE" w:rsidRPr="00374AE5">
              <w:rPr>
                <w:b w:val="0"/>
                <w:bCs/>
                <w:noProof/>
                <w:sz w:val="24"/>
                <w:szCs w:val="20"/>
                <w:lang w:bidi="sl-SI"/>
              </w:rPr>
              <w:t xml:space="preserve"> </w:t>
            </w:r>
            <w:r w:rsidRPr="00374AE5">
              <w:rPr>
                <w:b w:val="0"/>
                <w:bCs/>
                <w:noProof/>
                <w:sz w:val="24"/>
                <w:szCs w:val="20"/>
                <w:lang w:bidi="sl-SI"/>
              </w:rPr>
              <w:t>10.</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0021A5A6"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Letni pregled dimnikov</w:t>
            </w:r>
          </w:p>
        </w:tc>
        <w:tc>
          <w:tcPr>
            <w:tcW w:w="2177" w:type="dxa"/>
            <w:tcBorders>
              <w:top w:val="nil"/>
              <w:left w:val="nil"/>
              <w:bottom w:val="single" w:sz="4" w:space="0" w:color="auto"/>
              <w:right w:val="single" w:sz="4" w:space="0" w:color="auto"/>
            </w:tcBorders>
            <w:shd w:val="clear" w:color="auto" w:fill="auto"/>
            <w:noWrap/>
            <w:vAlign w:val="bottom"/>
          </w:tcPr>
          <w:p w14:paraId="25DC82AF"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Dimnikarček S.P.</w:t>
            </w:r>
          </w:p>
        </w:tc>
      </w:tr>
      <w:tr w:rsidR="008B4551" w:rsidRPr="00374AE5" w14:paraId="720297B5" w14:textId="77777777" w:rsidTr="008B4551">
        <w:trPr>
          <w:trHeight w:val="334"/>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4784EF5A" w14:textId="17F336F5" w:rsidR="008B4551" w:rsidRPr="00374AE5" w:rsidRDefault="008B4551" w:rsidP="00E44409">
            <w:pPr>
              <w:rPr>
                <w:b w:val="0"/>
                <w:bCs/>
                <w:noProof/>
                <w:sz w:val="24"/>
                <w:szCs w:val="20"/>
                <w:lang w:bidi="sl-SI"/>
              </w:rPr>
            </w:pPr>
            <w:r w:rsidRPr="00374AE5">
              <w:rPr>
                <w:b w:val="0"/>
                <w:bCs/>
                <w:noProof/>
                <w:sz w:val="24"/>
                <w:szCs w:val="20"/>
                <w:lang w:bidi="sl-SI"/>
              </w:rPr>
              <w:t>24.</w:t>
            </w:r>
            <w:r w:rsidR="005A05EE" w:rsidRPr="00374AE5">
              <w:rPr>
                <w:b w:val="0"/>
                <w:bCs/>
                <w:noProof/>
                <w:sz w:val="24"/>
                <w:szCs w:val="20"/>
                <w:lang w:bidi="sl-SI"/>
              </w:rPr>
              <w:t xml:space="preserve"> </w:t>
            </w:r>
            <w:r w:rsidRPr="00374AE5">
              <w:rPr>
                <w:b w:val="0"/>
                <w:bCs/>
                <w:noProof/>
                <w:sz w:val="24"/>
                <w:szCs w:val="20"/>
                <w:lang w:bidi="sl-SI"/>
              </w:rPr>
              <w:t>10.</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vAlign w:val="bottom"/>
          </w:tcPr>
          <w:p w14:paraId="51DF34FF"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Pregled klimata</w:t>
            </w:r>
          </w:p>
        </w:tc>
        <w:tc>
          <w:tcPr>
            <w:tcW w:w="2177" w:type="dxa"/>
            <w:tcBorders>
              <w:top w:val="nil"/>
              <w:left w:val="nil"/>
              <w:bottom w:val="single" w:sz="4" w:space="0" w:color="auto"/>
              <w:right w:val="single" w:sz="4" w:space="0" w:color="auto"/>
            </w:tcBorders>
            <w:shd w:val="clear" w:color="auto" w:fill="auto"/>
            <w:noWrap/>
            <w:vAlign w:val="bottom"/>
          </w:tcPr>
          <w:p w14:paraId="7B010AA7"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T3tech</w:t>
            </w:r>
          </w:p>
        </w:tc>
      </w:tr>
      <w:tr w:rsidR="008B4551" w:rsidRPr="00374AE5" w14:paraId="40D0488E"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68830272" w14:textId="7AEC8DF8" w:rsidR="008B4551" w:rsidRPr="00374AE5" w:rsidRDefault="008B4551" w:rsidP="00E44409">
            <w:pPr>
              <w:rPr>
                <w:b w:val="0"/>
                <w:bCs/>
                <w:noProof/>
                <w:sz w:val="24"/>
                <w:szCs w:val="20"/>
                <w:lang w:bidi="sl-SI"/>
              </w:rPr>
            </w:pPr>
            <w:r w:rsidRPr="00374AE5">
              <w:rPr>
                <w:b w:val="0"/>
                <w:bCs/>
                <w:noProof/>
                <w:sz w:val="24"/>
                <w:szCs w:val="20"/>
                <w:lang w:bidi="sl-SI"/>
              </w:rPr>
              <w:t>19.</w:t>
            </w:r>
            <w:r w:rsidR="005A05EE" w:rsidRPr="00374AE5">
              <w:rPr>
                <w:b w:val="0"/>
                <w:bCs/>
                <w:noProof/>
                <w:sz w:val="24"/>
                <w:szCs w:val="20"/>
                <w:lang w:bidi="sl-SI"/>
              </w:rPr>
              <w:t xml:space="preserve"> </w:t>
            </w:r>
            <w:r w:rsidRPr="00374AE5">
              <w:rPr>
                <w:b w:val="0"/>
                <w:bCs/>
                <w:noProof/>
                <w:sz w:val="24"/>
                <w:szCs w:val="20"/>
                <w:lang w:bidi="sl-SI"/>
              </w:rPr>
              <w:t>12.</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0501CDD2"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Polletni pregled požarne centrale</w:t>
            </w:r>
          </w:p>
        </w:tc>
        <w:tc>
          <w:tcPr>
            <w:tcW w:w="2177" w:type="dxa"/>
            <w:tcBorders>
              <w:top w:val="nil"/>
              <w:left w:val="nil"/>
              <w:bottom w:val="single" w:sz="4" w:space="0" w:color="auto"/>
              <w:right w:val="single" w:sz="4" w:space="0" w:color="auto"/>
            </w:tcBorders>
            <w:shd w:val="clear" w:color="auto" w:fill="auto"/>
            <w:noWrap/>
            <w:vAlign w:val="bottom"/>
          </w:tcPr>
          <w:p w14:paraId="3141B52D"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EDICOM</w:t>
            </w:r>
          </w:p>
        </w:tc>
      </w:tr>
    </w:tbl>
    <w:p w14:paraId="117C34D3" w14:textId="17FE06B8" w:rsidR="005A05EE" w:rsidRPr="00374AE5" w:rsidRDefault="005A05EE" w:rsidP="008B4551">
      <w:pPr>
        <w:rPr>
          <w:b w:val="0"/>
          <w:bCs/>
          <w:noProof/>
          <w:sz w:val="24"/>
          <w:szCs w:val="20"/>
          <w:lang w:bidi="sl-SI"/>
        </w:rPr>
      </w:pPr>
    </w:p>
    <w:p w14:paraId="07549032" w14:textId="77777777" w:rsidR="005A05EE" w:rsidRPr="00374AE5" w:rsidRDefault="005A05EE">
      <w:pPr>
        <w:spacing w:after="200"/>
        <w:rPr>
          <w:b w:val="0"/>
          <w:bCs/>
          <w:noProof/>
          <w:sz w:val="24"/>
          <w:szCs w:val="20"/>
          <w:lang w:bidi="sl-SI"/>
        </w:rPr>
      </w:pPr>
      <w:r w:rsidRPr="00374AE5">
        <w:rPr>
          <w:b w:val="0"/>
          <w:bCs/>
          <w:noProof/>
          <w:sz w:val="24"/>
          <w:szCs w:val="20"/>
          <w:lang w:bidi="sl-SI"/>
        </w:rPr>
        <w:br w:type="page"/>
      </w:r>
    </w:p>
    <w:p w14:paraId="693B0364" w14:textId="77777777" w:rsidR="008B4551" w:rsidRPr="00374AE5" w:rsidRDefault="008B4551" w:rsidP="008B4551">
      <w:pPr>
        <w:rPr>
          <w:b w:val="0"/>
          <w:bCs/>
          <w:noProof/>
          <w:sz w:val="24"/>
          <w:szCs w:val="20"/>
          <w:lang w:bidi="sl-SI"/>
        </w:rPr>
      </w:pPr>
    </w:p>
    <w:tbl>
      <w:tblPr>
        <w:tblW w:w="9072" w:type="dxa"/>
        <w:tblInd w:w="421" w:type="dxa"/>
        <w:tblCellMar>
          <w:left w:w="70" w:type="dxa"/>
          <w:right w:w="70" w:type="dxa"/>
        </w:tblCellMar>
        <w:tblLook w:val="04A0" w:firstRow="1" w:lastRow="0" w:firstColumn="1" w:lastColumn="0" w:noHBand="0" w:noVBand="1"/>
      </w:tblPr>
      <w:tblGrid>
        <w:gridCol w:w="1745"/>
        <w:gridCol w:w="5150"/>
        <w:gridCol w:w="2177"/>
      </w:tblGrid>
      <w:tr w:rsidR="008B4551" w:rsidRPr="00374AE5" w14:paraId="65AFC136" w14:textId="77777777" w:rsidTr="008B4551">
        <w:trPr>
          <w:trHeight w:val="375"/>
        </w:trPr>
        <w:tc>
          <w:tcPr>
            <w:tcW w:w="17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032FD5"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Datum</w:t>
            </w:r>
          </w:p>
        </w:tc>
        <w:tc>
          <w:tcPr>
            <w:tcW w:w="5150" w:type="dxa"/>
            <w:tcBorders>
              <w:top w:val="single" w:sz="4" w:space="0" w:color="auto"/>
              <w:left w:val="nil"/>
              <w:bottom w:val="single" w:sz="4" w:space="0" w:color="auto"/>
              <w:right w:val="single" w:sz="4" w:space="0" w:color="auto"/>
            </w:tcBorders>
            <w:shd w:val="clear" w:color="auto" w:fill="auto"/>
            <w:noWrap/>
            <w:vAlign w:val="bottom"/>
            <w:hideMark/>
          </w:tcPr>
          <w:p w14:paraId="464EEC86"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POPRAVILA</w:t>
            </w:r>
          </w:p>
        </w:tc>
        <w:tc>
          <w:tcPr>
            <w:tcW w:w="2177" w:type="dxa"/>
            <w:tcBorders>
              <w:top w:val="single" w:sz="4" w:space="0" w:color="auto"/>
              <w:left w:val="nil"/>
              <w:bottom w:val="single" w:sz="4" w:space="0" w:color="auto"/>
              <w:right w:val="single" w:sz="4" w:space="0" w:color="auto"/>
            </w:tcBorders>
            <w:shd w:val="clear" w:color="auto" w:fill="auto"/>
            <w:noWrap/>
            <w:vAlign w:val="bottom"/>
            <w:hideMark/>
          </w:tcPr>
          <w:p w14:paraId="5CD4AAF8"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IZVAJALEC</w:t>
            </w:r>
          </w:p>
        </w:tc>
      </w:tr>
      <w:tr w:rsidR="008B4551" w:rsidRPr="00374AE5" w14:paraId="59430F92"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22941BA5" w14:textId="6CADE377" w:rsidR="008B4551" w:rsidRPr="00374AE5" w:rsidRDefault="008B4551" w:rsidP="005A05EE">
            <w:pPr>
              <w:rPr>
                <w:b w:val="0"/>
                <w:bCs/>
                <w:noProof/>
                <w:sz w:val="24"/>
                <w:szCs w:val="20"/>
                <w:lang w:bidi="sl-SI"/>
              </w:rPr>
            </w:pPr>
            <w:r w:rsidRPr="00374AE5">
              <w:rPr>
                <w:b w:val="0"/>
                <w:bCs/>
                <w:noProof/>
                <w:sz w:val="24"/>
                <w:szCs w:val="20"/>
                <w:lang w:bidi="sl-SI"/>
              </w:rPr>
              <w:t>10.</w:t>
            </w:r>
            <w:r w:rsidR="005A05EE" w:rsidRPr="00374AE5">
              <w:rPr>
                <w:b w:val="0"/>
                <w:bCs/>
                <w:noProof/>
                <w:sz w:val="24"/>
                <w:szCs w:val="20"/>
                <w:lang w:bidi="sl-SI"/>
              </w:rPr>
              <w:t xml:space="preserve"> </w:t>
            </w:r>
            <w:r w:rsidRPr="00374AE5">
              <w:rPr>
                <w:b w:val="0"/>
                <w:bCs/>
                <w:noProof/>
                <w:sz w:val="24"/>
                <w:szCs w:val="20"/>
                <w:lang w:bidi="sl-SI"/>
              </w:rPr>
              <w:t>4.</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26F5596B"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Popravilo potopnega stebrička</w:t>
            </w:r>
          </w:p>
        </w:tc>
        <w:tc>
          <w:tcPr>
            <w:tcW w:w="2177" w:type="dxa"/>
            <w:tcBorders>
              <w:top w:val="nil"/>
              <w:left w:val="nil"/>
              <w:bottom w:val="single" w:sz="4" w:space="0" w:color="auto"/>
              <w:right w:val="single" w:sz="4" w:space="0" w:color="auto"/>
            </w:tcBorders>
            <w:shd w:val="clear" w:color="auto" w:fill="auto"/>
            <w:noWrap/>
            <w:vAlign w:val="bottom"/>
          </w:tcPr>
          <w:p w14:paraId="2D74147F"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Ultima</w:t>
            </w:r>
          </w:p>
        </w:tc>
      </w:tr>
      <w:tr w:rsidR="008B4551" w:rsidRPr="00374AE5" w14:paraId="72D81A35"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23AD646E" w14:textId="6F2CE8E1" w:rsidR="005A05EE" w:rsidRPr="00374AE5" w:rsidRDefault="008B4551" w:rsidP="005A05EE">
            <w:pPr>
              <w:rPr>
                <w:b w:val="0"/>
                <w:bCs/>
                <w:noProof/>
                <w:sz w:val="24"/>
                <w:szCs w:val="20"/>
                <w:lang w:bidi="sl-SI"/>
              </w:rPr>
            </w:pPr>
            <w:r w:rsidRPr="00374AE5">
              <w:rPr>
                <w:b w:val="0"/>
                <w:bCs/>
                <w:noProof/>
                <w:sz w:val="24"/>
                <w:szCs w:val="20"/>
                <w:lang w:bidi="sl-SI"/>
              </w:rPr>
              <w:t>10.</w:t>
            </w:r>
            <w:r w:rsidR="005A05EE" w:rsidRPr="00374AE5">
              <w:rPr>
                <w:b w:val="0"/>
                <w:bCs/>
                <w:noProof/>
                <w:sz w:val="24"/>
                <w:szCs w:val="20"/>
                <w:lang w:bidi="sl-SI"/>
              </w:rPr>
              <w:t xml:space="preserve"> </w:t>
            </w:r>
            <w:r w:rsidRPr="00374AE5">
              <w:rPr>
                <w:b w:val="0"/>
                <w:bCs/>
                <w:noProof/>
                <w:sz w:val="24"/>
                <w:szCs w:val="20"/>
                <w:lang w:bidi="sl-SI"/>
              </w:rPr>
              <w:t>4.</w:t>
            </w:r>
            <w:r w:rsidR="005A05EE" w:rsidRPr="00374AE5">
              <w:rPr>
                <w:b w:val="0"/>
                <w:bCs/>
                <w:noProof/>
                <w:sz w:val="24"/>
                <w:szCs w:val="20"/>
                <w:lang w:bidi="sl-SI"/>
              </w:rPr>
              <w:t xml:space="preserve"> </w:t>
            </w:r>
            <w:r w:rsidRPr="00374AE5">
              <w:rPr>
                <w:b w:val="0"/>
                <w:bCs/>
                <w:noProof/>
                <w:sz w:val="24"/>
                <w:szCs w:val="20"/>
                <w:lang w:bidi="sl-SI"/>
              </w:rPr>
              <w:t>2024</w:t>
            </w:r>
            <w:r w:rsidR="005A05EE" w:rsidRPr="00374AE5">
              <w:rPr>
                <w:b w:val="0"/>
                <w:bCs/>
                <w:noProof/>
                <w:sz w:val="24"/>
                <w:szCs w:val="20"/>
                <w:lang w:bidi="sl-SI"/>
              </w:rPr>
              <w:t xml:space="preserve"> – </w:t>
            </w:r>
          </w:p>
          <w:p w14:paraId="7CB94028" w14:textId="4041497F" w:rsidR="008B4551" w:rsidRPr="00374AE5" w:rsidRDefault="008B4551" w:rsidP="005A05EE">
            <w:pPr>
              <w:rPr>
                <w:b w:val="0"/>
                <w:bCs/>
                <w:noProof/>
                <w:sz w:val="24"/>
                <w:szCs w:val="20"/>
                <w:lang w:bidi="sl-SI"/>
              </w:rPr>
            </w:pPr>
            <w:r w:rsidRPr="00374AE5">
              <w:rPr>
                <w:b w:val="0"/>
                <w:bCs/>
                <w:noProof/>
                <w:sz w:val="24"/>
                <w:szCs w:val="20"/>
                <w:lang w:bidi="sl-SI"/>
              </w:rPr>
              <w:t>6.</w:t>
            </w:r>
            <w:r w:rsidR="005A05EE" w:rsidRPr="00374AE5">
              <w:rPr>
                <w:b w:val="0"/>
                <w:bCs/>
                <w:noProof/>
                <w:sz w:val="24"/>
                <w:szCs w:val="20"/>
                <w:lang w:bidi="sl-SI"/>
              </w:rPr>
              <w:t xml:space="preserve"> </w:t>
            </w:r>
            <w:r w:rsidRPr="00374AE5">
              <w:rPr>
                <w:b w:val="0"/>
                <w:bCs/>
                <w:noProof/>
                <w:sz w:val="24"/>
                <w:szCs w:val="20"/>
                <w:lang w:bidi="sl-SI"/>
              </w:rPr>
              <w:t>5.</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69DF42DA"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Popravilo NEC projektorja</w:t>
            </w:r>
          </w:p>
        </w:tc>
        <w:tc>
          <w:tcPr>
            <w:tcW w:w="2177" w:type="dxa"/>
            <w:tcBorders>
              <w:top w:val="nil"/>
              <w:left w:val="nil"/>
              <w:bottom w:val="single" w:sz="4" w:space="0" w:color="auto"/>
              <w:right w:val="single" w:sz="4" w:space="0" w:color="auto"/>
            </w:tcBorders>
            <w:shd w:val="clear" w:color="auto" w:fill="auto"/>
            <w:noWrap/>
            <w:vAlign w:val="bottom"/>
          </w:tcPr>
          <w:p w14:paraId="35149D02"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TSE</w:t>
            </w:r>
          </w:p>
        </w:tc>
      </w:tr>
      <w:tr w:rsidR="008B4551" w:rsidRPr="00374AE5" w14:paraId="3DCD20CE"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67726434" w14:textId="70375C67" w:rsidR="008B4551" w:rsidRPr="00374AE5" w:rsidRDefault="008B4551" w:rsidP="005A05EE">
            <w:pPr>
              <w:rPr>
                <w:b w:val="0"/>
                <w:bCs/>
                <w:noProof/>
                <w:sz w:val="24"/>
                <w:szCs w:val="20"/>
                <w:lang w:bidi="sl-SI"/>
              </w:rPr>
            </w:pPr>
            <w:r w:rsidRPr="00374AE5">
              <w:rPr>
                <w:b w:val="0"/>
                <w:bCs/>
                <w:noProof/>
                <w:sz w:val="24"/>
                <w:szCs w:val="20"/>
                <w:lang w:bidi="sl-SI"/>
              </w:rPr>
              <w:t>17.</w:t>
            </w:r>
            <w:r w:rsidR="005A05EE" w:rsidRPr="00374AE5">
              <w:rPr>
                <w:b w:val="0"/>
                <w:bCs/>
                <w:noProof/>
                <w:sz w:val="24"/>
                <w:szCs w:val="20"/>
                <w:lang w:bidi="sl-SI"/>
              </w:rPr>
              <w:t xml:space="preserve"> </w:t>
            </w:r>
            <w:r w:rsidRPr="00374AE5">
              <w:rPr>
                <w:b w:val="0"/>
                <w:bCs/>
                <w:noProof/>
                <w:sz w:val="24"/>
                <w:szCs w:val="20"/>
                <w:lang w:bidi="sl-SI"/>
              </w:rPr>
              <w:t>5.</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2A7B0FF6"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Okvara ročnega javljalnika</w:t>
            </w:r>
          </w:p>
        </w:tc>
        <w:tc>
          <w:tcPr>
            <w:tcW w:w="2177" w:type="dxa"/>
            <w:tcBorders>
              <w:top w:val="nil"/>
              <w:left w:val="nil"/>
              <w:bottom w:val="single" w:sz="4" w:space="0" w:color="auto"/>
              <w:right w:val="single" w:sz="4" w:space="0" w:color="auto"/>
            </w:tcBorders>
            <w:shd w:val="clear" w:color="auto" w:fill="auto"/>
            <w:noWrap/>
            <w:vAlign w:val="bottom"/>
          </w:tcPr>
          <w:p w14:paraId="4E200784"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PROSIGNAL</w:t>
            </w:r>
          </w:p>
        </w:tc>
      </w:tr>
      <w:tr w:rsidR="008B4551" w:rsidRPr="00374AE5" w14:paraId="0434FDDB"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01704E1D" w14:textId="471A8557" w:rsidR="008B4551" w:rsidRPr="00374AE5" w:rsidRDefault="008B4551" w:rsidP="005A05EE">
            <w:pPr>
              <w:rPr>
                <w:b w:val="0"/>
                <w:bCs/>
                <w:noProof/>
                <w:sz w:val="24"/>
                <w:szCs w:val="20"/>
                <w:lang w:bidi="sl-SI"/>
              </w:rPr>
            </w:pPr>
            <w:r w:rsidRPr="00374AE5">
              <w:rPr>
                <w:b w:val="0"/>
                <w:bCs/>
                <w:noProof/>
                <w:sz w:val="24"/>
                <w:szCs w:val="20"/>
                <w:lang w:bidi="sl-SI"/>
              </w:rPr>
              <w:t>22.</w:t>
            </w:r>
            <w:r w:rsidR="005A05EE" w:rsidRPr="00374AE5">
              <w:rPr>
                <w:b w:val="0"/>
                <w:bCs/>
                <w:noProof/>
                <w:sz w:val="24"/>
                <w:szCs w:val="20"/>
                <w:lang w:bidi="sl-SI"/>
              </w:rPr>
              <w:t xml:space="preserve"> </w:t>
            </w:r>
            <w:r w:rsidRPr="00374AE5">
              <w:rPr>
                <w:b w:val="0"/>
                <w:bCs/>
                <w:noProof/>
                <w:sz w:val="24"/>
                <w:szCs w:val="20"/>
                <w:lang w:bidi="sl-SI"/>
              </w:rPr>
              <w:t>5.</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4C7168C1"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Popravilo javljalnika požara</w:t>
            </w:r>
          </w:p>
        </w:tc>
        <w:tc>
          <w:tcPr>
            <w:tcW w:w="2177" w:type="dxa"/>
            <w:tcBorders>
              <w:top w:val="nil"/>
              <w:left w:val="nil"/>
              <w:bottom w:val="single" w:sz="4" w:space="0" w:color="auto"/>
              <w:right w:val="single" w:sz="4" w:space="0" w:color="auto"/>
            </w:tcBorders>
            <w:shd w:val="clear" w:color="auto" w:fill="auto"/>
            <w:noWrap/>
            <w:vAlign w:val="bottom"/>
          </w:tcPr>
          <w:p w14:paraId="35CC9320"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EDICOM</w:t>
            </w:r>
          </w:p>
        </w:tc>
      </w:tr>
      <w:tr w:rsidR="008B4551" w:rsidRPr="00374AE5" w14:paraId="4D890FB6"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7FFB7C1E" w14:textId="6D5D750B" w:rsidR="008B4551" w:rsidRPr="00374AE5" w:rsidRDefault="008B4551" w:rsidP="005A05EE">
            <w:pPr>
              <w:rPr>
                <w:b w:val="0"/>
                <w:bCs/>
                <w:noProof/>
                <w:sz w:val="24"/>
                <w:szCs w:val="20"/>
                <w:lang w:bidi="sl-SI"/>
              </w:rPr>
            </w:pPr>
            <w:r w:rsidRPr="00374AE5">
              <w:rPr>
                <w:b w:val="0"/>
                <w:bCs/>
                <w:noProof/>
                <w:sz w:val="24"/>
                <w:szCs w:val="20"/>
                <w:lang w:bidi="sl-SI"/>
              </w:rPr>
              <w:t>12.</w:t>
            </w:r>
            <w:r w:rsidR="005A05EE" w:rsidRPr="00374AE5">
              <w:rPr>
                <w:b w:val="0"/>
                <w:bCs/>
                <w:noProof/>
                <w:sz w:val="24"/>
                <w:szCs w:val="20"/>
                <w:lang w:bidi="sl-SI"/>
              </w:rPr>
              <w:t xml:space="preserve"> </w:t>
            </w:r>
            <w:r w:rsidRPr="00374AE5">
              <w:rPr>
                <w:b w:val="0"/>
                <w:bCs/>
                <w:noProof/>
                <w:sz w:val="24"/>
                <w:szCs w:val="20"/>
                <w:lang w:bidi="sl-SI"/>
              </w:rPr>
              <w:t>7.</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6DD588A0"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Popravilo toplotne črpalke (varovalka)</w:t>
            </w:r>
          </w:p>
        </w:tc>
        <w:tc>
          <w:tcPr>
            <w:tcW w:w="2177" w:type="dxa"/>
            <w:tcBorders>
              <w:top w:val="nil"/>
              <w:left w:val="nil"/>
              <w:bottom w:val="single" w:sz="4" w:space="0" w:color="auto"/>
              <w:right w:val="single" w:sz="4" w:space="0" w:color="auto"/>
            </w:tcBorders>
            <w:shd w:val="clear" w:color="auto" w:fill="auto"/>
            <w:noWrap/>
            <w:vAlign w:val="bottom"/>
          </w:tcPr>
          <w:p w14:paraId="33E75A89"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Selič</w:t>
            </w:r>
          </w:p>
        </w:tc>
      </w:tr>
      <w:tr w:rsidR="008B4551" w:rsidRPr="00374AE5" w14:paraId="1CF555DF"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1E2CA012" w14:textId="408B3237" w:rsidR="008B4551" w:rsidRPr="00374AE5" w:rsidRDefault="008B4551" w:rsidP="005A05EE">
            <w:pPr>
              <w:rPr>
                <w:b w:val="0"/>
                <w:bCs/>
                <w:noProof/>
                <w:sz w:val="24"/>
                <w:szCs w:val="20"/>
                <w:lang w:bidi="sl-SI"/>
              </w:rPr>
            </w:pPr>
            <w:r w:rsidRPr="00374AE5">
              <w:rPr>
                <w:b w:val="0"/>
                <w:bCs/>
                <w:noProof/>
                <w:sz w:val="24"/>
                <w:szCs w:val="20"/>
                <w:lang w:bidi="sl-SI"/>
              </w:rPr>
              <w:t>19.</w:t>
            </w:r>
            <w:r w:rsidR="005A05EE" w:rsidRPr="00374AE5">
              <w:rPr>
                <w:b w:val="0"/>
                <w:bCs/>
                <w:noProof/>
                <w:sz w:val="24"/>
                <w:szCs w:val="20"/>
                <w:lang w:bidi="sl-SI"/>
              </w:rPr>
              <w:t xml:space="preserve"> </w:t>
            </w:r>
            <w:r w:rsidRPr="00374AE5">
              <w:rPr>
                <w:b w:val="0"/>
                <w:bCs/>
                <w:noProof/>
                <w:sz w:val="24"/>
                <w:szCs w:val="20"/>
                <w:lang w:bidi="sl-SI"/>
              </w:rPr>
              <w:t>7.</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31059C0C"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Popravilo lučnih senzorjev na Ž stranišču (avla)</w:t>
            </w:r>
          </w:p>
        </w:tc>
        <w:tc>
          <w:tcPr>
            <w:tcW w:w="2177" w:type="dxa"/>
            <w:tcBorders>
              <w:top w:val="nil"/>
              <w:left w:val="nil"/>
              <w:bottom w:val="single" w:sz="4" w:space="0" w:color="auto"/>
              <w:right w:val="single" w:sz="4" w:space="0" w:color="auto"/>
            </w:tcBorders>
            <w:shd w:val="clear" w:color="auto" w:fill="auto"/>
            <w:noWrap/>
            <w:vAlign w:val="bottom"/>
          </w:tcPr>
          <w:p w14:paraId="3F40331B"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Ceštormar</w:t>
            </w:r>
          </w:p>
        </w:tc>
      </w:tr>
      <w:tr w:rsidR="008B4551" w:rsidRPr="00374AE5" w14:paraId="1C290C0D"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0AEC154C" w14:textId="50BC1ABF" w:rsidR="008B4551" w:rsidRPr="00374AE5" w:rsidRDefault="008B4551" w:rsidP="005A05EE">
            <w:pPr>
              <w:rPr>
                <w:b w:val="0"/>
                <w:bCs/>
                <w:noProof/>
                <w:sz w:val="24"/>
                <w:szCs w:val="20"/>
                <w:lang w:bidi="sl-SI"/>
              </w:rPr>
            </w:pPr>
            <w:r w:rsidRPr="00374AE5">
              <w:rPr>
                <w:b w:val="0"/>
                <w:bCs/>
                <w:noProof/>
                <w:sz w:val="24"/>
                <w:szCs w:val="20"/>
                <w:lang w:bidi="sl-SI"/>
              </w:rPr>
              <w:t>19.</w:t>
            </w:r>
            <w:r w:rsidR="005A05EE" w:rsidRPr="00374AE5">
              <w:rPr>
                <w:b w:val="0"/>
                <w:bCs/>
                <w:noProof/>
                <w:sz w:val="24"/>
                <w:szCs w:val="20"/>
                <w:lang w:bidi="sl-SI"/>
              </w:rPr>
              <w:t xml:space="preserve"> </w:t>
            </w:r>
            <w:r w:rsidRPr="00374AE5">
              <w:rPr>
                <w:b w:val="0"/>
                <w:bCs/>
                <w:noProof/>
                <w:sz w:val="24"/>
                <w:szCs w:val="20"/>
                <w:lang w:bidi="sl-SI"/>
              </w:rPr>
              <w:t>7.</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1DF9AA73"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Popravilo toplotne črpalke</w:t>
            </w:r>
          </w:p>
        </w:tc>
        <w:tc>
          <w:tcPr>
            <w:tcW w:w="2177" w:type="dxa"/>
            <w:tcBorders>
              <w:top w:val="nil"/>
              <w:left w:val="nil"/>
              <w:bottom w:val="single" w:sz="4" w:space="0" w:color="auto"/>
              <w:right w:val="single" w:sz="4" w:space="0" w:color="auto"/>
            </w:tcBorders>
            <w:shd w:val="clear" w:color="auto" w:fill="auto"/>
            <w:noWrap/>
            <w:vAlign w:val="bottom"/>
          </w:tcPr>
          <w:p w14:paraId="0E0CCD34"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T3rech</w:t>
            </w:r>
          </w:p>
        </w:tc>
      </w:tr>
      <w:tr w:rsidR="008B4551" w:rsidRPr="00374AE5" w14:paraId="2978263B"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6DBFFF20" w14:textId="4C6EA5AE" w:rsidR="008B4551" w:rsidRPr="00374AE5" w:rsidRDefault="008B4551" w:rsidP="005A05EE">
            <w:pPr>
              <w:rPr>
                <w:b w:val="0"/>
                <w:bCs/>
                <w:noProof/>
                <w:sz w:val="24"/>
                <w:szCs w:val="20"/>
                <w:lang w:bidi="sl-SI"/>
              </w:rPr>
            </w:pPr>
            <w:r w:rsidRPr="00374AE5">
              <w:rPr>
                <w:b w:val="0"/>
                <w:bCs/>
                <w:noProof/>
                <w:sz w:val="24"/>
                <w:szCs w:val="20"/>
                <w:lang w:bidi="sl-SI"/>
              </w:rPr>
              <w:t>21.</w:t>
            </w:r>
            <w:r w:rsidR="005A05EE" w:rsidRPr="00374AE5">
              <w:rPr>
                <w:b w:val="0"/>
                <w:bCs/>
                <w:noProof/>
                <w:sz w:val="24"/>
                <w:szCs w:val="20"/>
                <w:lang w:bidi="sl-SI"/>
              </w:rPr>
              <w:t xml:space="preserve"> </w:t>
            </w:r>
            <w:r w:rsidRPr="00374AE5">
              <w:rPr>
                <w:b w:val="0"/>
                <w:bCs/>
                <w:noProof/>
                <w:sz w:val="24"/>
                <w:szCs w:val="20"/>
                <w:lang w:bidi="sl-SI"/>
              </w:rPr>
              <w:t>8.</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79AB5580"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 xml:space="preserve">Zamenjava svetil-varnostna razsvetljava </w:t>
            </w:r>
          </w:p>
        </w:tc>
        <w:tc>
          <w:tcPr>
            <w:tcW w:w="2177" w:type="dxa"/>
            <w:tcBorders>
              <w:top w:val="nil"/>
              <w:left w:val="nil"/>
              <w:bottom w:val="single" w:sz="4" w:space="0" w:color="auto"/>
              <w:right w:val="single" w:sz="4" w:space="0" w:color="auto"/>
            </w:tcBorders>
            <w:shd w:val="clear" w:color="auto" w:fill="auto"/>
            <w:noWrap/>
            <w:vAlign w:val="bottom"/>
          </w:tcPr>
          <w:p w14:paraId="3CFBF87A"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SELIČ</w:t>
            </w:r>
          </w:p>
        </w:tc>
      </w:tr>
      <w:tr w:rsidR="008B4551" w:rsidRPr="00374AE5" w14:paraId="29628C7C"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015F6AF9" w14:textId="139729A3" w:rsidR="008B4551" w:rsidRPr="00374AE5" w:rsidRDefault="008B4551" w:rsidP="005A05EE">
            <w:pPr>
              <w:rPr>
                <w:b w:val="0"/>
                <w:bCs/>
                <w:noProof/>
                <w:sz w:val="24"/>
                <w:szCs w:val="20"/>
                <w:lang w:bidi="sl-SI"/>
              </w:rPr>
            </w:pPr>
            <w:r w:rsidRPr="00374AE5">
              <w:rPr>
                <w:b w:val="0"/>
                <w:bCs/>
                <w:noProof/>
                <w:sz w:val="24"/>
                <w:szCs w:val="20"/>
                <w:lang w:bidi="sl-SI"/>
              </w:rPr>
              <w:t>13.</w:t>
            </w:r>
            <w:r w:rsidR="005A05EE" w:rsidRPr="00374AE5">
              <w:rPr>
                <w:b w:val="0"/>
                <w:bCs/>
                <w:noProof/>
                <w:sz w:val="24"/>
                <w:szCs w:val="20"/>
                <w:lang w:bidi="sl-SI"/>
              </w:rPr>
              <w:t xml:space="preserve"> </w:t>
            </w:r>
            <w:r w:rsidRPr="00374AE5">
              <w:rPr>
                <w:b w:val="0"/>
                <w:bCs/>
                <w:noProof/>
                <w:sz w:val="24"/>
                <w:szCs w:val="20"/>
                <w:lang w:bidi="sl-SI"/>
              </w:rPr>
              <w:t>9.</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44977526"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Popravilo snemalnika varnostih kamer</w:t>
            </w:r>
          </w:p>
        </w:tc>
        <w:tc>
          <w:tcPr>
            <w:tcW w:w="2177" w:type="dxa"/>
            <w:tcBorders>
              <w:top w:val="nil"/>
              <w:left w:val="nil"/>
              <w:bottom w:val="single" w:sz="4" w:space="0" w:color="auto"/>
              <w:right w:val="single" w:sz="4" w:space="0" w:color="auto"/>
            </w:tcBorders>
            <w:shd w:val="clear" w:color="auto" w:fill="auto"/>
            <w:noWrap/>
            <w:vAlign w:val="bottom"/>
          </w:tcPr>
          <w:p w14:paraId="01761078"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EDICOM</w:t>
            </w:r>
          </w:p>
        </w:tc>
      </w:tr>
      <w:tr w:rsidR="008B4551" w:rsidRPr="00374AE5" w14:paraId="67CBEFB9" w14:textId="77777777" w:rsidTr="008B4551">
        <w:trPr>
          <w:trHeight w:val="300"/>
        </w:trPr>
        <w:tc>
          <w:tcPr>
            <w:tcW w:w="1745" w:type="dxa"/>
            <w:tcBorders>
              <w:top w:val="nil"/>
              <w:left w:val="single" w:sz="4" w:space="0" w:color="auto"/>
              <w:bottom w:val="single" w:sz="4" w:space="0" w:color="auto"/>
              <w:right w:val="single" w:sz="4" w:space="0" w:color="auto"/>
            </w:tcBorders>
            <w:shd w:val="clear" w:color="auto" w:fill="auto"/>
            <w:noWrap/>
            <w:vAlign w:val="bottom"/>
          </w:tcPr>
          <w:p w14:paraId="44B43010" w14:textId="0C63A875" w:rsidR="008B4551" w:rsidRPr="00374AE5" w:rsidRDefault="008B4551" w:rsidP="005A05EE">
            <w:pPr>
              <w:rPr>
                <w:b w:val="0"/>
                <w:bCs/>
                <w:noProof/>
                <w:sz w:val="24"/>
                <w:szCs w:val="20"/>
                <w:lang w:bidi="sl-SI"/>
              </w:rPr>
            </w:pPr>
            <w:r w:rsidRPr="00374AE5">
              <w:rPr>
                <w:b w:val="0"/>
                <w:bCs/>
                <w:noProof/>
                <w:sz w:val="24"/>
                <w:szCs w:val="20"/>
                <w:lang w:bidi="sl-SI"/>
              </w:rPr>
              <w:t>19.</w:t>
            </w:r>
            <w:r w:rsidR="005A05EE" w:rsidRPr="00374AE5">
              <w:rPr>
                <w:b w:val="0"/>
                <w:bCs/>
                <w:noProof/>
                <w:sz w:val="24"/>
                <w:szCs w:val="20"/>
                <w:lang w:bidi="sl-SI"/>
              </w:rPr>
              <w:t xml:space="preserve"> </w:t>
            </w:r>
            <w:r w:rsidRPr="00374AE5">
              <w:rPr>
                <w:b w:val="0"/>
                <w:bCs/>
                <w:noProof/>
                <w:sz w:val="24"/>
                <w:szCs w:val="20"/>
                <w:lang w:bidi="sl-SI"/>
              </w:rPr>
              <w:t>11.</w:t>
            </w:r>
            <w:r w:rsidR="005A05EE" w:rsidRPr="00374AE5">
              <w:rPr>
                <w:b w:val="0"/>
                <w:bCs/>
                <w:noProof/>
                <w:sz w:val="24"/>
                <w:szCs w:val="20"/>
                <w:lang w:bidi="sl-SI"/>
              </w:rPr>
              <w:t xml:space="preserve"> </w:t>
            </w:r>
            <w:r w:rsidRPr="00374AE5">
              <w:rPr>
                <w:b w:val="0"/>
                <w:bCs/>
                <w:noProof/>
                <w:sz w:val="24"/>
                <w:szCs w:val="20"/>
                <w:lang w:bidi="sl-SI"/>
              </w:rPr>
              <w:t>2024</w:t>
            </w:r>
          </w:p>
        </w:tc>
        <w:tc>
          <w:tcPr>
            <w:tcW w:w="5150" w:type="dxa"/>
            <w:tcBorders>
              <w:top w:val="nil"/>
              <w:left w:val="nil"/>
              <w:bottom w:val="single" w:sz="4" w:space="0" w:color="auto"/>
              <w:right w:val="single" w:sz="4" w:space="0" w:color="auto"/>
            </w:tcBorders>
            <w:shd w:val="clear" w:color="auto" w:fill="auto"/>
            <w:noWrap/>
            <w:vAlign w:val="bottom"/>
          </w:tcPr>
          <w:p w14:paraId="4FA4B1F0"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Popravilo svetilk na stopišču v veliki dvorani</w:t>
            </w:r>
          </w:p>
        </w:tc>
        <w:tc>
          <w:tcPr>
            <w:tcW w:w="2177" w:type="dxa"/>
            <w:tcBorders>
              <w:top w:val="nil"/>
              <w:left w:val="nil"/>
              <w:bottom w:val="single" w:sz="4" w:space="0" w:color="auto"/>
              <w:right w:val="single" w:sz="4" w:space="0" w:color="auto"/>
            </w:tcBorders>
            <w:shd w:val="clear" w:color="auto" w:fill="auto"/>
            <w:noWrap/>
            <w:vAlign w:val="bottom"/>
          </w:tcPr>
          <w:p w14:paraId="7C4B175B"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CEštormar</w:t>
            </w:r>
          </w:p>
        </w:tc>
      </w:tr>
    </w:tbl>
    <w:p w14:paraId="15B87B2E" w14:textId="77777777" w:rsidR="008B4551" w:rsidRPr="00374AE5" w:rsidRDefault="008B4551" w:rsidP="008B4551">
      <w:pPr>
        <w:pStyle w:val="Odstavekseznama"/>
        <w:ind w:left="540"/>
        <w:rPr>
          <w:b w:val="0"/>
          <w:bCs/>
          <w:noProof/>
          <w:sz w:val="24"/>
          <w:szCs w:val="20"/>
          <w:lang w:bidi="sl-SI"/>
        </w:rPr>
      </w:pPr>
    </w:p>
    <w:tbl>
      <w:tblPr>
        <w:tblW w:w="9072" w:type="dxa"/>
        <w:tblInd w:w="421" w:type="dxa"/>
        <w:tblCellMar>
          <w:left w:w="70" w:type="dxa"/>
          <w:right w:w="70" w:type="dxa"/>
        </w:tblCellMar>
        <w:tblLook w:val="04A0" w:firstRow="1" w:lastRow="0" w:firstColumn="1" w:lastColumn="0" w:noHBand="0" w:noVBand="1"/>
      </w:tblPr>
      <w:tblGrid>
        <w:gridCol w:w="1653"/>
        <w:gridCol w:w="5103"/>
        <w:gridCol w:w="2316"/>
      </w:tblGrid>
      <w:tr w:rsidR="008B4551" w:rsidRPr="00374AE5" w14:paraId="419BB08D" w14:textId="77777777" w:rsidTr="008B4551">
        <w:trPr>
          <w:trHeight w:val="375"/>
        </w:trPr>
        <w:tc>
          <w:tcPr>
            <w:tcW w:w="1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5A478F"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Datum</w:t>
            </w:r>
          </w:p>
        </w:tc>
        <w:tc>
          <w:tcPr>
            <w:tcW w:w="5103" w:type="dxa"/>
            <w:tcBorders>
              <w:top w:val="single" w:sz="4" w:space="0" w:color="auto"/>
              <w:left w:val="nil"/>
              <w:bottom w:val="single" w:sz="4" w:space="0" w:color="auto"/>
              <w:right w:val="single" w:sz="4" w:space="0" w:color="auto"/>
            </w:tcBorders>
            <w:shd w:val="clear" w:color="auto" w:fill="auto"/>
            <w:noWrap/>
            <w:vAlign w:val="bottom"/>
            <w:hideMark/>
          </w:tcPr>
          <w:p w14:paraId="5F782D76"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Montaža nove opreme</w:t>
            </w:r>
          </w:p>
        </w:tc>
        <w:tc>
          <w:tcPr>
            <w:tcW w:w="2316" w:type="dxa"/>
            <w:tcBorders>
              <w:top w:val="single" w:sz="4" w:space="0" w:color="auto"/>
              <w:left w:val="nil"/>
              <w:bottom w:val="single" w:sz="4" w:space="0" w:color="auto"/>
              <w:right w:val="single" w:sz="4" w:space="0" w:color="auto"/>
            </w:tcBorders>
            <w:shd w:val="clear" w:color="auto" w:fill="auto"/>
            <w:noWrap/>
            <w:vAlign w:val="bottom"/>
            <w:hideMark/>
          </w:tcPr>
          <w:p w14:paraId="2074F304"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IZVAJALEC</w:t>
            </w:r>
          </w:p>
        </w:tc>
      </w:tr>
      <w:tr w:rsidR="008B4551" w:rsidRPr="00374AE5" w14:paraId="719E34F5" w14:textId="77777777" w:rsidTr="008B4551">
        <w:trPr>
          <w:trHeight w:val="300"/>
        </w:trPr>
        <w:tc>
          <w:tcPr>
            <w:tcW w:w="1653" w:type="dxa"/>
            <w:tcBorders>
              <w:top w:val="nil"/>
              <w:left w:val="single" w:sz="4" w:space="0" w:color="auto"/>
              <w:bottom w:val="single" w:sz="4" w:space="0" w:color="auto"/>
              <w:right w:val="single" w:sz="4" w:space="0" w:color="auto"/>
            </w:tcBorders>
            <w:shd w:val="clear" w:color="auto" w:fill="auto"/>
            <w:noWrap/>
            <w:vAlign w:val="bottom"/>
          </w:tcPr>
          <w:p w14:paraId="0CD0F1BC" w14:textId="561D47EE" w:rsidR="008B4551" w:rsidRPr="00374AE5" w:rsidRDefault="008B4551" w:rsidP="005A05EE">
            <w:pPr>
              <w:rPr>
                <w:b w:val="0"/>
                <w:bCs/>
                <w:noProof/>
                <w:sz w:val="24"/>
                <w:szCs w:val="20"/>
                <w:lang w:bidi="sl-SI"/>
              </w:rPr>
            </w:pPr>
            <w:r w:rsidRPr="00374AE5">
              <w:rPr>
                <w:b w:val="0"/>
                <w:bCs/>
                <w:noProof/>
                <w:sz w:val="24"/>
                <w:szCs w:val="20"/>
                <w:lang w:bidi="sl-SI"/>
              </w:rPr>
              <w:t>8.</w:t>
            </w:r>
            <w:r w:rsidR="005A05EE" w:rsidRPr="00374AE5">
              <w:rPr>
                <w:b w:val="0"/>
                <w:bCs/>
                <w:noProof/>
                <w:sz w:val="24"/>
                <w:szCs w:val="20"/>
                <w:lang w:bidi="sl-SI"/>
              </w:rPr>
              <w:t xml:space="preserve"> </w:t>
            </w:r>
            <w:r w:rsidRPr="00374AE5">
              <w:rPr>
                <w:b w:val="0"/>
                <w:bCs/>
                <w:noProof/>
                <w:sz w:val="24"/>
                <w:szCs w:val="20"/>
                <w:lang w:bidi="sl-SI"/>
              </w:rPr>
              <w:t>11.</w:t>
            </w:r>
            <w:r w:rsidR="005A05EE" w:rsidRPr="00374AE5">
              <w:rPr>
                <w:b w:val="0"/>
                <w:bCs/>
                <w:noProof/>
                <w:sz w:val="24"/>
                <w:szCs w:val="20"/>
                <w:lang w:bidi="sl-SI"/>
              </w:rPr>
              <w:t xml:space="preserve"> </w:t>
            </w:r>
            <w:r w:rsidRPr="00374AE5">
              <w:rPr>
                <w:b w:val="0"/>
                <w:bCs/>
                <w:noProof/>
                <w:sz w:val="24"/>
                <w:szCs w:val="20"/>
                <w:lang w:bidi="sl-SI"/>
              </w:rPr>
              <w:t>2024</w:t>
            </w:r>
          </w:p>
        </w:tc>
        <w:tc>
          <w:tcPr>
            <w:tcW w:w="5103" w:type="dxa"/>
            <w:tcBorders>
              <w:top w:val="nil"/>
              <w:left w:val="nil"/>
              <w:bottom w:val="single" w:sz="4" w:space="0" w:color="auto"/>
              <w:right w:val="single" w:sz="4" w:space="0" w:color="auto"/>
            </w:tcBorders>
            <w:shd w:val="clear" w:color="auto" w:fill="auto"/>
            <w:noWrap/>
            <w:vAlign w:val="bottom"/>
          </w:tcPr>
          <w:p w14:paraId="46D66AF9"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AED difibrilator</w:t>
            </w:r>
          </w:p>
        </w:tc>
        <w:tc>
          <w:tcPr>
            <w:tcW w:w="2316" w:type="dxa"/>
            <w:tcBorders>
              <w:top w:val="nil"/>
              <w:left w:val="nil"/>
              <w:bottom w:val="single" w:sz="4" w:space="0" w:color="auto"/>
              <w:right w:val="single" w:sz="4" w:space="0" w:color="auto"/>
            </w:tcBorders>
            <w:shd w:val="clear" w:color="auto" w:fill="auto"/>
            <w:noWrap/>
            <w:vAlign w:val="bottom"/>
          </w:tcPr>
          <w:p w14:paraId="2AD2BCB5" w14:textId="77777777" w:rsidR="008B4551" w:rsidRPr="00374AE5" w:rsidRDefault="008B4551" w:rsidP="008B4551">
            <w:pPr>
              <w:pStyle w:val="Odstavekseznama"/>
              <w:ind w:left="540"/>
              <w:rPr>
                <w:b w:val="0"/>
                <w:bCs/>
                <w:noProof/>
                <w:sz w:val="24"/>
                <w:szCs w:val="20"/>
                <w:lang w:bidi="sl-SI"/>
              </w:rPr>
            </w:pPr>
            <w:r w:rsidRPr="00374AE5">
              <w:rPr>
                <w:b w:val="0"/>
                <w:bCs/>
                <w:noProof/>
                <w:sz w:val="24"/>
                <w:szCs w:val="20"/>
                <w:lang w:bidi="sl-SI"/>
              </w:rPr>
              <w:t xml:space="preserve">CEštromar </w:t>
            </w:r>
          </w:p>
        </w:tc>
      </w:tr>
    </w:tbl>
    <w:p w14:paraId="0995CEFC" w14:textId="77777777" w:rsidR="008B4551" w:rsidRPr="00374AE5" w:rsidRDefault="008B4551" w:rsidP="008B4551">
      <w:pPr>
        <w:spacing w:after="200"/>
        <w:jc w:val="both"/>
        <w:rPr>
          <w:b w:val="0"/>
          <w:bCs/>
          <w:noProof/>
          <w:sz w:val="24"/>
          <w:szCs w:val="20"/>
          <w:lang w:bidi="sl-SI"/>
        </w:rPr>
      </w:pPr>
    </w:p>
    <w:p w14:paraId="7976BC89" w14:textId="6C1E1D6C" w:rsidR="008B4551" w:rsidRPr="0098091D" w:rsidRDefault="008B4551" w:rsidP="008B4551">
      <w:pPr>
        <w:pStyle w:val="Odstavekseznama"/>
        <w:spacing w:after="200"/>
        <w:ind w:left="540"/>
      </w:pPr>
      <w:r w:rsidRPr="0098091D">
        <w:t xml:space="preserve">Ocena uspeha: </w:t>
      </w:r>
      <w:r w:rsidR="005A05EE" w:rsidRPr="0098091D">
        <w:t xml:space="preserve">cilj </w:t>
      </w:r>
      <w:r w:rsidRPr="0098091D">
        <w:t xml:space="preserve">vzdrževanje objekta </w:t>
      </w:r>
      <w:r w:rsidR="005A05EE" w:rsidRPr="0098091D">
        <w:t>je</w:t>
      </w:r>
      <w:r w:rsidRPr="0098091D">
        <w:t xml:space="preserve"> bil delno dosežen.</w:t>
      </w:r>
    </w:p>
    <w:p w14:paraId="307D878B" w14:textId="63F9A35C" w:rsidR="008B4551" w:rsidRPr="00374AE5" w:rsidRDefault="008B4551" w:rsidP="004026D6">
      <w:pPr>
        <w:pStyle w:val="Odstavekseznama"/>
        <w:spacing w:after="200"/>
        <w:ind w:left="540"/>
        <w:rPr>
          <w:b w:val="0"/>
          <w:bCs/>
        </w:rPr>
      </w:pPr>
    </w:p>
    <w:p w14:paraId="7AFCE5DF" w14:textId="530B99F7" w:rsidR="00AD0289" w:rsidRPr="00374AE5" w:rsidRDefault="00AD0289" w:rsidP="004026D6">
      <w:pPr>
        <w:pStyle w:val="Odstavekseznama"/>
        <w:spacing w:after="200"/>
        <w:ind w:left="540"/>
        <w:rPr>
          <w:b w:val="0"/>
          <w:bCs/>
        </w:rPr>
      </w:pPr>
    </w:p>
    <w:p w14:paraId="7F1E7F9A" w14:textId="50124635" w:rsidR="00AD0289" w:rsidRPr="00374AE5" w:rsidRDefault="00AD0289" w:rsidP="004026D6">
      <w:pPr>
        <w:pStyle w:val="Odstavekseznama"/>
        <w:spacing w:after="200"/>
        <w:ind w:left="540"/>
        <w:rPr>
          <w:b w:val="0"/>
          <w:bCs/>
        </w:rPr>
      </w:pPr>
    </w:p>
    <w:p w14:paraId="681C447B" w14:textId="1F7C0BBC" w:rsidR="00AD0289" w:rsidRPr="00374AE5" w:rsidRDefault="00AD0289" w:rsidP="004026D6">
      <w:pPr>
        <w:pStyle w:val="Odstavekseznama"/>
        <w:spacing w:after="200"/>
        <w:ind w:left="540"/>
        <w:rPr>
          <w:b w:val="0"/>
          <w:bCs/>
        </w:rPr>
      </w:pPr>
    </w:p>
    <w:p w14:paraId="74DAF818" w14:textId="0F6CB7E5" w:rsidR="00AD0289" w:rsidRPr="00374AE5" w:rsidRDefault="00AD0289" w:rsidP="004026D6">
      <w:pPr>
        <w:pStyle w:val="Odstavekseznama"/>
        <w:spacing w:after="200"/>
        <w:ind w:left="540"/>
        <w:rPr>
          <w:b w:val="0"/>
          <w:bCs/>
        </w:rPr>
      </w:pPr>
    </w:p>
    <w:p w14:paraId="58D77361" w14:textId="5C722A00" w:rsidR="00AD0289" w:rsidRPr="00374AE5" w:rsidRDefault="00AD0289" w:rsidP="004026D6">
      <w:pPr>
        <w:pStyle w:val="Odstavekseznama"/>
        <w:spacing w:after="200"/>
        <w:ind w:left="540"/>
        <w:rPr>
          <w:b w:val="0"/>
          <w:bCs/>
        </w:rPr>
      </w:pPr>
    </w:p>
    <w:p w14:paraId="22C23312" w14:textId="0F2DF0B1" w:rsidR="00AD0289" w:rsidRPr="00374AE5" w:rsidRDefault="00AD0289" w:rsidP="004026D6">
      <w:pPr>
        <w:pStyle w:val="Odstavekseznama"/>
        <w:spacing w:after="200"/>
        <w:ind w:left="540"/>
        <w:rPr>
          <w:b w:val="0"/>
          <w:bCs/>
        </w:rPr>
      </w:pPr>
    </w:p>
    <w:p w14:paraId="70775DC9" w14:textId="2E55DDA9" w:rsidR="00AD0289" w:rsidRPr="00374AE5" w:rsidRDefault="00AD0289" w:rsidP="004026D6">
      <w:pPr>
        <w:pStyle w:val="Odstavekseznama"/>
        <w:spacing w:after="200"/>
        <w:ind w:left="540"/>
        <w:rPr>
          <w:b w:val="0"/>
          <w:bCs/>
        </w:rPr>
      </w:pPr>
    </w:p>
    <w:p w14:paraId="2F2556C4" w14:textId="467E63C9" w:rsidR="00AD0289" w:rsidRPr="00374AE5" w:rsidRDefault="00AD0289" w:rsidP="004026D6">
      <w:pPr>
        <w:pStyle w:val="Odstavekseznama"/>
        <w:spacing w:after="200"/>
        <w:ind w:left="540"/>
        <w:rPr>
          <w:b w:val="0"/>
          <w:bCs/>
        </w:rPr>
      </w:pPr>
    </w:p>
    <w:p w14:paraId="79C6F3E7" w14:textId="6087D59C" w:rsidR="00AD0289" w:rsidRPr="00374AE5" w:rsidRDefault="00AD0289" w:rsidP="004026D6">
      <w:pPr>
        <w:pStyle w:val="Odstavekseznama"/>
        <w:spacing w:after="200"/>
        <w:ind w:left="540"/>
        <w:rPr>
          <w:b w:val="0"/>
          <w:bCs/>
        </w:rPr>
      </w:pPr>
    </w:p>
    <w:p w14:paraId="561AA2B4" w14:textId="56E0B5D8" w:rsidR="00AD0289" w:rsidRPr="00374AE5" w:rsidRDefault="00AD0289" w:rsidP="004026D6">
      <w:pPr>
        <w:pStyle w:val="Odstavekseznama"/>
        <w:spacing w:after="200"/>
        <w:ind w:left="540"/>
        <w:rPr>
          <w:b w:val="0"/>
          <w:bCs/>
        </w:rPr>
      </w:pPr>
    </w:p>
    <w:p w14:paraId="05AD133D" w14:textId="5BC7B09F" w:rsidR="00AD0289" w:rsidRPr="00374AE5" w:rsidRDefault="00AD0289" w:rsidP="004026D6">
      <w:pPr>
        <w:pStyle w:val="Odstavekseznama"/>
        <w:spacing w:after="200"/>
        <w:ind w:left="540"/>
        <w:rPr>
          <w:b w:val="0"/>
          <w:bCs/>
        </w:rPr>
      </w:pPr>
    </w:p>
    <w:p w14:paraId="16CFBD13" w14:textId="3A95384D" w:rsidR="00AD0289" w:rsidRPr="00374AE5" w:rsidRDefault="00AD0289" w:rsidP="004026D6">
      <w:pPr>
        <w:pStyle w:val="Odstavekseznama"/>
        <w:spacing w:after="200"/>
        <w:ind w:left="540"/>
        <w:rPr>
          <w:b w:val="0"/>
          <w:bCs/>
        </w:rPr>
      </w:pPr>
    </w:p>
    <w:p w14:paraId="099DB6DF" w14:textId="027D34C6" w:rsidR="00AD0289" w:rsidRPr="00374AE5" w:rsidRDefault="00AD0289" w:rsidP="004026D6">
      <w:pPr>
        <w:pStyle w:val="Odstavekseznama"/>
        <w:spacing w:after="200"/>
        <w:ind w:left="540"/>
        <w:rPr>
          <w:b w:val="0"/>
          <w:bCs/>
        </w:rPr>
      </w:pPr>
    </w:p>
    <w:p w14:paraId="185E4668" w14:textId="73BFB948" w:rsidR="00AD0289" w:rsidRPr="00374AE5" w:rsidRDefault="00AD0289" w:rsidP="004026D6">
      <w:pPr>
        <w:pStyle w:val="Odstavekseznama"/>
        <w:spacing w:after="200"/>
        <w:ind w:left="540"/>
        <w:rPr>
          <w:b w:val="0"/>
          <w:bCs/>
        </w:rPr>
      </w:pPr>
    </w:p>
    <w:p w14:paraId="1D33E429" w14:textId="6AC4CD09" w:rsidR="00AD0289" w:rsidRPr="00374AE5" w:rsidRDefault="00AD0289" w:rsidP="004026D6">
      <w:pPr>
        <w:pStyle w:val="Odstavekseznama"/>
        <w:spacing w:after="200"/>
        <w:ind w:left="540"/>
        <w:rPr>
          <w:b w:val="0"/>
          <w:bCs/>
        </w:rPr>
      </w:pPr>
    </w:p>
    <w:p w14:paraId="1AFAD1CD" w14:textId="234F5ECB" w:rsidR="00AD0289" w:rsidRPr="00374AE5" w:rsidRDefault="00AD0289" w:rsidP="004026D6">
      <w:pPr>
        <w:pStyle w:val="Odstavekseznama"/>
        <w:spacing w:after="200"/>
        <w:ind w:left="540"/>
        <w:rPr>
          <w:b w:val="0"/>
          <w:bCs/>
        </w:rPr>
      </w:pPr>
    </w:p>
    <w:p w14:paraId="36F469DD" w14:textId="598E0E23" w:rsidR="00AD0289" w:rsidRPr="00374AE5" w:rsidRDefault="00AD0289" w:rsidP="004026D6">
      <w:pPr>
        <w:pStyle w:val="Odstavekseznama"/>
        <w:spacing w:after="200"/>
        <w:ind w:left="540"/>
        <w:rPr>
          <w:b w:val="0"/>
          <w:bCs/>
        </w:rPr>
      </w:pPr>
    </w:p>
    <w:p w14:paraId="776D95BA" w14:textId="00D4F49F" w:rsidR="004026D6" w:rsidRPr="00374AE5" w:rsidRDefault="004026D6" w:rsidP="00091F3A">
      <w:pPr>
        <w:spacing w:after="200"/>
        <w:rPr>
          <w:b w:val="0"/>
          <w:bCs/>
          <w:sz w:val="20"/>
          <w:szCs w:val="16"/>
        </w:rPr>
      </w:pPr>
    </w:p>
    <w:p w14:paraId="10FC6A7F" w14:textId="4435D5C9" w:rsidR="00F068E8" w:rsidRPr="0098091D" w:rsidRDefault="001848C8" w:rsidP="00F93077">
      <w:pPr>
        <w:pStyle w:val="Naslov1"/>
        <w:rPr>
          <w:bCs w:val="0"/>
        </w:rPr>
      </w:pPr>
      <w:bookmarkStart w:id="120" w:name="_Toc190846353"/>
      <w:bookmarkStart w:id="121" w:name="_Toc190847004"/>
      <w:bookmarkStart w:id="122" w:name="_Toc190859179"/>
      <w:r w:rsidRPr="0098091D">
        <w:rPr>
          <w:bCs w:val="0"/>
        </w:rPr>
        <w:lastRenderedPageBreak/>
        <w:t xml:space="preserve">4 </w:t>
      </w:r>
      <w:r w:rsidR="00F93077" w:rsidRPr="0098091D">
        <w:rPr>
          <w:bCs w:val="0"/>
        </w:rPr>
        <w:t>DEJAVNOST MULTIMEDIJSKEGA CENTRA</w:t>
      </w:r>
      <w:bookmarkEnd w:id="120"/>
      <w:bookmarkEnd w:id="121"/>
      <w:bookmarkEnd w:id="122"/>
    </w:p>
    <w:p w14:paraId="52CF83ED" w14:textId="6FBDCA10" w:rsidR="008B4551" w:rsidRPr="00374AE5" w:rsidRDefault="00F068E8" w:rsidP="00F068E8">
      <w:pPr>
        <w:jc w:val="both"/>
        <w:rPr>
          <w:b w:val="0"/>
          <w:bCs/>
          <w:noProof/>
          <w:sz w:val="24"/>
          <w:szCs w:val="20"/>
          <w:lang w:bidi="sl-SI"/>
        </w:rPr>
      </w:pPr>
      <w:bookmarkStart w:id="123" w:name="_Hlk190938128"/>
      <w:r w:rsidRPr="00374AE5">
        <w:rPr>
          <w:b w:val="0"/>
          <w:bCs/>
          <w:noProof/>
          <w:sz w:val="24"/>
          <w:szCs w:val="20"/>
          <w:lang w:bidi="sl-SI"/>
        </w:rPr>
        <w:t>Dejavnost multimedijskega centra je tesno povezana z osnovnim delovanjem knjižnice in Ipavčevega kulturnega centra Šentjur. OE MC Knjižnice Šentjur se ukvarja z dodatnimi dejavnostmi knjižnice, med katere sodijo: izdajanje knjig, drugo založništvo, razmnoževanje posnetih nosilcev zapisa, snemanje in izdajanje zvočnih zapisov in muzikalij, obdelava podatkov in s tem povezane dejavnosti, fotokopiranje, skeniranje, priprava dokumentov</w:t>
      </w:r>
      <w:r w:rsidR="005A05EE" w:rsidRPr="00374AE5">
        <w:rPr>
          <w:b w:val="0"/>
          <w:bCs/>
          <w:noProof/>
          <w:sz w:val="24"/>
          <w:szCs w:val="20"/>
          <w:lang w:bidi="sl-SI"/>
        </w:rPr>
        <w:t xml:space="preserve"> ipd.</w:t>
      </w:r>
    </w:p>
    <w:bookmarkEnd w:id="123"/>
    <w:p w14:paraId="3E773349" w14:textId="77777777" w:rsidR="00F068E8" w:rsidRPr="00374AE5" w:rsidRDefault="00F068E8" w:rsidP="008B4551">
      <w:pPr>
        <w:rPr>
          <w:b w:val="0"/>
          <w:bCs/>
          <w:noProof/>
          <w:sz w:val="24"/>
          <w:szCs w:val="20"/>
          <w:lang w:bidi="sl-SI"/>
        </w:rPr>
      </w:pPr>
    </w:p>
    <w:p w14:paraId="7C187707" w14:textId="1A47E7C9" w:rsidR="00F068E8" w:rsidRPr="0098091D" w:rsidRDefault="008B4551" w:rsidP="00F93077">
      <w:pPr>
        <w:pStyle w:val="Naslov2"/>
      </w:pPr>
      <w:bookmarkStart w:id="124" w:name="_Toc190846354"/>
      <w:bookmarkStart w:id="125" w:name="_Toc190847005"/>
      <w:bookmarkStart w:id="126" w:name="_Toc190859180"/>
      <w:r w:rsidRPr="0098091D">
        <w:t xml:space="preserve">4.1 </w:t>
      </w:r>
      <w:r w:rsidR="00F93077" w:rsidRPr="0098091D">
        <w:t>Vodenje multimedijskega centra</w:t>
      </w:r>
      <w:bookmarkEnd w:id="124"/>
      <w:bookmarkEnd w:id="125"/>
      <w:bookmarkEnd w:id="126"/>
      <w:r w:rsidR="00F93077" w:rsidRPr="0098091D">
        <w:t xml:space="preserve"> </w:t>
      </w:r>
    </w:p>
    <w:p w14:paraId="4C0CF966" w14:textId="63C1DDD9" w:rsidR="00F068E8" w:rsidRPr="00374AE5" w:rsidRDefault="008B4551" w:rsidP="00F93077">
      <w:pPr>
        <w:spacing w:after="200"/>
        <w:jc w:val="both"/>
        <w:rPr>
          <w:b w:val="0"/>
          <w:bCs/>
          <w:noProof/>
          <w:sz w:val="24"/>
          <w:szCs w:val="20"/>
          <w:lang w:bidi="sl-SI"/>
        </w:rPr>
      </w:pPr>
      <w:r w:rsidRPr="00374AE5">
        <w:rPr>
          <w:b w:val="0"/>
          <w:bCs/>
          <w:noProof/>
          <w:sz w:val="24"/>
          <w:szCs w:val="20"/>
          <w:lang w:bidi="sl-SI"/>
        </w:rPr>
        <w:t xml:space="preserve">Multimedijski center deluje kot organizacija enota Knjižnice Šentjur. </w:t>
      </w:r>
    </w:p>
    <w:p w14:paraId="15206427" w14:textId="2E6C2A2E" w:rsidR="00F93077" w:rsidRPr="00374AE5" w:rsidRDefault="00F93077" w:rsidP="00F93077">
      <w:pPr>
        <w:pStyle w:val="Napis"/>
        <w:keepNext/>
        <w:ind w:firstLine="720"/>
        <w:rPr>
          <w:b w:val="0"/>
          <w:bCs/>
          <w:i w:val="0"/>
          <w:iCs w:val="0"/>
          <w:sz w:val="24"/>
          <w:szCs w:val="24"/>
        </w:rPr>
      </w:pPr>
      <w:bookmarkStart w:id="127" w:name="_Toc190847430"/>
      <w:r w:rsidRPr="00374AE5">
        <w:rPr>
          <w:b w:val="0"/>
          <w:bCs/>
          <w:i w:val="0"/>
          <w:iCs w:val="0"/>
          <w:sz w:val="24"/>
          <w:szCs w:val="24"/>
        </w:rPr>
        <w:t xml:space="preserve">Tabela </w:t>
      </w:r>
      <w:r w:rsidRPr="00374AE5">
        <w:rPr>
          <w:b w:val="0"/>
          <w:bCs/>
          <w:i w:val="0"/>
          <w:iCs w:val="0"/>
          <w:sz w:val="24"/>
          <w:szCs w:val="24"/>
        </w:rPr>
        <w:fldChar w:fldCharType="begin"/>
      </w:r>
      <w:r w:rsidRPr="00374AE5">
        <w:rPr>
          <w:b w:val="0"/>
          <w:bCs/>
          <w:i w:val="0"/>
          <w:iCs w:val="0"/>
          <w:sz w:val="24"/>
          <w:szCs w:val="24"/>
        </w:rPr>
        <w:instrText xml:space="preserve"> SEQ Tabela \* ARABIC </w:instrText>
      </w:r>
      <w:r w:rsidRPr="00374AE5">
        <w:rPr>
          <w:b w:val="0"/>
          <w:bCs/>
          <w:i w:val="0"/>
          <w:iCs w:val="0"/>
          <w:sz w:val="24"/>
          <w:szCs w:val="24"/>
        </w:rPr>
        <w:fldChar w:fldCharType="separate"/>
      </w:r>
      <w:r w:rsidR="00B64FA9">
        <w:rPr>
          <w:b w:val="0"/>
          <w:bCs/>
          <w:i w:val="0"/>
          <w:iCs w:val="0"/>
          <w:noProof/>
          <w:sz w:val="24"/>
          <w:szCs w:val="24"/>
        </w:rPr>
        <w:t>18</w:t>
      </w:r>
      <w:r w:rsidRPr="00374AE5">
        <w:rPr>
          <w:b w:val="0"/>
          <w:bCs/>
          <w:i w:val="0"/>
          <w:iCs w:val="0"/>
          <w:sz w:val="24"/>
          <w:szCs w:val="24"/>
        </w:rPr>
        <w:fldChar w:fldCharType="end"/>
      </w:r>
      <w:r w:rsidRPr="00374AE5">
        <w:rPr>
          <w:b w:val="0"/>
          <w:bCs/>
          <w:i w:val="0"/>
          <w:iCs w:val="0"/>
          <w:sz w:val="24"/>
          <w:szCs w:val="24"/>
        </w:rPr>
        <w:t xml:space="preserve">: </w:t>
      </w:r>
      <w:r w:rsidRPr="00374AE5">
        <w:rPr>
          <w:b w:val="0"/>
          <w:bCs/>
          <w:i w:val="0"/>
          <w:iCs w:val="0"/>
          <w:noProof/>
          <w:sz w:val="24"/>
          <w:szCs w:val="24"/>
          <w:lang w:bidi="sl-SI"/>
        </w:rPr>
        <w:t>Pregled zaposlenih za področje dela v OE MC</w:t>
      </w:r>
      <w:bookmarkEnd w:id="127"/>
    </w:p>
    <w:tbl>
      <w:tblPr>
        <w:tblStyle w:val="Tabelamrea"/>
        <w:tblW w:w="0" w:type="auto"/>
        <w:tblInd w:w="562" w:type="dxa"/>
        <w:tblLook w:val="04A0" w:firstRow="1" w:lastRow="0" w:firstColumn="1" w:lastColumn="0" w:noHBand="0" w:noVBand="1"/>
      </w:tblPr>
      <w:tblGrid>
        <w:gridCol w:w="2977"/>
        <w:gridCol w:w="2552"/>
        <w:gridCol w:w="2986"/>
      </w:tblGrid>
      <w:tr w:rsidR="00F068E8" w:rsidRPr="00374AE5" w14:paraId="111CDFED" w14:textId="77777777" w:rsidTr="00F068E8">
        <w:tc>
          <w:tcPr>
            <w:tcW w:w="2977" w:type="dxa"/>
            <w:tcBorders>
              <w:top w:val="single" w:sz="4" w:space="0" w:color="auto"/>
              <w:left w:val="single" w:sz="4" w:space="0" w:color="auto"/>
              <w:bottom w:val="single" w:sz="4" w:space="0" w:color="auto"/>
              <w:right w:val="single" w:sz="4" w:space="0" w:color="auto"/>
            </w:tcBorders>
            <w:shd w:val="clear" w:color="auto" w:fill="auto"/>
            <w:hideMark/>
          </w:tcPr>
          <w:p w14:paraId="28C893C6" w14:textId="77777777" w:rsidR="00F068E8" w:rsidRPr="00374AE5" w:rsidRDefault="00F068E8" w:rsidP="00A71968">
            <w:pPr>
              <w:spacing w:line="360" w:lineRule="auto"/>
              <w:ind w:left="426"/>
              <w:jc w:val="both"/>
              <w:rPr>
                <w:b w:val="0"/>
                <w:bCs/>
                <w:noProof/>
                <w:sz w:val="24"/>
                <w:szCs w:val="20"/>
                <w:lang w:bidi="sl-SI"/>
              </w:rPr>
            </w:pPr>
            <w:r w:rsidRPr="00374AE5">
              <w:rPr>
                <w:b w:val="0"/>
                <w:bCs/>
                <w:noProof/>
                <w:sz w:val="24"/>
                <w:szCs w:val="20"/>
                <w:lang w:bidi="sl-SI"/>
              </w:rPr>
              <w:t>Institucija</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31D9E4FA" w14:textId="77777777" w:rsidR="00F068E8" w:rsidRPr="00374AE5" w:rsidRDefault="00F068E8" w:rsidP="00A71968">
            <w:pPr>
              <w:spacing w:line="360" w:lineRule="auto"/>
              <w:ind w:left="426"/>
              <w:jc w:val="both"/>
              <w:rPr>
                <w:b w:val="0"/>
                <w:bCs/>
                <w:noProof/>
                <w:sz w:val="24"/>
                <w:szCs w:val="20"/>
                <w:lang w:bidi="sl-SI"/>
              </w:rPr>
            </w:pPr>
            <w:r w:rsidRPr="00374AE5">
              <w:rPr>
                <w:b w:val="0"/>
                <w:bCs/>
                <w:noProof/>
                <w:sz w:val="24"/>
                <w:szCs w:val="20"/>
                <w:lang w:bidi="sl-SI"/>
              </w:rPr>
              <w:t>Št. sodelavcev</w:t>
            </w:r>
          </w:p>
        </w:tc>
        <w:tc>
          <w:tcPr>
            <w:tcW w:w="2986" w:type="dxa"/>
            <w:tcBorders>
              <w:top w:val="single" w:sz="4" w:space="0" w:color="auto"/>
              <w:left w:val="single" w:sz="4" w:space="0" w:color="auto"/>
              <w:bottom w:val="single" w:sz="4" w:space="0" w:color="auto"/>
              <w:right w:val="single" w:sz="4" w:space="0" w:color="auto"/>
            </w:tcBorders>
            <w:shd w:val="clear" w:color="auto" w:fill="auto"/>
            <w:hideMark/>
          </w:tcPr>
          <w:p w14:paraId="0F3220B1" w14:textId="77777777" w:rsidR="00F068E8" w:rsidRPr="00374AE5" w:rsidRDefault="00F068E8" w:rsidP="00A71968">
            <w:pPr>
              <w:spacing w:line="360" w:lineRule="auto"/>
              <w:ind w:left="426"/>
              <w:jc w:val="both"/>
              <w:rPr>
                <w:b w:val="0"/>
                <w:bCs/>
                <w:noProof/>
                <w:sz w:val="24"/>
                <w:szCs w:val="20"/>
                <w:lang w:bidi="sl-SI"/>
              </w:rPr>
            </w:pPr>
            <w:r w:rsidRPr="00374AE5">
              <w:rPr>
                <w:b w:val="0"/>
                <w:bCs/>
                <w:noProof/>
                <w:sz w:val="24"/>
                <w:szCs w:val="20"/>
                <w:lang w:bidi="sl-SI"/>
              </w:rPr>
              <w:t>Naziv delovnega mesta</w:t>
            </w:r>
          </w:p>
        </w:tc>
      </w:tr>
      <w:tr w:rsidR="00F068E8" w:rsidRPr="00374AE5" w14:paraId="1866276C" w14:textId="77777777" w:rsidTr="00F068E8">
        <w:tc>
          <w:tcPr>
            <w:tcW w:w="2977" w:type="dxa"/>
            <w:tcBorders>
              <w:top w:val="single" w:sz="4" w:space="0" w:color="auto"/>
              <w:left w:val="single" w:sz="4" w:space="0" w:color="auto"/>
              <w:bottom w:val="single" w:sz="4" w:space="0" w:color="auto"/>
              <w:right w:val="single" w:sz="4" w:space="0" w:color="auto"/>
            </w:tcBorders>
            <w:hideMark/>
          </w:tcPr>
          <w:p w14:paraId="1BC72E5D" w14:textId="77777777" w:rsidR="00F068E8" w:rsidRPr="00374AE5" w:rsidRDefault="00F068E8" w:rsidP="00A71968">
            <w:pPr>
              <w:spacing w:line="360" w:lineRule="auto"/>
              <w:ind w:left="426"/>
              <w:rPr>
                <w:b w:val="0"/>
                <w:bCs/>
                <w:noProof/>
                <w:sz w:val="24"/>
                <w:szCs w:val="20"/>
                <w:lang w:bidi="sl-SI"/>
              </w:rPr>
            </w:pPr>
            <w:r w:rsidRPr="00374AE5">
              <w:rPr>
                <w:b w:val="0"/>
                <w:bCs/>
                <w:noProof/>
                <w:sz w:val="24"/>
                <w:szCs w:val="20"/>
                <w:lang w:bidi="sl-SI"/>
              </w:rPr>
              <w:t>JZ Knjižnica Šentjur</w:t>
            </w:r>
          </w:p>
        </w:tc>
        <w:tc>
          <w:tcPr>
            <w:tcW w:w="2552" w:type="dxa"/>
            <w:tcBorders>
              <w:top w:val="single" w:sz="4" w:space="0" w:color="auto"/>
              <w:left w:val="single" w:sz="4" w:space="0" w:color="auto"/>
              <w:bottom w:val="single" w:sz="4" w:space="0" w:color="auto"/>
              <w:right w:val="single" w:sz="4" w:space="0" w:color="auto"/>
            </w:tcBorders>
            <w:hideMark/>
          </w:tcPr>
          <w:p w14:paraId="434A6028" w14:textId="77777777" w:rsidR="00F068E8" w:rsidRPr="00374AE5" w:rsidRDefault="00F068E8" w:rsidP="00A71968">
            <w:pPr>
              <w:spacing w:line="360" w:lineRule="auto"/>
              <w:ind w:left="426"/>
              <w:jc w:val="center"/>
              <w:rPr>
                <w:b w:val="0"/>
                <w:bCs/>
                <w:noProof/>
                <w:sz w:val="24"/>
                <w:szCs w:val="20"/>
                <w:lang w:bidi="sl-SI"/>
              </w:rPr>
            </w:pPr>
            <w:r w:rsidRPr="00374AE5">
              <w:rPr>
                <w:b w:val="0"/>
                <w:bCs/>
                <w:noProof/>
                <w:sz w:val="24"/>
                <w:szCs w:val="20"/>
                <w:lang w:bidi="sl-SI"/>
              </w:rPr>
              <w:t>1</w:t>
            </w:r>
          </w:p>
        </w:tc>
        <w:tc>
          <w:tcPr>
            <w:tcW w:w="2986" w:type="dxa"/>
            <w:tcBorders>
              <w:top w:val="single" w:sz="4" w:space="0" w:color="auto"/>
              <w:left w:val="single" w:sz="4" w:space="0" w:color="auto"/>
              <w:bottom w:val="single" w:sz="4" w:space="0" w:color="auto"/>
              <w:right w:val="single" w:sz="4" w:space="0" w:color="auto"/>
            </w:tcBorders>
            <w:hideMark/>
          </w:tcPr>
          <w:p w14:paraId="1757A51E" w14:textId="7F6A3C27" w:rsidR="00F068E8" w:rsidRPr="00374AE5" w:rsidRDefault="00F068E8" w:rsidP="00A71968">
            <w:pPr>
              <w:spacing w:line="360" w:lineRule="auto"/>
              <w:ind w:left="426"/>
              <w:rPr>
                <w:b w:val="0"/>
                <w:bCs/>
                <w:noProof/>
                <w:sz w:val="24"/>
                <w:szCs w:val="20"/>
                <w:lang w:bidi="sl-SI"/>
              </w:rPr>
            </w:pPr>
            <w:r w:rsidRPr="00374AE5">
              <w:rPr>
                <w:b w:val="0"/>
                <w:bCs/>
                <w:noProof/>
                <w:sz w:val="24"/>
                <w:szCs w:val="20"/>
                <w:lang w:bidi="sl-SI"/>
              </w:rPr>
              <w:t>Bibliotekar VII/II</w:t>
            </w:r>
            <w:r w:rsidR="0038420B" w:rsidRPr="00374AE5">
              <w:rPr>
                <w:b w:val="0"/>
                <w:bCs/>
                <w:noProof/>
                <w:sz w:val="24"/>
                <w:szCs w:val="20"/>
                <w:lang w:bidi="sl-SI"/>
              </w:rPr>
              <w:t>*</w:t>
            </w:r>
          </w:p>
        </w:tc>
      </w:tr>
      <w:tr w:rsidR="00F068E8" w:rsidRPr="00374AE5" w14:paraId="25E03E26" w14:textId="77777777" w:rsidTr="00F068E8">
        <w:tc>
          <w:tcPr>
            <w:tcW w:w="2977" w:type="dxa"/>
            <w:tcBorders>
              <w:top w:val="single" w:sz="4" w:space="0" w:color="auto"/>
              <w:left w:val="single" w:sz="4" w:space="0" w:color="auto"/>
              <w:bottom w:val="single" w:sz="4" w:space="0" w:color="auto"/>
              <w:right w:val="single" w:sz="4" w:space="0" w:color="auto"/>
            </w:tcBorders>
            <w:hideMark/>
          </w:tcPr>
          <w:p w14:paraId="22032491" w14:textId="77777777" w:rsidR="00F068E8" w:rsidRPr="00374AE5" w:rsidRDefault="00F068E8" w:rsidP="00A71968">
            <w:pPr>
              <w:spacing w:line="360" w:lineRule="auto"/>
              <w:ind w:left="426"/>
              <w:rPr>
                <w:b w:val="0"/>
                <w:bCs/>
                <w:noProof/>
                <w:sz w:val="24"/>
                <w:szCs w:val="20"/>
                <w:lang w:bidi="sl-SI"/>
              </w:rPr>
            </w:pPr>
            <w:r w:rsidRPr="00374AE5">
              <w:rPr>
                <w:b w:val="0"/>
                <w:bCs/>
                <w:noProof/>
                <w:sz w:val="24"/>
                <w:szCs w:val="20"/>
                <w:lang w:bidi="sl-SI"/>
              </w:rPr>
              <w:t>JZ Knjižnica Šentjur</w:t>
            </w:r>
          </w:p>
        </w:tc>
        <w:tc>
          <w:tcPr>
            <w:tcW w:w="2552" w:type="dxa"/>
            <w:tcBorders>
              <w:top w:val="single" w:sz="4" w:space="0" w:color="auto"/>
              <w:left w:val="single" w:sz="4" w:space="0" w:color="auto"/>
              <w:bottom w:val="single" w:sz="4" w:space="0" w:color="auto"/>
              <w:right w:val="single" w:sz="4" w:space="0" w:color="auto"/>
            </w:tcBorders>
            <w:hideMark/>
          </w:tcPr>
          <w:p w14:paraId="6D9E8958" w14:textId="1F648B05" w:rsidR="00F068E8" w:rsidRPr="00374AE5" w:rsidRDefault="00F068E8" w:rsidP="00A71968">
            <w:pPr>
              <w:spacing w:line="360" w:lineRule="auto"/>
              <w:ind w:left="426"/>
              <w:jc w:val="center"/>
              <w:rPr>
                <w:b w:val="0"/>
                <w:bCs/>
                <w:noProof/>
                <w:sz w:val="24"/>
                <w:szCs w:val="20"/>
                <w:lang w:bidi="sl-SI"/>
              </w:rPr>
            </w:pPr>
            <w:r w:rsidRPr="00374AE5">
              <w:rPr>
                <w:b w:val="0"/>
                <w:bCs/>
                <w:noProof/>
                <w:sz w:val="24"/>
                <w:szCs w:val="20"/>
                <w:lang w:bidi="sl-SI"/>
              </w:rPr>
              <w:t>1</w:t>
            </w:r>
          </w:p>
        </w:tc>
        <w:tc>
          <w:tcPr>
            <w:tcW w:w="2986" w:type="dxa"/>
            <w:tcBorders>
              <w:top w:val="single" w:sz="4" w:space="0" w:color="auto"/>
              <w:left w:val="single" w:sz="4" w:space="0" w:color="auto"/>
              <w:bottom w:val="single" w:sz="4" w:space="0" w:color="auto"/>
              <w:right w:val="single" w:sz="4" w:space="0" w:color="auto"/>
            </w:tcBorders>
            <w:hideMark/>
          </w:tcPr>
          <w:p w14:paraId="7607D76C" w14:textId="2992A1F9" w:rsidR="00F068E8" w:rsidRPr="00374AE5" w:rsidRDefault="00F068E8" w:rsidP="00A71968">
            <w:pPr>
              <w:spacing w:line="360" w:lineRule="auto"/>
              <w:ind w:left="426"/>
              <w:rPr>
                <w:b w:val="0"/>
                <w:bCs/>
                <w:noProof/>
                <w:sz w:val="24"/>
                <w:szCs w:val="20"/>
                <w:lang w:bidi="sl-SI"/>
              </w:rPr>
            </w:pPr>
            <w:r w:rsidRPr="00374AE5">
              <w:rPr>
                <w:b w:val="0"/>
                <w:bCs/>
                <w:noProof/>
                <w:sz w:val="24"/>
                <w:szCs w:val="20"/>
                <w:lang w:bidi="sl-SI"/>
              </w:rPr>
              <w:t>Informatik VII/I</w:t>
            </w:r>
            <w:r w:rsidR="0038420B" w:rsidRPr="00374AE5">
              <w:rPr>
                <w:b w:val="0"/>
                <w:bCs/>
                <w:noProof/>
                <w:sz w:val="24"/>
                <w:szCs w:val="20"/>
                <w:lang w:bidi="sl-SI"/>
              </w:rPr>
              <w:t>*</w:t>
            </w:r>
          </w:p>
        </w:tc>
      </w:tr>
    </w:tbl>
    <w:p w14:paraId="04B9392E" w14:textId="1498991C" w:rsidR="008B4551" w:rsidRPr="00374AE5" w:rsidRDefault="008B4551" w:rsidP="00091F3A">
      <w:pPr>
        <w:spacing w:after="200"/>
        <w:rPr>
          <w:b w:val="0"/>
          <w:bCs/>
          <w:sz w:val="20"/>
          <w:szCs w:val="16"/>
        </w:rPr>
      </w:pPr>
    </w:p>
    <w:p w14:paraId="3D36861D" w14:textId="2C10ADF2" w:rsidR="00F068E8" w:rsidRPr="00374AE5" w:rsidRDefault="00F068E8" w:rsidP="00387FEC">
      <w:pPr>
        <w:pStyle w:val="Odstavekseznama"/>
        <w:numPr>
          <w:ilvl w:val="0"/>
          <w:numId w:val="17"/>
        </w:numPr>
        <w:spacing w:after="200"/>
        <w:rPr>
          <w:b w:val="0"/>
          <w:bCs/>
          <w:noProof/>
          <w:sz w:val="24"/>
          <w:szCs w:val="20"/>
          <w:lang w:bidi="sl-SI"/>
        </w:rPr>
      </w:pPr>
      <w:r w:rsidRPr="00374AE5">
        <w:rPr>
          <w:b w:val="0"/>
          <w:bCs/>
          <w:noProof/>
          <w:sz w:val="24"/>
          <w:szCs w:val="20"/>
          <w:lang w:bidi="sl-SI"/>
        </w:rPr>
        <w:t xml:space="preserve">OPOMBA: V letu 2024 je bila </w:t>
      </w:r>
      <w:r w:rsidR="0038420B" w:rsidRPr="00374AE5">
        <w:rPr>
          <w:b w:val="0"/>
          <w:bCs/>
          <w:noProof/>
          <w:sz w:val="24"/>
          <w:szCs w:val="20"/>
          <w:lang w:bidi="sl-SI"/>
        </w:rPr>
        <w:t xml:space="preserve">zaposlena sodelavka za OE MC odsotna zaradi koriščenja starševskega dopusta. Odsotno delovko je nadomestil Informatik. </w:t>
      </w:r>
    </w:p>
    <w:p w14:paraId="7A109A22" w14:textId="28BD5C8F" w:rsidR="0038420B" w:rsidRPr="00374AE5" w:rsidRDefault="0038420B" w:rsidP="00387FEC">
      <w:pPr>
        <w:pStyle w:val="Odstavekseznama"/>
        <w:numPr>
          <w:ilvl w:val="0"/>
          <w:numId w:val="17"/>
        </w:numPr>
        <w:spacing w:after="200"/>
        <w:rPr>
          <w:b w:val="0"/>
          <w:bCs/>
          <w:noProof/>
          <w:sz w:val="24"/>
          <w:szCs w:val="20"/>
          <w:lang w:bidi="sl-SI"/>
        </w:rPr>
      </w:pPr>
      <w:r w:rsidRPr="00374AE5">
        <w:rPr>
          <w:b w:val="0"/>
          <w:bCs/>
          <w:noProof/>
          <w:sz w:val="24"/>
          <w:szCs w:val="20"/>
          <w:lang w:bidi="sl-SI"/>
        </w:rPr>
        <w:t>Delovno mesto za OE MC je delno financirano iz Občine Šentjur in delno iz lastnih sredstev. Delovno mesto se financira v razmerju 50</w:t>
      </w:r>
      <w:r w:rsidR="005A05EE" w:rsidRPr="00374AE5">
        <w:rPr>
          <w:b w:val="0"/>
          <w:bCs/>
          <w:noProof/>
          <w:sz w:val="24"/>
          <w:szCs w:val="20"/>
          <w:lang w:bidi="sl-SI"/>
        </w:rPr>
        <w:t xml:space="preserve"> </w:t>
      </w:r>
      <w:r w:rsidRPr="00374AE5">
        <w:rPr>
          <w:b w:val="0"/>
          <w:bCs/>
          <w:noProof/>
          <w:sz w:val="24"/>
          <w:szCs w:val="20"/>
          <w:lang w:bidi="sl-SI"/>
        </w:rPr>
        <w:t>:</w:t>
      </w:r>
      <w:r w:rsidR="005A05EE" w:rsidRPr="00374AE5">
        <w:rPr>
          <w:b w:val="0"/>
          <w:bCs/>
          <w:noProof/>
          <w:sz w:val="24"/>
          <w:szCs w:val="20"/>
          <w:lang w:bidi="sl-SI"/>
        </w:rPr>
        <w:t xml:space="preserve"> </w:t>
      </w:r>
      <w:r w:rsidRPr="00374AE5">
        <w:rPr>
          <w:b w:val="0"/>
          <w:bCs/>
          <w:noProof/>
          <w:sz w:val="24"/>
          <w:szCs w:val="20"/>
          <w:lang w:bidi="sl-SI"/>
        </w:rPr>
        <w:t>50 %.</w:t>
      </w:r>
    </w:p>
    <w:p w14:paraId="71B81E40" w14:textId="77777777" w:rsidR="00BC2699" w:rsidRPr="00374AE5" w:rsidRDefault="00BC2699" w:rsidP="00BC2699">
      <w:pPr>
        <w:pStyle w:val="Odstavekseznama"/>
        <w:spacing w:after="200"/>
        <w:rPr>
          <w:b w:val="0"/>
          <w:bCs/>
          <w:noProof/>
          <w:sz w:val="24"/>
          <w:szCs w:val="20"/>
          <w:lang w:bidi="sl-SI"/>
        </w:rPr>
      </w:pPr>
    </w:p>
    <w:p w14:paraId="64739533" w14:textId="2D08E59D" w:rsidR="0038420B" w:rsidRPr="0098091D" w:rsidRDefault="005A05EE" w:rsidP="00F93077">
      <w:pPr>
        <w:pStyle w:val="Naslov3"/>
      </w:pPr>
      <w:bookmarkStart w:id="128" w:name="_Toc190846355"/>
      <w:bookmarkStart w:id="129" w:name="_Toc190847006"/>
      <w:bookmarkStart w:id="130" w:name="_Toc190859181"/>
      <w:r w:rsidRPr="0098091D">
        <w:t xml:space="preserve">4.1.1 </w:t>
      </w:r>
      <w:r w:rsidR="00F93077" w:rsidRPr="0098091D">
        <w:t>Vsebinska dejavnost multimedijskega centra</w:t>
      </w:r>
      <w:bookmarkEnd w:id="128"/>
      <w:bookmarkEnd w:id="129"/>
      <w:bookmarkEnd w:id="130"/>
      <w:r w:rsidR="00F93077" w:rsidRPr="0098091D">
        <w:t xml:space="preserve"> </w:t>
      </w:r>
    </w:p>
    <w:p w14:paraId="10E239AC" w14:textId="4EA517D2" w:rsidR="0038420B" w:rsidRPr="00374AE5" w:rsidRDefault="0038420B" w:rsidP="0038420B">
      <w:p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Multimedijska dejavnost omogoča dostop do vsebin, ki smo jih v knjižnici pripravili za uporabnike. Na voljo so 24 ur na dan in 7 dni v tednu: </w:t>
      </w:r>
    </w:p>
    <w:p w14:paraId="223DD10B" w14:textId="5178BDDD" w:rsidR="0038420B" w:rsidRPr="00374AE5" w:rsidRDefault="0038420B" w:rsidP="00387FEC">
      <w:pPr>
        <w:pStyle w:val="Odstavekseznama"/>
        <w:numPr>
          <w:ilvl w:val="0"/>
          <w:numId w:val="18"/>
        </w:numPr>
        <w:autoSpaceDE w:val="0"/>
        <w:autoSpaceDN w:val="0"/>
        <w:adjustRightInd w:val="0"/>
        <w:spacing w:after="68" w:line="240" w:lineRule="auto"/>
        <w:rPr>
          <w:b w:val="0"/>
          <w:bCs/>
          <w:noProof/>
          <w:sz w:val="24"/>
          <w:szCs w:val="20"/>
          <w:lang w:bidi="sl-SI"/>
        </w:rPr>
      </w:pPr>
      <w:r w:rsidRPr="00374AE5">
        <w:rPr>
          <w:b w:val="0"/>
          <w:bCs/>
          <w:noProof/>
          <w:sz w:val="24"/>
          <w:szCs w:val="20"/>
          <w:lang w:bidi="sl-SI"/>
        </w:rPr>
        <w:t>spletna stran Knjižnice Šentjur</w:t>
      </w:r>
      <w:r w:rsidR="000A408A" w:rsidRPr="00374AE5">
        <w:rPr>
          <w:b w:val="0"/>
          <w:bCs/>
          <w:noProof/>
          <w:sz w:val="24"/>
          <w:szCs w:val="20"/>
          <w:lang w:bidi="sl-SI"/>
        </w:rPr>
        <w:t>;</w:t>
      </w:r>
    </w:p>
    <w:p w14:paraId="51AC2657" w14:textId="72393A57" w:rsidR="0038420B" w:rsidRPr="00374AE5" w:rsidRDefault="008331EB" w:rsidP="00387FEC">
      <w:pPr>
        <w:pStyle w:val="Odstavekseznama"/>
        <w:numPr>
          <w:ilvl w:val="0"/>
          <w:numId w:val="18"/>
        </w:numPr>
        <w:autoSpaceDE w:val="0"/>
        <w:autoSpaceDN w:val="0"/>
        <w:adjustRightInd w:val="0"/>
        <w:spacing w:after="68" w:line="240" w:lineRule="auto"/>
        <w:rPr>
          <w:b w:val="0"/>
          <w:bCs/>
          <w:noProof/>
          <w:sz w:val="24"/>
          <w:szCs w:val="20"/>
          <w:lang w:bidi="sl-SI"/>
        </w:rPr>
      </w:pPr>
      <w:r w:rsidRPr="00374AE5">
        <w:rPr>
          <w:b w:val="0"/>
          <w:bCs/>
          <w:noProof/>
          <w:sz w:val="24"/>
          <w:szCs w:val="20"/>
          <w:lang w:bidi="sl-SI"/>
        </w:rPr>
        <w:t>s</w:t>
      </w:r>
      <w:r w:rsidR="0038420B" w:rsidRPr="00374AE5">
        <w:rPr>
          <w:b w:val="0"/>
          <w:bCs/>
          <w:noProof/>
          <w:sz w:val="24"/>
          <w:szCs w:val="20"/>
          <w:lang w:bidi="sl-SI"/>
        </w:rPr>
        <w:t>pletn</w:t>
      </w:r>
      <w:r w:rsidR="00A842F6" w:rsidRPr="00374AE5">
        <w:rPr>
          <w:b w:val="0"/>
          <w:bCs/>
          <w:noProof/>
          <w:sz w:val="24"/>
          <w:szCs w:val="20"/>
          <w:lang w:bidi="sl-SI"/>
        </w:rPr>
        <w:t>a</w:t>
      </w:r>
      <w:r w:rsidR="0038420B" w:rsidRPr="00374AE5">
        <w:rPr>
          <w:b w:val="0"/>
          <w:bCs/>
          <w:noProof/>
          <w:sz w:val="24"/>
          <w:szCs w:val="20"/>
          <w:lang w:bidi="sl-SI"/>
        </w:rPr>
        <w:t xml:space="preserve"> stran Ipavčevega kulturnega centra Šentjur</w:t>
      </w:r>
      <w:r w:rsidR="000A408A" w:rsidRPr="00374AE5">
        <w:rPr>
          <w:b w:val="0"/>
          <w:bCs/>
          <w:noProof/>
          <w:sz w:val="24"/>
          <w:szCs w:val="20"/>
          <w:lang w:bidi="sl-SI"/>
        </w:rPr>
        <w:t>;</w:t>
      </w:r>
    </w:p>
    <w:p w14:paraId="3B96F696" w14:textId="18801BA9" w:rsidR="0038420B" w:rsidRPr="00374AE5" w:rsidRDefault="0038420B" w:rsidP="00387FEC">
      <w:pPr>
        <w:pStyle w:val="Odstavekseznama"/>
        <w:numPr>
          <w:ilvl w:val="0"/>
          <w:numId w:val="18"/>
        </w:numPr>
        <w:autoSpaceDE w:val="0"/>
        <w:autoSpaceDN w:val="0"/>
        <w:adjustRightInd w:val="0"/>
        <w:spacing w:line="240" w:lineRule="auto"/>
        <w:rPr>
          <w:b w:val="0"/>
          <w:bCs/>
          <w:noProof/>
          <w:sz w:val="24"/>
          <w:szCs w:val="20"/>
          <w:lang w:bidi="sl-SI"/>
        </w:rPr>
      </w:pPr>
      <w:r w:rsidRPr="00374AE5">
        <w:rPr>
          <w:b w:val="0"/>
          <w:bCs/>
          <w:noProof/>
          <w:sz w:val="24"/>
          <w:szCs w:val="20"/>
          <w:lang w:bidi="sl-SI"/>
        </w:rPr>
        <w:t>Youtub</w:t>
      </w:r>
      <w:r w:rsidR="00A842F6" w:rsidRPr="00374AE5">
        <w:rPr>
          <w:b w:val="0"/>
          <w:bCs/>
          <w:noProof/>
          <w:sz w:val="24"/>
          <w:szCs w:val="20"/>
          <w:lang w:bidi="sl-SI"/>
        </w:rPr>
        <w:t>e</w:t>
      </w:r>
      <w:r w:rsidRPr="00374AE5">
        <w:rPr>
          <w:b w:val="0"/>
          <w:bCs/>
          <w:noProof/>
          <w:sz w:val="24"/>
          <w:szCs w:val="20"/>
          <w:lang w:bidi="sl-SI"/>
        </w:rPr>
        <w:t xml:space="preserve"> kanal Knjižnice Šentjur in Ipavčevega kulturnega centra Šentjur</w:t>
      </w:r>
      <w:r w:rsidR="000A408A" w:rsidRPr="00374AE5">
        <w:rPr>
          <w:b w:val="0"/>
          <w:bCs/>
          <w:noProof/>
          <w:sz w:val="24"/>
          <w:szCs w:val="20"/>
          <w:lang w:bidi="sl-SI"/>
        </w:rPr>
        <w:t>;</w:t>
      </w:r>
    </w:p>
    <w:p w14:paraId="21990D3A" w14:textId="05B1E635" w:rsidR="0038420B" w:rsidRPr="00374AE5" w:rsidRDefault="0038420B" w:rsidP="00387FEC">
      <w:pPr>
        <w:pStyle w:val="Odstavekseznama"/>
        <w:numPr>
          <w:ilvl w:val="0"/>
          <w:numId w:val="18"/>
        </w:numPr>
        <w:autoSpaceDE w:val="0"/>
        <w:autoSpaceDN w:val="0"/>
        <w:adjustRightInd w:val="0"/>
        <w:spacing w:line="240" w:lineRule="auto"/>
        <w:rPr>
          <w:b w:val="0"/>
          <w:bCs/>
          <w:noProof/>
          <w:sz w:val="24"/>
          <w:szCs w:val="20"/>
          <w:lang w:bidi="sl-SI"/>
        </w:rPr>
      </w:pPr>
      <w:r w:rsidRPr="00374AE5">
        <w:rPr>
          <w:b w:val="0"/>
          <w:bCs/>
          <w:noProof/>
          <w:sz w:val="24"/>
          <w:szCs w:val="20"/>
          <w:lang w:bidi="sl-SI"/>
        </w:rPr>
        <w:t>Facebook stran Knjižnice Šentjur</w:t>
      </w:r>
      <w:r w:rsidR="000A408A" w:rsidRPr="00374AE5">
        <w:rPr>
          <w:b w:val="0"/>
          <w:bCs/>
          <w:noProof/>
          <w:sz w:val="24"/>
          <w:szCs w:val="20"/>
          <w:lang w:bidi="sl-SI"/>
        </w:rPr>
        <w:t>.</w:t>
      </w:r>
    </w:p>
    <w:p w14:paraId="7BB0922A" w14:textId="547EF551" w:rsidR="0038420B" w:rsidRPr="00374AE5" w:rsidRDefault="0038420B" w:rsidP="0038420B">
      <w:pPr>
        <w:autoSpaceDE w:val="0"/>
        <w:autoSpaceDN w:val="0"/>
        <w:adjustRightInd w:val="0"/>
        <w:spacing w:line="240" w:lineRule="auto"/>
        <w:rPr>
          <w:b w:val="0"/>
          <w:bCs/>
          <w:noProof/>
          <w:sz w:val="24"/>
          <w:szCs w:val="20"/>
          <w:lang w:bidi="sl-SI"/>
        </w:rPr>
      </w:pPr>
    </w:p>
    <w:p w14:paraId="25960FBA" w14:textId="36291F52" w:rsidR="0038420B" w:rsidRPr="00374AE5" w:rsidRDefault="0038420B" w:rsidP="0038420B">
      <w:pPr>
        <w:autoSpaceDE w:val="0"/>
        <w:autoSpaceDN w:val="0"/>
        <w:adjustRightInd w:val="0"/>
        <w:spacing w:line="240" w:lineRule="auto"/>
        <w:rPr>
          <w:b w:val="0"/>
          <w:bCs/>
          <w:noProof/>
          <w:sz w:val="24"/>
          <w:szCs w:val="20"/>
          <w:lang w:bidi="sl-SI"/>
        </w:rPr>
      </w:pPr>
      <w:r w:rsidRPr="00374AE5">
        <w:rPr>
          <w:b w:val="0"/>
          <w:bCs/>
          <w:noProof/>
          <w:sz w:val="24"/>
          <w:szCs w:val="20"/>
          <w:lang w:bidi="sl-SI"/>
        </w:rPr>
        <w:t>Gradivo je na fizičnih nosilcih dostopno v prostorih Knjižnice v odpiralnem času Knjižnice Šentjur.</w:t>
      </w:r>
    </w:p>
    <w:p w14:paraId="569CDBF6" w14:textId="0BA2450C" w:rsidR="0038420B" w:rsidRPr="00374AE5" w:rsidRDefault="0038420B" w:rsidP="0038420B">
      <w:p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 </w:t>
      </w:r>
    </w:p>
    <w:p w14:paraId="3B38BE89" w14:textId="77777777" w:rsidR="008331EB" w:rsidRPr="00374AE5" w:rsidRDefault="008331EB" w:rsidP="0038420B">
      <w:pPr>
        <w:autoSpaceDE w:val="0"/>
        <w:autoSpaceDN w:val="0"/>
        <w:adjustRightInd w:val="0"/>
        <w:spacing w:line="240" w:lineRule="auto"/>
        <w:rPr>
          <w:b w:val="0"/>
          <w:bCs/>
          <w:noProof/>
          <w:sz w:val="24"/>
          <w:szCs w:val="20"/>
          <w:lang w:bidi="sl-SI"/>
        </w:rPr>
      </w:pPr>
    </w:p>
    <w:p w14:paraId="01A43B54" w14:textId="77777777" w:rsidR="005A05EE" w:rsidRPr="00374AE5" w:rsidRDefault="005A05EE">
      <w:pPr>
        <w:spacing w:after="200"/>
        <w:rPr>
          <w:b w:val="0"/>
          <w:bCs/>
        </w:rPr>
      </w:pPr>
      <w:r w:rsidRPr="00374AE5">
        <w:rPr>
          <w:b w:val="0"/>
          <w:bCs/>
        </w:rPr>
        <w:br w:type="page"/>
      </w:r>
    </w:p>
    <w:p w14:paraId="3B95C47F" w14:textId="2E98EE26" w:rsidR="0038420B" w:rsidRPr="0098091D" w:rsidRDefault="005A05EE" w:rsidP="00F93077">
      <w:pPr>
        <w:pStyle w:val="Naslov3"/>
      </w:pPr>
      <w:bookmarkStart w:id="131" w:name="_Toc190846356"/>
      <w:bookmarkStart w:id="132" w:name="_Toc190847007"/>
      <w:bookmarkStart w:id="133" w:name="_Toc190859182"/>
      <w:r w:rsidRPr="0098091D">
        <w:lastRenderedPageBreak/>
        <w:t xml:space="preserve">4.1.2 </w:t>
      </w:r>
      <w:r w:rsidR="00F93077" w:rsidRPr="0098091D">
        <w:t>Cilji multimedijskega centra</w:t>
      </w:r>
      <w:bookmarkEnd w:id="131"/>
      <w:bookmarkEnd w:id="132"/>
      <w:bookmarkEnd w:id="133"/>
      <w:r w:rsidR="00F93077" w:rsidRPr="0098091D">
        <w:t xml:space="preserve"> </w:t>
      </w:r>
    </w:p>
    <w:p w14:paraId="33A68C23" w14:textId="77777777" w:rsidR="0038420B" w:rsidRPr="00374AE5" w:rsidRDefault="0038420B" w:rsidP="0038420B">
      <w:p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CILJ 1. </w:t>
      </w:r>
    </w:p>
    <w:p w14:paraId="61E668EC" w14:textId="1FB3749E" w:rsidR="0038420B" w:rsidRPr="00374AE5" w:rsidRDefault="0038420B" w:rsidP="0038420B">
      <w:pPr>
        <w:autoSpaceDE w:val="0"/>
        <w:autoSpaceDN w:val="0"/>
        <w:adjustRightInd w:val="0"/>
        <w:spacing w:line="240" w:lineRule="auto"/>
        <w:rPr>
          <w:b w:val="0"/>
          <w:bCs/>
          <w:noProof/>
          <w:sz w:val="24"/>
          <w:szCs w:val="20"/>
          <w:lang w:bidi="sl-SI"/>
        </w:rPr>
      </w:pPr>
      <w:r w:rsidRPr="00374AE5">
        <w:rPr>
          <w:b w:val="0"/>
          <w:bCs/>
          <w:noProof/>
          <w:sz w:val="24"/>
          <w:szCs w:val="20"/>
          <w:lang w:bidi="sl-SI"/>
        </w:rPr>
        <w:t>Pridobivanje elektronsk</w:t>
      </w:r>
      <w:r w:rsidR="00FB1B2D" w:rsidRPr="00374AE5">
        <w:rPr>
          <w:b w:val="0"/>
          <w:bCs/>
          <w:noProof/>
          <w:sz w:val="24"/>
          <w:szCs w:val="20"/>
          <w:lang w:bidi="sl-SI"/>
        </w:rPr>
        <w:t>ega</w:t>
      </w:r>
      <w:r w:rsidRPr="00374AE5">
        <w:rPr>
          <w:b w:val="0"/>
          <w:bCs/>
          <w:noProof/>
          <w:sz w:val="24"/>
          <w:szCs w:val="20"/>
          <w:lang w:bidi="sl-SI"/>
        </w:rPr>
        <w:t xml:space="preserve"> gradiv</w:t>
      </w:r>
      <w:r w:rsidR="00FB1B2D" w:rsidRPr="00374AE5">
        <w:rPr>
          <w:b w:val="0"/>
          <w:bCs/>
          <w:noProof/>
          <w:sz w:val="24"/>
          <w:szCs w:val="20"/>
          <w:lang w:bidi="sl-SI"/>
        </w:rPr>
        <w:t>a</w:t>
      </w:r>
      <w:r w:rsidRPr="00374AE5">
        <w:rPr>
          <w:b w:val="0"/>
          <w:bCs/>
          <w:noProof/>
          <w:sz w:val="24"/>
          <w:szCs w:val="20"/>
          <w:lang w:bidi="sl-SI"/>
        </w:rPr>
        <w:t>, posnetk</w:t>
      </w:r>
      <w:r w:rsidR="00FB1B2D" w:rsidRPr="00374AE5">
        <w:rPr>
          <w:b w:val="0"/>
          <w:bCs/>
          <w:noProof/>
          <w:sz w:val="24"/>
          <w:szCs w:val="20"/>
          <w:lang w:bidi="sl-SI"/>
        </w:rPr>
        <w:t>ov</w:t>
      </w:r>
      <w:r w:rsidRPr="00374AE5">
        <w:rPr>
          <w:b w:val="0"/>
          <w:bCs/>
          <w:noProof/>
          <w:sz w:val="24"/>
          <w:szCs w:val="20"/>
          <w:lang w:bidi="sl-SI"/>
        </w:rPr>
        <w:t xml:space="preserve">, e-povezave do drugih pomembnejših obletnic na nacionalni ravni v letih 2021–2025 ter tudi organizirali dogodke, v povezavi z nekaterimi od njih. </w:t>
      </w:r>
    </w:p>
    <w:p w14:paraId="428DA638" w14:textId="77777777" w:rsidR="00FB1B2D" w:rsidRPr="00374AE5" w:rsidRDefault="00FB1B2D" w:rsidP="0038420B">
      <w:pPr>
        <w:autoSpaceDE w:val="0"/>
        <w:autoSpaceDN w:val="0"/>
        <w:adjustRightInd w:val="0"/>
        <w:spacing w:line="240" w:lineRule="auto"/>
        <w:rPr>
          <w:b w:val="0"/>
          <w:bCs/>
          <w:noProof/>
          <w:sz w:val="24"/>
          <w:szCs w:val="20"/>
          <w:lang w:bidi="sl-SI"/>
        </w:rPr>
      </w:pPr>
    </w:p>
    <w:p w14:paraId="5F541EE4" w14:textId="45CFAA82" w:rsidR="0038420B" w:rsidRPr="00374AE5" w:rsidRDefault="0038420B" w:rsidP="0038420B">
      <w:p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Za nacionalne obletnice bomo poskušali pridobiti ali ustvariti ustrezne multimedijske vsebine: </w:t>
      </w:r>
    </w:p>
    <w:p w14:paraId="39320604" w14:textId="07245D95" w:rsidR="0038420B" w:rsidRPr="00374AE5" w:rsidRDefault="0038420B" w:rsidP="00387FEC">
      <w:pPr>
        <w:pStyle w:val="Odstavekseznama"/>
        <w:numPr>
          <w:ilvl w:val="0"/>
          <w:numId w:val="19"/>
        </w:num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30-letnica osamosvojitve Republike Slovenije; </w:t>
      </w:r>
    </w:p>
    <w:p w14:paraId="4F1DA497" w14:textId="08EC9394" w:rsidR="0038420B" w:rsidRPr="00374AE5" w:rsidRDefault="0038420B" w:rsidP="00387FEC">
      <w:pPr>
        <w:pStyle w:val="Odstavekseznama"/>
        <w:numPr>
          <w:ilvl w:val="0"/>
          <w:numId w:val="19"/>
        </w:num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140-letnica smrti Josipa Jurčiča; </w:t>
      </w:r>
    </w:p>
    <w:p w14:paraId="3F40063A" w14:textId="1A3B6D6D" w:rsidR="0038420B" w:rsidRPr="00374AE5" w:rsidRDefault="0038420B" w:rsidP="00387FEC">
      <w:pPr>
        <w:pStyle w:val="Odstavekseznama"/>
        <w:numPr>
          <w:ilvl w:val="0"/>
          <w:numId w:val="19"/>
        </w:num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200. obletnica ustanovitve Deželnega muzeja za Kranjsko; </w:t>
      </w:r>
    </w:p>
    <w:p w14:paraId="163BC2F4" w14:textId="4BE31849" w:rsidR="0038420B" w:rsidRPr="00374AE5" w:rsidRDefault="0038420B" w:rsidP="00387FEC">
      <w:pPr>
        <w:pStyle w:val="Odstavekseznama"/>
        <w:numPr>
          <w:ilvl w:val="0"/>
          <w:numId w:val="19"/>
        </w:num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300. obletnico nastanka besedila za Škofjeloški pasijon; </w:t>
      </w:r>
    </w:p>
    <w:p w14:paraId="0DB2C2FD" w14:textId="64E54264" w:rsidR="0038420B" w:rsidRPr="00374AE5" w:rsidRDefault="0038420B" w:rsidP="00387FEC">
      <w:pPr>
        <w:pStyle w:val="Odstavekseznama"/>
        <w:numPr>
          <w:ilvl w:val="0"/>
          <w:numId w:val="19"/>
        </w:num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Predsedovanje Slovenije Svetu EU. </w:t>
      </w:r>
    </w:p>
    <w:p w14:paraId="4A30E67F" w14:textId="0956F729" w:rsidR="00E27410" w:rsidRPr="00374AE5" w:rsidRDefault="00E27410" w:rsidP="00E27410">
      <w:pPr>
        <w:autoSpaceDE w:val="0"/>
        <w:autoSpaceDN w:val="0"/>
        <w:adjustRightInd w:val="0"/>
        <w:spacing w:line="240" w:lineRule="auto"/>
        <w:rPr>
          <w:b w:val="0"/>
          <w:bCs/>
          <w:noProof/>
          <w:sz w:val="24"/>
          <w:szCs w:val="20"/>
          <w:lang w:bidi="sl-SI"/>
        </w:rPr>
      </w:pPr>
    </w:p>
    <w:p w14:paraId="0394FC4E" w14:textId="77777777" w:rsidR="00E27410" w:rsidRPr="00374AE5" w:rsidRDefault="00E27410" w:rsidP="00E27410">
      <w:pPr>
        <w:autoSpaceDE w:val="0"/>
        <w:autoSpaceDN w:val="0"/>
        <w:adjustRightInd w:val="0"/>
        <w:spacing w:line="240" w:lineRule="auto"/>
        <w:rPr>
          <w:b w:val="0"/>
          <w:bCs/>
          <w:noProof/>
          <w:sz w:val="24"/>
          <w:szCs w:val="20"/>
          <w:lang w:bidi="sl-SI"/>
        </w:rPr>
      </w:pPr>
      <w:r w:rsidRPr="00374AE5">
        <w:rPr>
          <w:b w:val="0"/>
          <w:bCs/>
          <w:noProof/>
          <w:sz w:val="24"/>
          <w:szCs w:val="20"/>
          <w:lang w:bidi="sl-SI"/>
        </w:rPr>
        <w:t>CILJ 2.</w:t>
      </w:r>
    </w:p>
    <w:p w14:paraId="1D77852D" w14:textId="77777777" w:rsidR="00E27410" w:rsidRPr="00374AE5" w:rsidRDefault="00E27410" w:rsidP="00E27410">
      <w:pPr>
        <w:autoSpaceDE w:val="0"/>
        <w:autoSpaceDN w:val="0"/>
        <w:adjustRightInd w:val="0"/>
        <w:spacing w:line="240" w:lineRule="auto"/>
        <w:rPr>
          <w:b w:val="0"/>
          <w:bCs/>
          <w:noProof/>
          <w:sz w:val="24"/>
          <w:szCs w:val="20"/>
          <w:lang w:bidi="sl-SI"/>
        </w:rPr>
      </w:pPr>
      <w:r w:rsidRPr="00374AE5">
        <w:rPr>
          <w:b w:val="0"/>
          <w:bCs/>
          <w:noProof/>
          <w:sz w:val="24"/>
          <w:szCs w:val="20"/>
          <w:lang w:bidi="sl-SI"/>
        </w:rPr>
        <w:t>Z digitalizacijo želimo tudi ohraniti zapuščino:</w:t>
      </w:r>
    </w:p>
    <w:p w14:paraId="71BCCB49" w14:textId="6EB52D00" w:rsidR="00E27410" w:rsidRPr="00374AE5" w:rsidRDefault="00E27410" w:rsidP="00387FEC">
      <w:pPr>
        <w:pStyle w:val="Odstavekseznama"/>
        <w:numPr>
          <w:ilvl w:val="0"/>
          <w:numId w:val="21"/>
        </w:numPr>
        <w:autoSpaceDE w:val="0"/>
        <w:autoSpaceDN w:val="0"/>
        <w:adjustRightInd w:val="0"/>
        <w:spacing w:line="240" w:lineRule="auto"/>
        <w:rPr>
          <w:b w:val="0"/>
          <w:bCs/>
          <w:noProof/>
          <w:sz w:val="24"/>
          <w:szCs w:val="20"/>
          <w:lang w:bidi="sl-SI"/>
        </w:rPr>
      </w:pPr>
      <w:r w:rsidRPr="00374AE5">
        <w:rPr>
          <w:b w:val="0"/>
          <w:bCs/>
          <w:noProof/>
          <w:sz w:val="24"/>
          <w:szCs w:val="20"/>
          <w:lang w:bidi="sl-SI"/>
        </w:rPr>
        <w:t>družine Ipavce</w:t>
      </w:r>
      <w:r w:rsidR="0040486B" w:rsidRPr="00374AE5">
        <w:rPr>
          <w:b w:val="0"/>
          <w:bCs/>
          <w:noProof/>
          <w:sz w:val="24"/>
          <w:szCs w:val="20"/>
          <w:lang w:bidi="sl-SI"/>
        </w:rPr>
        <w:t>;</w:t>
      </w:r>
    </w:p>
    <w:p w14:paraId="380AB319" w14:textId="378C523C" w:rsidR="00E27410" w:rsidRPr="00374AE5" w:rsidRDefault="00E27410" w:rsidP="00387FEC">
      <w:pPr>
        <w:pStyle w:val="Odstavekseznama"/>
        <w:numPr>
          <w:ilvl w:val="0"/>
          <w:numId w:val="21"/>
        </w:numPr>
        <w:autoSpaceDE w:val="0"/>
        <w:autoSpaceDN w:val="0"/>
        <w:adjustRightInd w:val="0"/>
        <w:spacing w:line="240" w:lineRule="auto"/>
        <w:rPr>
          <w:b w:val="0"/>
          <w:bCs/>
          <w:noProof/>
          <w:sz w:val="24"/>
          <w:szCs w:val="20"/>
          <w:lang w:bidi="sl-SI"/>
        </w:rPr>
      </w:pPr>
      <w:r w:rsidRPr="00374AE5">
        <w:rPr>
          <w:b w:val="0"/>
          <w:bCs/>
          <w:noProof/>
          <w:sz w:val="24"/>
          <w:szCs w:val="20"/>
          <w:lang w:bidi="sl-SI"/>
        </w:rPr>
        <w:t>poročnika Franja Malgaja</w:t>
      </w:r>
      <w:r w:rsidR="0040486B" w:rsidRPr="00374AE5">
        <w:rPr>
          <w:b w:val="0"/>
          <w:bCs/>
          <w:noProof/>
          <w:sz w:val="24"/>
          <w:szCs w:val="20"/>
          <w:lang w:bidi="sl-SI"/>
        </w:rPr>
        <w:t>;</w:t>
      </w:r>
    </w:p>
    <w:p w14:paraId="0C20BC81" w14:textId="1D3B9DBE" w:rsidR="00E27410" w:rsidRPr="00374AE5" w:rsidRDefault="00E27410" w:rsidP="00387FEC">
      <w:pPr>
        <w:pStyle w:val="Odstavekseznama"/>
        <w:numPr>
          <w:ilvl w:val="0"/>
          <w:numId w:val="21"/>
        </w:numPr>
        <w:autoSpaceDE w:val="0"/>
        <w:autoSpaceDN w:val="0"/>
        <w:adjustRightInd w:val="0"/>
        <w:spacing w:line="240" w:lineRule="auto"/>
        <w:rPr>
          <w:b w:val="0"/>
          <w:bCs/>
          <w:noProof/>
          <w:sz w:val="24"/>
          <w:szCs w:val="20"/>
          <w:lang w:bidi="sl-SI"/>
        </w:rPr>
      </w:pPr>
      <w:r w:rsidRPr="00374AE5">
        <w:rPr>
          <w:b w:val="0"/>
          <w:bCs/>
          <w:noProof/>
          <w:sz w:val="24"/>
          <w:szCs w:val="20"/>
          <w:lang w:bidi="sl-SI"/>
        </w:rPr>
        <w:t>kartografa Blaža Kocena</w:t>
      </w:r>
      <w:r w:rsidR="0040486B" w:rsidRPr="00374AE5">
        <w:rPr>
          <w:b w:val="0"/>
          <w:bCs/>
          <w:noProof/>
          <w:sz w:val="24"/>
          <w:szCs w:val="20"/>
          <w:lang w:bidi="sl-SI"/>
        </w:rPr>
        <w:t>;</w:t>
      </w:r>
      <w:r w:rsidRPr="00374AE5">
        <w:rPr>
          <w:b w:val="0"/>
          <w:bCs/>
          <w:noProof/>
          <w:sz w:val="24"/>
          <w:szCs w:val="20"/>
          <w:lang w:bidi="sl-SI"/>
        </w:rPr>
        <w:t xml:space="preserve"> </w:t>
      </w:r>
    </w:p>
    <w:p w14:paraId="7BB17714" w14:textId="131F429D" w:rsidR="00E27410" w:rsidRPr="00374AE5" w:rsidRDefault="00E27410" w:rsidP="00387FEC">
      <w:pPr>
        <w:pStyle w:val="Odstavekseznama"/>
        <w:numPr>
          <w:ilvl w:val="0"/>
          <w:numId w:val="21"/>
        </w:numPr>
        <w:autoSpaceDE w:val="0"/>
        <w:autoSpaceDN w:val="0"/>
        <w:adjustRightInd w:val="0"/>
        <w:spacing w:line="240" w:lineRule="auto"/>
        <w:rPr>
          <w:b w:val="0"/>
          <w:bCs/>
          <w:noProof/>
          <w:sz w:val="24"/>
          <w:szCs w:val="20"/>
          <w:lang w:bidi="sl-SI"/>
        </w:rPr>
      </w:pPr>
      <w:r w:rsidRPr="00374AE5">
        <w:rPr>
          <w:b w:val="0"/>
          <w:bCs/>
          <w:noProof/>
          <w:sz w:val="24"/>
          <w:szCs w:val="20"/>
          <w:lang w:bidi="sl-SI"/>
        </w:rPr>
        <w:t>škofa blažena Antona Martina Slomška</w:t>
      </w:r>
      <w:r w:rsidR="0040486B" w:rsidRPr="00374AE5">
        <w:rPr>
          <w:b w:val="0"/>
          <w:bCs/>
          <w:noProof/>
          <w:sz w:val="24"/>
          <w:szCs w:val="20"/>
          <w:lang w:bidi="sl-SI"/>
        </w:rPr>
        <w:t>;</w:t>
      </w:r>
    </w:p>
    <w:p w14:paraId="5F44F5B2" w14:textId="314B4A8B" w:rsidR="008331EB" w:rsidRPr="00374AE5" w:rsidRDefault="008331EB" w:rsidP="00387FEC">
      <w:pPr>
        <w:pStyle w:val="Odstavekseznama"/>
        <w:numPr>
          <w:ilvl w:val="0"/>
          <w:numId w:val="21"/>
        </w:numPr>
        <w:autoSpaceDE w:val="0"/>
        <w:autoSpaceDN w:val="0"/>
        <w:adjustRightInd w:val="0"/>
        <w:spacing w:line="240" w:lineRule="auto"/>
        <w:rPr>
          <w:b w:val="0"/>
          <w:bCs/>
          <w:noProof/>
          <w:sz w:val="24"/>
          <w:szCs w:val="20"/>
          <w:lang w:bidi="sl-SI"/>
        </w:rPr>
      </w:pPr>
      <w:r w:rsidRPr="00374AE5">
        <w:rPr>
          <w:b w:val="0"/>
          <w:bCs/>
          <w:noProof/>
          <w:sz w:val="24"/>
          <w:szCs w:val="20"/>
          <w:lang w:bidi="sl-SI"/>
        </w:rPr>
        <w:t>Ane Wanbrehtzamen</w:t>
      </w:r>
      <w:r w:rsidR="0040486B" w:rsidRPr="00374AE5">
        <w:rPr>
          <w:b w:val="0"/>
          <w:bCs/>
          <w:noProof/>
          <w:sz w:val="24"/>
          <w:szCs w:val="20"/>
          <w:lang w:bidi="sl-SI"/>
        </w:rPr>
        <w:t>;</w:t>
      </w:r>
    </w:p>
    <w:p w14:paraId="27AC1D01" w14:textId="4348B5C6" w:rsidR="008331EB" w:rsidRPr="00374AE5" w:rsidRDefault="008331EB" w:rsidP="00387FEC">
      <w:pPr>
        <w:pStyle w:val="Odstavekseznama"/>
        <w:numPr>
          <w:ilvl w:val="0"/>
          <w:numId w:val="21"/>
        </w:numPr>
        <w:autoSpaceDE w:val="0"/>
        <w:autoSpaceDN w:val="0"/>
        <w:adjustRightInd w:val="0"/>
        <w:spacing w:line="240" w:lineRule="auto"/>
        <w:rPr>
          <w:b w:val="0"/>
          <w:bCs/>
          <w:noProof/>
          <w:sz w:val="24"/>
          <w:szCs w:val="20"/>
          <w:lang w:bidi="sl-SI"/>
        </w:rPr>
      </w:pPr>
      <w:r w:rsidRPr="00374AE5">
        <w:rPr>
          <w:b w:val="0"/>
          <w:bCs/>
          <w:noProof/>
          <w:sz w:val="24"/>
          <w:szCs w:val="20"/>
          <w:lang w:bidi="sl-SI"/>
        </w:rPr>
        <w:t>Ob</w:t>
      </w:r>
      <w:r w:rsidR="0040486B" w:rsidRPr="00374AE5">
        <w:rPr>
          <w:b w:val="0"/>
          <w:bCs/>
          <w:noProof/>
          <w:sz w:val="24"/>
          <w:szCs w:val="20"/>
          <w:lang w:bidi="sl-SI"/>
        </w:rPr>
        <w:t>č</w:t>
      </w:r>
      <w:r w:rsidRPr="00374AE5">
        <w:rPr>
          <w:b w:val="0"/>
          <w:bCs/>
          <w:noProof/>
          <w:sz w:val="24"/>
          <w:szCs w:val="20"/>
          <w:lang w:bidi="sl-SI"/>
        </w:rPr>
        <w:t>ine Šentjur</w:t>
      </w:r>
      <w:r w:rsidR="0040486B" w:rsidRPr="00374AE5">
        <w:rPr>
          <w:b w:val="0"/>
          <w:bCs/>
          <w:noProof/>
          <w:sz w:val="24"/>
          <w:szCs w:val="20"/>
          <w:lang w:bidi="sl-SI"/>
        </w:rPr>
        <w:t>;</w:t>
      </w:r>
    </w:p>
    <w:p w14:paraId="65C8817B" w14:textId="76D754EF" w:rsidR="008331EB" w:rsidRPr="00374AE5" w:rsidRDefault="008331EB" w:rsidP="00387FEC">
      <w:pPr>
        <w:pStyle w:val="Odstavekseznama"/>
        <w:numPr>
          <w:ilvl w:val="0"/>
          <w:numId w:val="21"/>
        </w:numPr>
        <w:autoSpaceDE w:val="0"/>
        <w:autoSpaceDN w:val="0"/>
        <w:adjustRightInd w:val="0"/>
        <w:spacing w:line="240" w:lineRule="auto"/>
        <w:rPr>
          <w:b w:val="0"/>
          <w:bCs/>
          <w:noProof/>
          <w:sz w:val="24"/>
          <w:szCs w:val="20"/>
          <w:lang w:bidi="sl-SI"/>
        </w:rPr>
      </w:pPr>
      <w:r w:rsidRPr="00374AE5">
        <w:rPr>
          <w:b w:val="0"/>
          <w:bCs/>
          <w:noProof/>
          <w:sz w:val="24"/>
          <w:szCs w:val="20"/>
          <w:lang w:bidi="sl-SI"/>
        </w:rPr>
        <w:t>ter drugih pomembnih osebnosti, ki so zaznamovali naš kraj.</w:t>
      </w:r>
    </w:p>
    <w:p w14:paraId="1BE04520" w14:textId="77777777" w:rsidR="00E27410" w:rsidRPr="00374AE5" w:rsidRDefault="00E27410" w:rsidP="00E27410">
      <w:pPr>
        <w:autoSpaceDE w:val="0"/>
        <w:autoSpaceDN w:val="0"/>
        <w:adjustRightInd w:val="0"/>
        <w:spacing w:line="240" w:lineRule="auto"/>
        <w:rPr>
          <w:b w:val="0"/>
          <w:bCs/>
          <w:noProof/>
          <w:sz w:val="24"/>
          <w:szCs w:val="20"/>
          <w:lang w:bidi="sl-SI"/>
        </w:rPr>
      </w:pPr>
    </w:p>
    <w:p w14:paraId="5EEC4E6C" w14:textId="71671D69" w:rsidR="00E27410" w:rsidRPr="00374AE5" w:rsidRDefault="00E27410" w:rsidP="00E27410">
      <w:p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Strategije: </w:t>
      </w:r>
    </w:p>
    <w:p w14:paraId="2A89607D" w14:textId="4D6B289F" w:rsidR="00E27410" w:rsidRPr="00374AE5" w:rsidRDefault="00E27410" w:rsidP="00387FEC">
      <w:pPr>
        <w:pStyle w:val="Odstavekseznama"/>
        <w:numPr>
          <w:ilvl w:val="0"/>
          <w:numId w:val="20"/>
        </w:num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pridobivanje </w:t>
      </w:r>
      <w:r w:rsidR="008331EB" w:rsidRPr="00374AE5">
        <w:rPr>
          <w:b w:val="0"/>
          <w:bCs/>
          <w:noProof/>
          <w:sz w:val="24"/>
          <w:szCs w:val="20"/>
          <w:lang w:bidi="sl-SI"/>
        </w:rPr>
        <w:t xml:space="preserve">in obdelava </w:t>
      </w:r>
      <w:r w:rsidRPr="00374AE5">
        <w:rPr>
          <w:b w:val="0"/>
          <w:bCs/>
          <w:noProof/>
          <w:sz w:val="24"/>
          <w:szCs w:val="20"/>
          <w:lang w:bidi="sl-SI"/>
        </w:rPr>
        <w:t>gradiva</w:t>
      </w:r>
      <w:r w:rsidR="008331EB" w:rsidRPr="00374AE5">
        <w:rPr>
          <w:b w:val="0"/>
          <w:bCs/>
          <w:noProof/>
          <w:sz w:val="24"/>
          <w:szCs w:val="20"/>
          <w:lang w:bidi="sl-SI"/>
        </w:rPr>
        <w:t>.</w:t>
      </w:r>
    </w:p>
    <w:p w14:paraId="6F672464" w14:textId="77777777" w:rsidR="00E27410" w:rsidRPr="00374AE5" w:rsidRDefault="00E27410" w:rsidP="00E27410">
      <w:pPr>
        <w:autoSpaceDE w:val="0"/>
        <w:autoSpaceDN w:val="0"/>
        <w:adjustRightInd w:val="0"/>
        <w:spacing w:line="240" w:lineRule="auto"/>
        <w:rPr>
          <w:b w:val="0"/>
          <w:bCs/>
          <w:noProof/>
          <w:sz w:val="24"/>
          <w:szCs w:val="20"/>
          <w:lang w:bidi="sl-SI"/>
        </w:rPr>
      </w:pPr>
    </w:p>
    <w:p w14:paraId="62EC1493" w14:textId="77777777" w:rsidR="00E27410" w:rsidRPr="00374AE5" w:rsidRDefault="00E27410" w:rsidP="008331EB">
      <w:p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Kazalniki uspešnosti: </w:t>
      </w:r>
    </w:p>
    <w:p w14:paraId="09B725A0" w14:textId="77759255" w:rsidR="00E27410" w:rsidRPr="00374AE5" w:rsidRDefault="00E27410" w:rsidP="00387FEC">
      <w:pPr>
        <w:pStyle w:val="Odstavekseznama"/>
        <w:numPr>
          <w:ilvl w:val="0"/>
          <w:numId w:val="20"/>
        </w:num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digitalizirani dokumenti s področja domoznanstva; </w:t>
      </w:r>
    </w:p>
    <w:p w14:paraId="522B2318" w14:textId="5C0B0E6A" w:rsidR="00E27410" w:rsidRPr="00374AE5" w:rsidRDefault="00E27410" w:rsidP="00387FEC">
      <w:pPr>
        <w:pStyle w:val="Odstavekseznama"/>
        <w:numPr>
          <w:ilvl w:val="0"/>
          <w:numId w:val="20"/>
        </w:numPr>
        <w:autoSpaceDE w:val="0"/>
        <w:autoSpaceDN w:val="0"/>
        <w:adjustRightInd w:val="0"/>
        <w:spacing w:line="240" w:lineRule="auto"/>
        <w:rPr>
          <w:b w:val="0"/>
          <w:bCs/>
          <w:noProof/>
          <w:sz w:val="24"/>
          <w:szCs w:val="20"/>
          <w:lang w:bidi="sl-SI"/>
        </w:rPr>
      </w:pPr>
      <w:r w:rsidRPr="00374AE5">
        <w:rPr>
          <w:b w:val="0"/>
          <w:bCs/>
          <w:noProof/>
          <w:sz w:val="24"/>
          <w:szCs w:val="20"/>
          <w:lang w:bidi="sl-SI"/>
        </w:rPr>
        <w:t>dopolnjena vsebin</w:t>
      </w:r>
      <w:r w:rsidR="008331EB" w:rsidRPr="00374AE5">
        <w:rPr>
          <w:b w:val="0"/>
          <w:bCs/>
          <w:noProof/>
          <w:sz w:val="24"/>
          <w:szCs w:val="20"/>
          <w:lang w:bidi="sl-SI"/>
        </w:rPr>
        <w:t xml:space="preserve">e </w:t>
      </w:r>
      <w:r w:rsidRPr="00374AE5">
        <w:rPr>
          <w:b w:val="0"/>
          <w:bCs/>
          <w:noProof/>
          <w:sz w:val="24"/>
          <w:szCs w:val="20"/>
          <w:lang w:bidi="sl-SI"/>
        </w:rPr>
        <w:t xml:space="preserve">na Wikipediji; </w:t>
      </w:r>
    </w:p>
    <w:p w14:paraId="5BEE43DB" w14:textId="2B6FA735" w:rsidR="00E27410" w:rsidRPr="00374AE5" w:rsidRDefault="00E27410" w:rsidP="00387FEC">
      <w:pPr>
        <w:pStyle w:val="Odstavekseznama"/>
        <w:numPr>
          <w:ilvl w:val="0"/>
          <w:numId w:val="20"/>
        </w:numPr>
        <w:autoSpaceDE w:val="0"/>
        <w:autoSpaceDN w:val="0"/>
        <w:adjustRightInd w:val="0"/>
        <w:spacing w:line="240" w:lineRule="auto"/>
        <w:rPr>
          <w:b w:val="0"/>
          <w:bCs/>
          <w:noProof/>
          <w:sz w:val="24"/>
          <w:szCs w:val="20"/>
          <w:lang w:bidi="sl-SI"/>
        </w:rPr>
      </w:pPr>
      <w:r w:rsidRPr="00374AE5">
        <w:rPr>
          <w:b w:val="0"/>
          <w:bCs/>
          <w:noProof/>
          <w:sz w:val="24"/>
          <w:szCs w:val="20"/>
          <w:lang w:bidi="sl-SI"/>
        </w:rPr>
        <w:t>izd</w:t>
      </w:r>
      <w:r w:rsidR="008331EB" w:rsidRPr="00374AE5">
        <w:rPr>
          <w:b w:val="0"/>
          <w:bCs/>
          <w:noProof/>
          <w:sz w:val="24"/>
          <w:szCs w:val="20"/>
          <w:lang w:bidi="sl-SI"/>
        </w:rPr>
        <w:t>aja knjig;</w:t>
      </w:r>
    </w:p>
    <w:p w14:paraId="5EAE173A" w14:textId="756E5545" w:rsidR="00E27410" w:rsidRPr="00374AE5" w:rsidRDefault="00E27410" w:rsidP="00387FEC">
      <w:pPr>
        <w:pStyle w:val="Odstavekseznama"/>
        <w:numPr>
          <w:ilvl w:val="0"/>
          <w:numId w:val="20"/>
        </w:num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e-izdaja Princese Vrtoglavke Josipa Ipavca; </w:t>
      </w:r>
    </w:p>
    <w:p w14:paraId="24CA410A" w14:textId="12662031" w:rsidR="008331EB" w:rsidRPr="00374AE5" w:rsidRDefault="008331EB" w:rsidP="00387FEC">
      <w:pPr>
        <w:pStyle w:val="Odstavekseznama"/>
        <w:numPr>
          <w:ilvl w:val="0"/>
          <w:numId w:val="20"/>
        </w:numPr>
        <w:autoSpaceDE w:val="0"/>
        <w:autoSpaceDN w:val="0"/>
        <w:adjustRightInd w:val="0"/>
        <w:spacing w:line="240" w:lineRule="auto"/>
        <w:rPr>
          <w:b w:val="0"/>
          <w:bCs/>
          <w:noProof/>
          <w:sz w:val="24"/>
          <w:szCs w:val="20"/>
          <w:lang w:bidi="sl-SI"/>
        </w:rPr>
      </w:pPr>
      <w:r w:rsidRPr="00374AE5">
        <w:rPr>
          <w:b w:val="0"/>
          <w:bCs/>
          <w:noProof/>
          <w:sz w:val="24"/>
          <w:szCs w:val="20"/>
          <w:lang w:bidi="sl-SI"/>
        </w:rPr>
        <w:t>objave na portalu Kamra in Obrazi slovenskih pokrajin.</w:t>
      </w:r>
    </w:p>
    <w:p w14:paraId="22168915" w14:textId="77777777" w:rsidR="00E27410" w:rsidRPr="00374AE5" w:rsidRDefault="00E27410" w:rsidP="00E27410">
      <w:pPr>
        <w:autoSpaceDE w:val="0"/>
        <w:autoSpaceDN w:val="0"/>
        <w:adjustRightInd w:val="0"/>
        <w:spacing w:line="240" w:lineRule="auto"/>
        <w:rPr>
          <w:b w:val="0"/>
          <w:bCs/>
          <w:noProof/>
          <w:sz w:val="24"/>
          <w:szCs w:val="20"/>
          <w:lang w:bidi="sl-SI"/>
        </w:rPr>
      </w:pPr>
    </w:p>
    <w:p w14:paraId="1DEF2E2B" w14:textId="77777777" w:rsidR="0038420B" w:rsidRPr="00374AE5" w:rsidRDefault="0038420B" w:rsidP="0038420B">
      <w:pPr>
        <w:autoSpaceDE w:val="0"/>
        <w:autoSpaceDN w:val="0"/>
        <w:adjustRightInd w:val="0"/>
        <w:spacing w:line="240" w:lineRule="auto"/>
        <w:rPr>
          <w:b w:val="0"/>
          <w:bCs/>
          <w:noProof/>
          <w:sz w:val="24"/>
          <w:szCs w:val="20"/>
          <w:lang w:bidi="sl-SI"/>
        </w:rPr>
      </w:pPr>
    </w:p>
    <w:p w14:paraId="56C5C1DB" w14:textId="4CA5D634" w:rsidR="0038420B" w:rsidRPr="00374AE5" w:rsidRDefault="00FB1B2D" w:rsidP="0038420B">
      <w:pPr>
        <w:autoSpaceDE w:val="0"/>
        <w:autoSpaceDN w:val="0"/>
        <w:adjustRightInd w:val="0"/>
        <w:spacing w:line="240" w:lineRule="auto"/>
        <w:rPr>
          <w:b w:val="0"/>
          <w:bCs/>
          <w:noProof/>
          <w:sz w:val="24"/>
          <w:szCs w:val="20"/>
          <w:lang w:bidi="sl-SI"/>
        </w:rPr>
      </w:pPr>
      <w:r w:rsidRPr="00374AE5">
        <w:rPr>
          <w:b w:val="0"/>
          <w:bCs/>
          <w:noProof/>
          <w:sz w:val="24"/>
          <w:szCs w:val="20"/>
          <w:lang w:bidi="sl-SI"/>
        </w:rPr>
        <w:t xml:space="preserve">CILJ </w:t>
      </w:r>
      <w:r w:rsidR="00E27410" w:rsidRPr="00374AE5">
        <w:rPr>
          <w:b w:val="0"/>
          <w:bCs/>
          <w:noProof/>
          <w:sz w:val="24"/>
          <w:szCs w:val="20"/>
          <w:lang w:bidi="sl-SI"/>
        </w:rPr>
        <w:t>3</w:t>
      </w:r>
    </w:p>
    <w:p w14:paraId="5860FA49" w14:textId="0EDE7107" w:rsidR="00E27410" w:rsidRPr="00374AE5" w:rsidRDefault="00E27410" w:rsidP="00A842F6">
      <w:pPr>
        <w:autoSpaceDE w:val="0"/>
        <w:autoSpaceDN w:val="0"/>
        <w:adjustRightInd w:val="0"/>
        <w:spacing w:line="240" w:lineRule="auto"/>
        <w:jc w:val="both"/>
        <w:rPr>
          <w:b w:val="0"/>
          <w:bCs/>
          <w:noProof/>
          <w:sz w:val="24"/>
          <w:szCs w:val="20"/>
          <w:lang w:bidi="sl-SI"/>
        </w:rPr>
      </w:pPr>
      <w:r w:rsidRPr="00374AE5">
        <w:rPr>
          <w:b w:val="0"/>
          <w:bCs/>
          <w:noProof/>
          <w:sz w:val="24"/>
          <w:szCs w:val="20"/>
          <w:lang w:bidi="sl-SI"/>
        </w:rPr>
        <w:t>Izboljševanje infrastrukturne opremljenosti knjižnice za zagotavljanje dostopa do raznovrstnih informacij, kar bo zmanjševalo digitalni razkorak zaradi socialnih razlik in povečevalo stopnjo uporabe informacijskih virov in storitev knjižnice. To bomo dosegli z rednim posodabljanje</w:t>
      </w:r>
      <w:r w:rsidR="00A842F6" w:rsidRPr="00374AE5">
        <w:rPr>
          <w:b w:val="0"/>
          <w:bCs/>
          <w:noProof/>
          <w:sz w:val="24"/>
          <w:szCs w:val="20"/>
          <w:lang w:bidi="sl-SI"/>
        </w:rPr>
        <w:t>m</w:t>
      </w:r>
      <w:r w:rsidRPr="00374AE5">
        <w:rPr>
          <w:b w:val="0"/>
          <w:bCs/>
          <w:noProof/>
          <w:sz w:val="24"/>
          <w:szCs w:val="20"/>
          <w:lang w:bidi="sl-SI"/>
        </w:rPr>
        <w:t xml:space="preserve"> IKT infrastrukture ter spremljanjem razvoja na področju IKT.</w:t>
      </w:r>
    </w:p>
    <w:p w14:paraId="5B4CC0AC" w14:textId="77777777" w:rsidR="008331EB" w:rsidRPr="00374AE5" w:rsidRDefault="008331EB" w:rsidP="00E27410">
      <w:pPr>
        <w:autoSpaceDE w:val="0"/>
        <w:autoSpaceDN w:val="0"/>
        <w:adjustRightInd w:val="0"/>
        <w:spacing w:line="240" w:lineRule="auto"/>
        <w:rPr>
          <w:b w:val="0"/>
          <w:bCs/>
          <w:noProof/>
          <w:sz w:val="24"/>
          <w:szCs w:val="20"/>
          <w:lang w:bidi="sl-SI"/>
        </w:rPr>
      </w:pPr>
    </w:p>
    <w:p w14:paraId="22B64E35" w14:textId="77777777" w:rsidR="00E27410" w:rsidRPr="00374AE5" w:rsidRDefault="00E27410" w:rsidP="0038420B">
      <w:pPr>
        <w:autoSpaceDE w:val="0"/>
        <w:autoSpaceDN w:val="0"/>
        <w:adjustRightInd w:val="0"/>
        <w:spacing w:line="240" w:lineRule="auto"/>
        <w:rPr>
          <w:b w:val="0"/>
          <w:bCs/>
          <w:noProof/>
          <w:sz w:val="24"/>
          <w:szCs w:val="20"/>
          <w:lang w:bidi="sl-SI"/>
        </w:rPr>
      </w:pPr>
    </w:p>
    <w:p w14:paraId="09F1ECD8" w14:textId="77777777" w:rsidR="00606BC5" w:rsidRPr="00374AE5" w:rsidRDefault="00606BC5">
      <w:pPr>
        <w:spacing w:after="200"/>
        <w:rPr>
          <w:b w:val="0"/>
          <w:bCs/>
          <w:noProof/>
          <w:sz w:val="24"/>
          <w:szCs w:val="20"/>
          <w:lang w:bidi="sl-SI"/>
        </w:rPr>
      </w:pPr>
      <w:r w:rsidRPr="00374AE5">
        <w:rPr>
          <w:b w:val="0"/>
          <w:bCs/>
          <w:noProof/>
          <w:sz w:val="24"/>
          <w:szCs w:val="20"/>
          <w:lang w:bidi="sl-SI"/>
        </w:rPr>
        <w:br w:type="page"/>
      </w:r>
    </w:p>
    <w:p w14:paraId="53AF6AD5" w14:textId="69B2C30E" w:rsidR="00FB1B2D" w:rsidRPr="00374AE5" w:rsidRDefault="008331EB" w:rsidP="00A842F6">
      <w:pPr>
        <w:autoSpaceDE w:val="0"/>
        <w:autoSpaceDN w:val="0"/>
        <w:adjustRightInd w:val="0"/>
        <w:spacing w:line="240" w:lineRule="auto"/>
        <w:jc w:val="both"/>
        <w:rPr>
          <w:b w:val="0"/>
          <w:bCs/>
          <w:noProof/>
          <w:sz w:val="24"/>
          <w:szCs w:val="20"/>
          <w:lang w:bidi="sl-SI"/>
        </w:rPr>
      </w:pPr>
      <w:r w:rsidRPr="00374AE5">
        <w:rPr>
          <w:b w:val="0"/>
          <w:bCs/>
          <w:noProof/>
          <w:sz w:val="24"/>
          <w:szCs w:val="20"/>
          <w:lang w:bidi="sl-SI"/>
        </w:rPr>
        <w:lastRenderedPageBreak/>
        <w:t>Delo OE MC je tesno povezano z osnovnim delovanjem knjižnice</w:t>
      </w:r>
      <w:r w:rsidR="00A842F6" w:rsidRPr="00374AE5">
        <w:rPr>
          <w:b w:val="0"/>
          <w:bCs/>
          <w:noProof/>
          <w:sz w:val="24"/>
          <w:szCs w:val="20"/>
          <w:lang w:bidi="sl-SI"/>
        </w:rPr>
        <w:t>,</w:t>
      </w:r>
      <w:r w:rsidRPr="00374AE5">
        <w:rPr>
          <w:b w:val="0"/>
          <w:bCs/>
          <w:noProof/>
          <w:sz w:val="24"/>
          <w:szCs w:val="20"/>
          <w:lang w:bidi="sl-SI"/>
        </w:rPr>
        <w:t xml:space="preserve"> </w:t>
      </w:r>
      <w:r w:rsidR="00A842F6" w:rsidRPr="00374AE5">
        <w:rPr>
          <w:b w:val="0"/>
          <w:bCs/>
          <w:noProof/>
          <w:sz w:val="24"/>
          <w:szCs w:val="20"/>
          <w:lang w:bidi="sl-SI"/>
        </w:rPr>
        <w:t>zato je izolirana opredelitev uspešnosti</w:t>
      </w:r>
      <w:r w:rsidRPr="00374AE5">
        <w:rPr>
          <w:b w:val="0"/>
          <w:bCs/>
          <w:noProof/>
          <w:sz w:val="24"/>
          <w:szCs w:val="20"/>
          <w:lang w:bidi="sl-SI"/>
        </w:rPr>
        <w:t xml:space="preserve"> delovanja </w:t>
      </w:r>
      <w:r w:rsidR="00A842F6" w:rsidRPr="00374AE5">
        <w:rPr>
          <w:b w:val="0"/>
          <w:bCs/>
          <w:noProof/>
          <w:sz w:val="24"/>
          <w:szCs w:val="20"/>
          <w:lang w:bidi="sl-SI"/>
        </w:rPr>
        <w:t>OE MC praktično nemogoča</w:t>
      </w:r>
      <w:r w:rsidRPr="00374AE5">
        <w:rPr>
          <w:b w:val="0"/>
          <w:bCs/>
          <w:noProof/>
          <w:sz w:val="24"/>
          <w:szCs w:val="20"/>
          <w:lang w:bidi="sl-SI"/>
        </w:rPr>
        <w:t>.</w:t>
      </w:r>
      <w:r w:rsidR="00A842F6" w:rsidRPr="00374AE5">
        <w:rPr>
          <w:b w:val="0"/>
          <w:bCs/>
          <w:noProof/>
          <w:sz w:val="24"/>
          <w:szCs w:val="20"/>
          <w:lang w:bidi="sl-SI"/>
        </w:rPr>
        <w:t xml:space="preserve"> Posledično so prikazani le nekateri kazanliki uspešnosti.</w:t>
      </w:r>
    </w:p>
    <w:p w14:paraId="7F383D70" w14:textId="2B99ECCC" w:rsidR="008331EB" w:rsidRPr="00374AE5" w:rsidRDefault="008331EB" w:rsidP="0038420B">
      <w:pPr>
        <w:autoSpaceDE w:val="0"/>
        <w:autoSpaceDN w:val="0"/>
        <w:adjustRightInd w:val="0"/>
        <w:spacing w:line="240" w:lineRule="auto"/>
        <w:rPr>
          <w:b w:val="0"/>
          <w:bCs/>
          <w:noProof/>
          <w:sz w:val="24"/>
          <w:szCs w:val="20"/>
          <w:lang w:bidi="sl-SI"/>
        </w:rPr>
      </w:pPr>
    </w:p>
    <w:p w14:paraId="2999BBB6" w14:textId="2648AD11" w:rsidR="00606BC5" w:rsidRPr="00374AE5" w:rsidRDefault="008331EB" w:rsidP="00387FEC">
      <w:pPr>
        <w:pStyle w:val="Odstavekseznama"/>
        <w:numPr>
          <w:ilvl w:val="0"/>
          <w:numId w:val="22"/>
        </w:numPr>
        <w:autoSpaceDE w:val="0"/>
        <w:autoSpaceDN w:val="0"/>
        <w:adjustRightInd w:val="0"/>
        <w:spacing w:line="240" w:lineRule="auto"/>
        <w:jc w:val="both"/>
        <w:rPr>
          <w:b w:val="0"/>
          <w:bCs/>
          <w:noProof/>
          <w:sz w:val="24"/>
          <w:szCs w:val="20"/>
          <w:lang w:bidi="sl-SI"/>
        </w:rPr>
      </w:pPr>
      <w:r w:rsidRPr="00374AE5">
        <w:rPr>
          <w:b w:val="0"/>
          <w:bCs/>
          <w:noProof/>
          <w:sz w:val="24"/>
          <w:szCs w:val="20"/>
          <w:lang w:bidi="sl-SI"/>
        </w:rPr>
        <w:t>V letu 2024 so se posodobile</w:t>
      </w:r>
      <w:r w:rsidR="00606BC5" w:rsidRPr="00374AE5">
        <w:rPr>
          <w:b w:val="0"/>
          <w:bCs/>
          <w:noProof/>
          <w:sz w:val="24"/>
          <w:szCs w:val="20"/>
          <w:lang w:bidi="sl-SI"/>
        </w:rPr>
        <w:t xml:space="preserve"> grafične podobe pisnih vabil, spletnih vabil, drugih spletnih grafičnih in multimedijskih vsebin,</w:t>
      </w:r>
      <w:r w:rsidRPr="00374AE5">
        <w:rPr>
          <w:b w:val="0"/>
          <w:bCs/>
          <w:noProof/>
          <w:sz w:val="24"/>
          <w:szCs w:val="20"/>
          <w:lang w:bidi="sl-SI"/>
        </w:rPr>
        <w:t xml:space="preserve"> ki služijo kot sredstvo</w:t>
      </w:r>
      <w:r w:rsidR="007E7764" w:rsidRPr="00374AE5">
        <w:rPr>
          <w:b w:val="0"/>
          <w:bCs/>
          <w:noProof/>
          <w:sz w:val="24"/>
          <w:szCs w:val="20"/>
          <w:lang w:bidi="sl-SI"/>
        </w:rPr>
        <w:t xml:space="preserve"> za</w:t>
      </w:r>
      <w:r w:rsidRPr="00374AE5">
        <w:rPr>
          <w:b w:val="0"/>
          <w:bCs/>
          <w:noProof/>
          <w:sz w:val="24"/>
          <w:szCs w:val="20"/>
          <w:lang w:bidi="sl-SI"/>
        </w:rPr>
        <w:t xml:space="preserve"> obveščanje javnosti. Posodobila se je podoba objav na </w:t>
      </w:r>
      <w:r w:rsidR="00606BC5" w:rsidRPr="00374AE5">
        <w:rPr>
          <w:b w:val="0"/>
          <w:bCs/>
          <w:noProof/>
          <w:sz w:val="24"/>
          <w:szCs w:val="20"/>
          <w:lang w:bidi="sl-SI"/>
        </w:rPr>
        <w:t>F</w:t>
      </w:r>
      <w:r w:rsidRPr="00374AE5">
        <w:rPr>
          <w:b w:val="0"/>
          <w:bCs/>
          <w:noProof/>
          <w:sz w:val="24"/>
          <w:szCs w:val="20"/>
          <w:lang w:bidi="sl-SI"/>
        </w:rPr>
        <w:t>acebook strani knjižnice</w:t>
      </w:r>
      <w:r w:rsidR="00606BC5" w:rsidRPr="00374AE5">
        <w:rPr>
          <w:b w:val="0"/>
          <w:bCs/>
          <w:noProof/>
          <w:sz w:val="24"/>
          <w:szCs w:val="20"/>
          <w:lang w:bidi="sl-SI"/>
        </w:rPr>
        <w:t xml:space="preserve"> in spletni strani Knjižnice Šentjur.</w:t>
      </w:r>
    </w:p>
    <w:p w14:paraId="4D2432E0" w14:textId="77777777" w:rsidR="00606BC5" w:rsidRPr="00374AE5" w:rsidRDefault="00606BC5" w:rsidP="00606BC5">
      <w:pPr>
        <w:autoSpaceDE w:val="0"/>
        <w:autoSpaceDN w:val="0"/>
        <w:adjustRightInd w:val="0"/>
        <w:spacing w:line="240" w:lineRule="auto"/>
        <w:ind w:left="360"/>
        <w:jc w:val="both"/>
        <w:rPr>
          <w:b w:val="0"/>
          <w:bCs/>
          <w:noProof/>
          <w:sz w:val="24"/>
          <w:szCs w:val="20"/>
          <w:lang w:bidi="sl-SI"/>
        </w:rPr>
      </w:pPr>
    </w:p>
    <w:p w14:paraId="44BB33D9" w14:textId="01FAF6D0" w:rsidR="007E7764" w:rsidRPr="00374AE5" w:rsidRDefault="00606BC5" w:rsidP="00387FEC">
      <w:pPr>
        <w:pStyle w:val="Odstavekseznama"/>
        <w:numPr>
          <w:ilvl w:val="0"/>
          <w:numId w:val="22"/>
        </w:numPr>
        <w:autoSpaceDE w:val="0"/>
        <w:autoSpaceDN w:val="0"/>
        <w:adjustRightInd w:val="0"/>
        <w:spacing w:line="240" w:lineRule="auto"/>
        <w:jc w:val="both"/>
        <w:rPr>
          <w:b w:val="0"/>
          <w:bCs/>
          <w:noProof/>
          <w:sz w:val="24"/>
          <w:szCs w:val="20"/>
          <w:lang w:bidi="sl-SI"/>
        </w:rPr>
      </w:pPr>
      <w:r w:rsidRPr="00374AE5">
        <w:rPr>
          <w:b w:val="0"/>
          <w:bCs/>
          <w:noProof/>
          <w:sz w:val="24"/>
          <w:szCs w:val="20"/>
          <w:lang w:bidi="sl-SI"/>
        </w:rPr>
        <w:t>Optimiziran in racionaliziran je bil sistem obveščanja javnosti za zmanjšanje stroškov.</w:t>
      </w:r>
    </w:p>
    <w:p w14:paraId="13DB2E95" w14:textId="77777777" w:rsidR="00606BC5" w:rsidRPr="00374AE5" w:rsidRDefault="00606BC5" w:rsidP="00606BC5">
      <w:pPr>
        <w:autoSpaceDE w:val="0"/>
        <w:autoSpaceDN w:val="0"/>
        <w:adjustRightInd w:val="0"/>
        <w:spacing w:line="240" w:lineRule="auto"/>
        <w:jc w:val="both"/>
        <w:rPr>
          <w:b w:val="0"/>
          <w:bCs/>
          <w:noProof/>
          <w:sz w:val="24"/>
          <w:szCs w:val="20"/>
          <w:lang w:bidi="sl-SI"/>
        </w:rPr>
      </w:pPr>
    </w:p>
    <w:p w14:paraId="7066FC8B" w14:textId="274B3103" w:rsidR="007E7764" w:rsidRPr="00374AE5" w:rsidRDefault="007E7764" w:rsidP="00387FEC">
      <w:pPr>
        <w:pStyle w:val="Odstavekseznama"/>
        <w:numPr>
          <w:ilvl w:val="0"/>
          <w:numId w:val="22"/>
        </w:numPr>
        <w:spacing w:after="200"/>
        <w:jc w:val="both"/>
        <w:rPr>
          <w:b w:val="0"/>
          <w:bCs/>
          <w:noProof/>
          <w:sz w:val="24"/>
          <w:szCs w:val="20"/>
          <w:lang w:bidi="sl-SI"/>
        </w:rPr>
      </w:pPr>
      <w:r w:rsidRPr="00374AE5">
        <w:rPr>
          <w:b w:val="0"/>
          <w:bCs/>
          <w:noProof/>
          <w:sz w:val="24"/>
          <w:szCs w:val="20"/>
          <w:lang w:bidi="sl-SI"/>
        </w:rPr>
        <w:t>Za posodobitev spletne strani je bila v decembru 2024 sklenjena pogodba za prenovo spletne strani v skladu z veljavnim Zakonom o dostopnosti spletišč in mobilnih aplikacij (Uradni list RS, št. 30/18 in 95/21 – ZInfV-A; ZDSMA). Spletna stran bo dokončana junija 2025.</w:t>
      </w:r>
    </w:p>
    <w:p w14:paraId="3E73BB84" w14:textId="77777777" w:rsidR="007E7764" w:rsidRPr="00374AE5" w:rsidRDefault="007E7764" w:rsidP="007E7764">
      <w:pPr>
        <w:pStyle w:val="Odstavekseznama"/>
        <w:rPr>
          <w:b w:val="0"/>
          <w:bCs/>
          <w:noProof/>
          <w:sz w:val="24"/>
          <w:szCs w:val="20"/>
          <w:lang w:bidi="sl-SI"/>
        </w:rPr>
      </w:pPr>
    </w:p>
    <w:p w14:paraId="12B17F77" w14:textId="45C5EE26" w:rsidR="007E7764" w:rsidRPr="00374AE5" w:rsidRDefault="007E7764" w:rsidP="00387FEC">
      <w:pPr>
        <w:pStyle w:val="Odstavekseznama"/>
        <w:numPr>
          <w:ilvl w:val="0"/>
          <w:numId w:val="22"/>
        </w:numPr>
        <w:spacing w:after="200"/>
        <w:jc w:val="both"/>
        <w:rPr>
          <w:b w:val="0"/>
          <w:bCs/>
          <w:noProof/>
          <w:sz w:val="24"/>
          <w:szCs w:val="20"/>
          <w:lang w:bidi="sl-SI"/>
        </w:rPr>
      </w:pPr>
      <w:r w:rsidRPr="00374AE5">
        <w:rPr>
          <w:b w:val="0"/>
          <w:bCs/>
          <w:noProof/>
          <w:sz w:val="24"/>
          <w:szCs w:val="20"/>
          <w:lang w:bidi="sl-SI"/>
        </w:rPr>
        <w:t xml:space="preserve">V decembru 2024 so se </w:t>
      </w:r>
      <w:r w:rsidR="00606BC5" w:rsidRPr="00374AE5">
        <w:rPr>
          <w:b w:val="0"/>
          <w:bCs/>
          <w:noProof/>
          <w:sz w:val="24"/>
          <w:szCs w:val="20"/>
          <w:lang w:bidi="sl-SI"/>
        </w:rPr>
        <w:t>pridobile</w:t>
      </w:r>
      <w:r w:rsidRPr="00374AE5">
        <w:rPr>
          <w:b w:val="0"/>
          <w:bCs/>
          <w:noProof/>
          <w:sz w:val="24"/>
          <w:szCs w:val="20"/>
          <w:lang w:bidi="sl-SI"/>
        </w:rPr>
        <w:t xml:space="preserve"> licence za vrtenje oglasnih vsebin na LCD zaslonih. V letu 2025 bosta v knjižnici vzpostavljena dva </w:t>
      </w:r>
      <w:r w:rsidR="00606BC5" w:rsidRPr="00374AE5">
        <w:rPr>
          <w:b w:val="0"/>
          <w:bCs/>
          <w:noProof/>
          <w:sz w:val="24"/>
          <w:szCs w:val="20"/>
          <w:lang w:bidi="sl-SI"/>
        </w:rPr>
        <w:t>zaslona</w:t>
      </w:r>
      <w:r w:rsidRPr="00374AE5">
        <w:rPr>
          <w:b w:val="0"/>
          <w:bCs/>
          <w:noProof/>
          <w:sz w:val="24"/>
          <w:szCs w:val="20"/>
          <w:lang w:bidi="sl-SI"/>
        </w:rPr>
        <w:t xml:space="preserve"> z</w:t>
      </w:r>
      <w:r w:rsidR="00606BC5" w:rsidRPr="00374AE5">
        <w:rPr>
          <w:b w:val="0"/>
          <w:bCs/>
          <w:noProof/>
          <w:sz w:val="24"/>
          <w:szCs w:val="20"/>
          <w:lang w:bidi="sl-SI"/>
        </w:rPr>
        <w:t>a</w:t>
      </w:r>
      <w:r w:rsidRPr="00374AE5">
        <w:rPr>
          <w:b w:val="0"/>
          <w:bCs/>
          <w:noProof/>
          <w:sz w:val="24"/>
          <w:szCs w:val="20"/>
          <w:lang w:bidi="sl-SI"/>
        </w:rPr>
        <w:t xml:space="preserve"> oglasne vsebine</w:t>
      </w:r>
      <w:r w:rsidR="00606BC5" w:rsidRPr="00374AE5">
        <w:rPr>
          <w:b w:val="0"/>
          <w:bCs/>
          <w:noProof/>
          <w:sz w:val="24"/>
          <w:szCs w:val="20"/>
          <w:lang w:bidi="sl-SI"/>
        </w:rPr>
        <w:t xml:space="preserve"> knjižnice in obveščanje javnosti</w:t>
      </w:r>
      <w:r w:rsidRPr="00374AE5">
        <w:rPr>
          <w:b w:val="0"/>
          <w:bCs/>
          <w:noProof/>
          <w:sz w:val="24"/>
          <w:szCs w:val="20"/>
          <w:lang w:bidi="sl-SI"/>
        </w:rPr>
        <w:t xml:space="preserve"> (vabila, koledar napovednik, obvestila</w:t>
      </w:r>
      <w:r w:rsidR="00DB6384" w:rsidRPr="00374AE5">
        <w:rPr>
          <w:b w:val="0"/>
          <w:bCs/>
          <w:noProof/>
          <w:sz w:val="24"/>
          <w:szCs w:val="20"/>
          <w:lang w:bidi="sl-SI"/>
        </w:rPr>
        <w:t>).</w:t>
      </w:r>
    </w:p>
    <w:p w14:paraId="28877A2E" w14:textId="1312AFFF" w:rsidR="007E7764" w:rsidRPr="00374AE5" w:rsidRDefault="007E7764" w:rsidP="008331EB">
      <w:pPr>
        <w:autoSpaceDE w:val="0"/>
        <w:autoSpaceDN w:val="0"/>
        <w:adjustRightInd w:val="0"/>
        <w:spacing w:line="240" w:lineRule="auto"/>
        <w:jc w:val="both"/>
        <w:rPr>
          <w:b w:val="0"/>
          <w:bCs/>
          <w:noProof/>
          <w:sz w:val="24"/>
          <w:szCs w:val="20"/>
          <w:lang w:bidi="sl-SI"/>
        </w:rPr>
      </w:pPr>
    </w:p>
    <w:p w14:paraId="4EF691CB" w14:textId="6443EF83" w:rsidR="00356C99" w:rsidRPr="00374AE5" w:rsidRDefault="00356C99" w:rsidP="008331EB">
      <w:pPr>
        <w:autoSpaceDE w:val="0"/>
        <w:autoSpaceDN w:val="0"/>
        <w:adjustRightInd w:val="0"/>
        <w:spacing w:line="240" w:lineRule="auto"/>
        <w:jc w:val="both"/>
        <w:rPr>
          <w:b w:val="0"/>
          <w:bCs/>
          <w:noProof/>
          <w:sz w:val="24"/>
          <w:szCs w:val="20"/>
          <w:lang w:bidi="sl-SI"/>
        </w:rPr>
      </w:pPr>
    </w:p>
    <w:p w14:paraId="1D485B78" w14:textId="7BE9CD20" w:rsidR="00356C99" w:rsidRPr="00374AE5" w:rsidRDefault="00356C99" w:rsidP="008331EB">
      <w:pPr>
        <w:autoSpaceDE w:val="0"/>
        <w:autoSpaceDN w:val="0"/>
        <w:adjustRightInd w:val="0"/>
        <w:spacing w:line="240" w:lineRule="auto"/>
        <w:jc w:val="both"/>
        <w:rPr>
          <w:b w:val="0"/>
          <w:bCs/>
          <w:noProof/>
          <w:sz w:val="24"/>
          <w:szCs w:val="20"/>
          <w:lang w:bidi="sl-SI"/>
        </w:rPr>
      </w:pPr>
    </w:p>
    <w:p w14:paraId="536F5037" w14:textId="7065371A" w:rsidR="00356C99" w:rsidRPr="00374AE5" w:rsidRDefault="00356C99" w:rsidP="008331EB">
      <w:pPr>
        <w:autoSpaceDE w:val="0"/>
        <w:autoSpaceDN w:val="0"/>
        <w:adjustRightInd w:val="0"/>
        <w:spacing w:line="240" w:lineRule="auto"/>
        <w:jc w:val="both"/>
        <w:rPr>
          <w:b w:val="0"/>
          <w:bCs/>
          <w:noProof/>
          <w:sz w:val="24"/>
          <w:szCs w:val="20"/>
          <w:lang w:bidi="sl-SI"/>
        </w:rPr>
      </w:pPr>
    </w:p>
    <w:p w14:paraId="75FFDA93" w14:textId="73713C99" w:rsidR="00356C99" w:rsidRPr="00374AE5" w:rsidRDefault="00356C99" w:rsidP="008331EB">
      <w:pPr>
        <w:autoSpaceDE w:val="0"/>
        <w:autoSpaceDN w:val="0"/>
        <w:adjustRightInd w:val="0"/>
        <w:spacing w:line="240" w:lineRule="auto"/>
        <w:jc w:val="both"/>
        <w:rPr>
          <w:b w:val="0"/>
          <w:bCs/>
          <w:noProof/>
          <w:sz w:val="24"/>
          <w:szCs w:val="20"/>
          <w:lang w:bidi="sl-SI"/>
        </w:rPr>
      </w:pPr>
    </w:p>
    <w:p w14:paraId="5A2EBBE2" w14:textId="4DEAA225" w:rsidR="00356C99" w:rsidRPr="00374AE5" w:rsidRDefault="00356C99" w:rsidP="008331EB">
      <w:pPr>
        <w:autoSpaceDE w:val="0"/>
        <w:autoSpaceDN w:val="0"/>
        <w:adjustRightInd w:val="0"/>
        <w:spacing w:line="240" w:lineRule="auto"/>
        <w:jc w:val="both"/>
        <w:rPr>
          <w:b w:val="0"/>
          <w:bCs/>
          <w:noProof/>
          <w:sz w:val="24"/>
          <w:szCs w:val="20"/>
          <w:lang w:bidi="sl-SI"/>
        </w:rPr>
      </w:pPr>
    </w:p>
    <w:p w14:paraId="3D5B4580" w14:textId="71861417" w:rsidR="00356C99" w:rsidRPr="00374AE5" w:rsidRDefault="00356C99" w:rsidP="008331EB">
      <w:pPr>
        <w:autoSpaceDE w:val="0"/>
        <w:autoSpaceDN w:val="0"/>
        <w:adjustRightInd w:val="0"/>
        <w:spacing w:line="240" w:lineRule="auto"/>
        <w:jc w:val="both"/>
        <w:rPr>
          <w:b w:val="0"/>
          <w:bCs/>
          <w:noProof/>
          <w:sz w:val="24"/>
          <w:szCs w:val="20"/>
          <w:lang w:bidi="sl-SI"/>
        </w:rPr>
      </w:pPr>
    </w:p>
    <w:p w14:paraId="3FBDB955" w14:textId="6C7BB8D5" w:rsidR="00356C99" w:rsidRPr="00374AE5" w:rsidRDefault="00356C99" w:rsidP="008331EB">
      <w:pPr>
        <w:autoSpaceDE w:val="0"/>
        <w:autoSpaceDN w:val="0"/>
        <w:adjustRightInd w:val="0"/>
        <w:spacing w:line="240" w:lineRule="auto"/>
        <w:jc w:val="both"/>
        <w:rPr>
          <w:b w:val="0"/>
          <w:bCs/>
          <w:noProof/>
          <w:sz w:val="24"/>
          <w:szCs w:val="20"/>
          <w:lang w:bidi="sl-SI"/>
        </w:rPr>
      </w:pPr>
    </w:p>
    <w:p w14:paraId="616EC41B" w14:textId="1ACBB8CC" w:rsidR="00356C99" w:rsidRPr="00374AE5" w:rsidRDefault="00AD0289" w:rsidP="008331EB">
      <w:pPr>
        <w:autoSpaceDE w:val="0"/>
        <w:autoSpaceDN w:val="0"/>
        <w:adjustRightInd w:val="0"/>
        <w:spacing w:line="240" w:lineRule="auto"/>
        <w:jc w:val="both"/>
        <w:rPr>
          <w:b w:val="0"/>
          <w:bCs/>
          <w:noProof/>
          <w:lang w:bidi="sl-SI"/>
        </w:rPr>
      </w:pPr>
      <w:r w:rsidRPr="00374AE5">
        <w:rPr>
          <w:b w:val="0"/>
          <w:bCs/>
          <w:noProof/>
          <w:lang w:bidi="sl-SI"/>
        </w:rPr>
        <w:t>ZAKLJUČEK</w:t>
      </w:r>
    </w:p>
    <w:p w14:paraId="26973151" w14:textId="114BC4E0" w:rsidR="00356C99" w:rsidRPr="00374AE5" w:rsidRDefault="00356C99" w:rsidP="008331EB">
      <w:pPr>
        <w:autoSpaceDE w:val="0"/>
        <w:autoSpaceDN w:val="0"/>
        <w:adjustRightInd w:val="0"/>
        <w:spacing w:line="240" w:lineRule="auto"/>
        <w:jc w:val="both"/>
        <w:rPr>
          <w:b w:val="0"/>
          <w:bCs/>
          <w:noProof/>
          <w:sz w:val="24"/>
          <w:szCs w:val="20"/>
          <w:lang w:bidi="sl-SI"/>
        </w:rPr>
      </w:pPr>
    </w:p>
    <w:p w14:paraId="5ADCE16F" w14:textId="6C109FCB" w:rsidR="005A05EE" w:rsidRPr="00374AE5" w:rsidRDefault="00356C99" w:rsidP="005A05EE">
      <w:pPr>
        <w:rPr>
          <w:b w:val="0"/>
          <w:bCs/>
          <w:sz w:val="24"/>
          <w:szCs w:val="20"/>
        </w:rPr>
      </w:pPr>
      <w:r w:rsidRPr="00374AE5">
        <w:rPr>
          <w:b w:val="0"/>
          <w:bCs/>
          <w:sz w:val="24"/>
          <w:szCs w:val="20"/>
        </w:rPr>
        <w:t xml:space="preserve">Večina zastavljenih ciljev v letu 2024 je bila realizirana. Letni cilji so bili večinsko uresničeni in finančno usklajeni z občinskim proračunom. </w:t>
      </w:r>
    </w:p>
    <w:p w14:paraId="4464F70A" w14:textId="77777777" w:rsidR="00BE5BAE" w:rsidRPr="0098091D" w:rsidRDefault="005A05EE" w:rsidP="00BE5BAE">
      <w:pPr>
        <w:pStyle w:val="Naslov1"/>
        <w:rPr>
          <w:rStyle w:val="Naslov1Znak"/>
          <w:bCs/>
        </w:rPr>
      </w:pPr>
      <w:r w:rsidRPr="00374AE5">
        <w:rPr>
          <w:rFonts w:eastAsiaTheme="minorEastAsia" w:cstheme="minorBidi"/>
          <w:b w:val="0"/>
          <w:noProof/>
          <w:szCs w:val="28"/>
        </w:rPr>
        <w:br w:type="page"/>
      </w:r>
      <w:bookmarkStart w:id="134" w:name="_Toc190846357"/>
      <w:bookmarkStart w:id="135" w:name="_Toc190847008"/>
      <w:bookmarkStart w:id="136" w:name="_Toc190859183"/>
      <w:r w:rsidR="001848C8" w:rsidRPr="0098091D">
        <w:rPr>
          <w:bCs w:val="0"/>
          <w:noProof/>
        </w:rPr>
        <w:lastRenderedPageBreak/>
        <w:t xml:space="preserve">5 </w:t>
      </w:r>
      <w:r w:rsidR="00BE5BAE" w:rsidRPr="0098091D">
        <w:rPr>
          <w:rStyle w:val="Naslov1Znak"/>
          <w:b/>
        </w:rPr>
        <w:t>PRILOGE</w:t>
      </w:r>
      <w:bookmarkEnd w:id="134"/>
      <w:bookmarkEnd w:id="135"/>
      <w:bookmarkEnd w:id="136"/>
    </w:p>
    <w:p w14:paraId="22ACEDE5" w14:textId="644AABEB" w:rsidR="00374AE5" w:rsidRPr="00374AE5" w:rsidRDefault="00027755" w:rsidP="00374AE5">
      <w:pPr>
        <w:pStyle w:val="Vsebina"/>
        <w:rPr>
          <w:rStyle w:val="Naslov1Znak"/>
          <w:b w:val="0"/>
        </w:rPr>
      </w:pPr>
      <w:bookmarkStart w:id="137" w:name="_Toc190847009"/>
      <w:bookmarkStart w:id="138" w:name="_Toc190859184"/>
      <w:bookmarkStart w:id="139" w:name="_Toc190846358"/>
      <w:r>
        <w:rPr>
          <w:rStyle w:val="Naslov1Znak"/>
          <w:b w:val="0"/>
          <w:noProof/>
        </w:rPr>
        <w:drawing>
          <wp:inline distT="0" distB="0" distL="0" distR="0" wp14:anchorId="0EF3FD2F" wp14:editId="16765738">
            <wp:extent cx="5618664" cy="8799615"/>
            <wp:effectExtent l="0" t="0" r="1270" b="1905"/>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23356" cy="8806963"/>
                    </a:xfrm>
                    <a:prstGeom prst="rect">
                      <a:avLst/>
                    </a:prstGeom>
                    <a:noFill/>
                    <a:ln>
                      <a:noFill/>
                    </a:ln>
                  </pic:spPr>
                </pic:pic>
              </a:graphicData>
            </a:graphic>
          </wp:inline>
        </w:drawing>
      </w:r>
      <w:bookmarkEnd w:id="137"/>
      <w:bookmarkEnd w:id="138"/>
      <w:r w:rsidR="00374AE5" w:rsidRPr="00374AE5">
        <w:rPr>
          <w:rStyle w:val="Naslov1Znak"/>
          <w:b w:val="0"/>
        </w:rPr>
        <w:br w:type="page"/>
      </w:r>
    </w:p>
    <w:bookmarkEnd w:id="139"/>
    <w:p w14:paraId="0F7B457D" w14:textId="26DD022C" w:rsidR="00B53444" w:rsidRPr="00374AE5" w:rsidRDefault="00B53444" w:rsidP="00374AE5">
      <w:pPr>
        <w:pStyle w:val="Naslov1"/>
        <w:rPr>
          <w:b w:val="0"/>
          <w:noProof/>
          <w:szCs w:val="28"/>
        </w:rPr>
        <w:sectPr w:rsidR="00B53444" w:rsidRPr="00374AE5" w:rsidSect="002151A2">
          <w:headerReference w:type="default" r:id="rId45"/>
          <w:footerReference w:type="default" r:id="rId46"/>
          <w:headerReference w:type="first" r:id="rId47"/>
          <w:footerReference w:type="first" r:id="rId48"/>
          <w:pgSz w:w="11906" w:h="16838" w:code="9"/>
          <w:pgMar w:top="720" w:right="936" w:bottom="1135" w:left="1276" w:header="0" w:footer="289" w:gutter="0"/>
          <w:pgNumType w:start="1"/>
          <w:cols w:space="720"/>
          <w:titlePg/>
          <w:docGrid w:linePitch="382"/>
        </w:sectPr>
      </w:pPr>
    </w:p>
    <w:p w14:paraId="0AF60593" w14:textId="77777777" w:rsidR="00B53444" w:rsidRPr="00374AE5" w:rsidRDefault="00B53444" w:rsidP="00B53444">
      <w:pPr>
        <w:tabs>
          <w:tab w:val="left" w:pos="7684"/>
        </w:tabs>
        <w:rPr>
          <w:b w:val="0"/>
          <w:bCs/>
          <w:noProof/>
        </w:rPr>
      </w:pPr>
      <w:r w:rsidRPr="00374AE5">
        <w:rPr>
          <w:b w:val="0"/>
          <w:bCs/>
          <w:noProof/>
        </w:rPr>
        <w:lastRenderedPageBreak/>
        <w:drawing>
          <wp:anchor distT="0" distB="0" distL="114300" distR="114300" simplePos="0" relativeHeight="251682816" behindDoc="1" locked="0" layoutInCell="1" allowOverlap="1" wp14:anchorId="1F7FD248" wp14:editId="3A929C91">
            <wp:simplePos x="0" y="0"/>
            <wp:positionH relativeFrom="column">
              <wp:posOffset>-1071245</wp:posOffset>
            </wp:positionH>
            <wp:positionV relativeFrom="paragraph">
              <wp:posOffset>-2622237</wp:posOffset>
            </wp:positionV>
            <wp:extent cx="7849589" cy="4894354"/>
            <wp:effectExtent l="0" t="0" r="0" b="1905"/>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49589" cy="48943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4AE5">
        <w:rPr>
          <w:b w:val="0"/>
          <w:bCs/>
          <w:noProof/>
        </w:rPr>
        <w:tab/>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956"/>
      </w:tblGrid>
      <w:tr w:rsidR="00B53444" w:rsidRPr="00374AE5" w14:paraId="1845E7D0" w14:textId="77777777" w:rsidTr="009174E4">
        <w:trPr>
          <w:trHeight w:val="1894"/>
        </w:trPr>
        <w:tc>
          <w:tcPr>
            <w:tcW w:w="5580" w:type="dxa"/>
            <w:tcBorders>
              <w:top w:val="nil"/>
              <w:left w:val="nil"/>
              <w:bottom w:val="nil"/>
              <w:right w:val="nil"/>
            </w:tcBorders>
          </w:tcPr>
          <w:p w14:paraId="1B408EA8" w14:textId="77777777" w:rsidR="00B53444" w:rsidRPr="00374AE5" w:rsidRDefault="00B53444" w:rsidP="009174E4">
            <w:pPr>
              <w:rPr>
                <w:b w:val="0"/>
                <w:bCs/>
                <w:noProof/>
              </w:rPr>
            </w:pPr>
            <w:r w:rsidRPr="00374AE5">
              <w:rPr>
                <w:b w:val="0"/>
                <w:bCs/>
                <w:noProof/>
                <w:lang w:bidi="sl-SI"/>
              </w:rPr>
              <mc:AlternateContent>
                <mc:Choice Requires="wps">
                  <w:drawing>
                    <wp:anchor distT="45720" distB="45720" distL="114300" distR="114300" simplePos="0" relativeHeight="251687936" behindDoc="1" locked="0" layoutInCell="1" allowOverlap="1" wp14:anchorId="37003F42" wp14:editId="7DE5A9D0">
                      <wp:simplePos x="0" y="0"/>
                      <wp:positionH relativeFrom="column">
                        <wp:posOffset>-2738</wp:posOffset>
                      </wp:positionH>
                      <wp:positionV relativeFrom="paragraph">
                        <wp:posOffset>-251048</wp:posOffset>
                      </wp:positionV>
                      <wp:extent cx="4690753" cy="8170224"/>
                      <wp:effectExtent l="0" t="0" r="0" b="2540"/>
                      <wp:wrapNone/>
                      <wp:docPr id="2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0753" cy="8170224"/>
                              </a:xfrm>
                              <a:prstGeom prst="rect">
                                <a:avLst/>
                              </a:prstGeom>
                              <a:solidFill>
                                <a:srgbClr val="CFD1D2"/>
                              </a:solidFill>
                              <a:ln w="9525">
                                <a:noFill/>
                                <a:miter lim="800000"/>
                                <a:headEnd/>
                                <a:tailEnd/>
                              </a:ln>
                            </wps:spPr>
                            <wps:txbx>
                              <w:txbxContent>
                                <w:p w14:paraId="28325B1C" w14:textId="77777777" w:rsidR="00B53444" w:rsidRDefault="00B53444" w:rsidP="00B5344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03F42" id="_x0000_s1030" type="#_x0000_t202" style="position:absolute;margin-left:-.2pt;margin-top:-19.75pt;width:369.35pt;height:643.3pt;z-index:-2516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" fillcolor="#cfd1d2" stroked="f">
                      <v:textbox>
                        <w:txbxContent>
                          <w:p w14:paraId="28325B1C" w14:textId="77777777" w:rsidR="00B53444" w:rsidRDefault="00B53444" w:rsidP="00B53444"/>
                        </w:txbxContent>
                      </v:textbox>
                    </v:shape>
                  </w:pict>
                </mc:Fallback>
              </mc:AlternateContent>
            </w:r>
            <w:r w:rsidRPr="00374AE5">
              <w:rPr>
                <w:b w:val="0"/>
                <w:bCs/>
                <w:noProof/>
                <w:lang w:bidi="sl-SI"/>
              </w:rPr>
              <mc:AlternateContent>
                <mc:Choice Requires="wps">
                  <w:drawing>
                    <wp:inline distT="0" distB="0" distL="0" distR="0" wp14:anchorId="2DFE0875" wp14:editId="65CC8858">
                      <wp:extent cx="4417621" cy="1733550"/>
                      <wp:effectExtent l="0" t="0" r="0" b="0"/>
                      <wp:docPr id="27" name="Polje z besedilom 27"/>
                      <wp:cNvGraphicFramePr/>
                      <a:graphic xmlns:a="http://schemas.openxmlformats.org/drawingml/2006/main">
                        <a:graphicData uri="http://schemas.microsoft.com/office/word/2010/wordprocessingShape">
                          <wps:wsp>
                            <wps:cNvSpPr txBox="1"/>
                            <wps:spPr>
                              <a:xfrm>
                                <a:off x="0" y="0"/>
                                <a:ext cx="4417621" cy="1733550"/>
                              </a:xfrm>
                              <a:prstGeom prst="rect">
                                <a:avLst/>
                              </a:prstGeom>
                              <a:noFill/>
                              <a:ln w="6350">
                                <a:noFill/>
                              </a:ln>
                            </wps:spPr>
                            <wps:txbx>
                              <w:txbxContent>
                                <w:p w14:paraId="2EDDFFE3" w14:textId="47362AD5" w:rsidR="00B53444" w:rsidRPr="006A608F" w:rsidRDefault="00691898" w:rsidP="00B53444">
                                  <w:pPr>
                                    <w:pStyle w:val="Naslov"/>
                                    <w:rPr>
                                      <w:color w:val="FFFFFF" w:themeColor="background1"/>
                                    </w:rPr>
                                  </w:pPr>
                                  <w:r>
                                    <w:rPr>
                                      <w:color w:val="FFFFFF" w:themeColor="background1"/>
                                      <w:lang w:bidi="sl-SI"/>
                                    </w:rPr>
                                    <w:t xml:space="preserve">RAČUNOVODSKO </w:t>
                                  </w:r>
                                  <w:r w:rsidR="00B53444" w:rsidRPr="006A608F">
                                    <w:rPr>
                                      <w:color w:val="FFFFFF" w:themeColor="background1"/>
                                      <w:lang w:bidi="sl-SI"/>
                                    </w:rPr>
                                    <w:t xml:space="preserve">POROČILO </w:t>
                                  </w:r>
                                </w:p>
                                <w:p w14:paraId="15AE8295" w14:textId="6EB086DF" w:rsidR="00B53444" w:rsidRDefault="00B53444" w:rsidP="00B53444">
                                  <w:pPr>
                                    <w:pStyle w:val="Naslov"/>
                                    <w:spacing w:after="0"/>
                                    <w:rPr>
                                      <w:color w:val="FFFFFF" w:themeColor="background1"/>
                                      <w:lang w:bidi="sl-SI"/>
                                    </w:rPr>
                                  </w:pPr>
                                  <w:r w:rsidRPr="006A608F">
                                    <w:rPr>
                                      <w:color w:val="FFFFFF" w:themeColor="background1"/>
                                      <w:lang w:bidi="sl-SI"/>
                                    </w:rPr>
                                    <w:t>2024</w:t>
                                  </w:r>
                                </w:p>
                                <w:p w14:paraId="05331206" w14:textId="13473125" w:rsidR="00691898" w:rsidRDefault="00691898" w:rsidP="00B53444">
                                  <w:pPr>
                                    <w:pStyle w:val="Naslov"/>
                                    <w:spacing w:after="0"/>
                                    <w:rPr>
                                      <w:color w:val="FFFFFF" w:themeColor="background1"/>
                                      <w:lang w:bidi="sl-SI"/>
                                    </w:rPr>
                                  </w:pPr>
                                </w:p>
                                <w:p w14:paraId="2D351E6D" w14:textId="77777777" w:rsidR="00691898" w:rsidRPr="006A608F" w:rsidRDefault="00691898" w:rsidP="00B53444">
                                  <w:pPr>
                                    <w:pStyle w:val="Naslov"/>
                                    <w:spacing w:after="0"/>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DFE0875" id="Polje z besedilom 27" o:spid="_x0000_s1031" type="#_x0000_t202" style="width:347.85pt;height:1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" filled="f" stroked="f" strokeweight=".5pt">
                      <v:textbox>
                        <w:txbxContent>
                          <w:p w14:paraId="2EDDFFE3" w14:textId="47362AD5" w:rsidR="00B53444" w:rsidRPr="006A608F" w:rsidRDefault="00691898" w:rsidP="00B53444">
                            <w:pPr>
                              <w:pStyle w:val="Naslov"/>
                              <w:rPr>
                                <w:color w:val="FFFFFF" w:themeColor="background1"/>
                              </w:rPr>
                            </w:pPr>
                            <w:r>
                              <w:rPr>
                                <w:color w:val="FFFFFF" w:themeColor="background1"/>
                                <w:lang w:bidi="sl-SI"/>
                              </w:rPr>
                              <w:t xml:space="preserve">RAČUNOVODSKO </w:t>
                            </w:r>
                            <w:r w:rsidR="00B53444" w:rsidRPr="006A608F">
                              <w:rPr>
                                <w:color w:val="FFFFFF" w:themeColor="background1"/>
                                <w:lang w:bidi="sl-SI"/>
                              </w:rPr>
                              <w:t xml:space="preserve">POROČILO </w:t>
                            </w:r>
                          </w:p>
                          <w:p w14:paraId="15AE8295" w14:textId="6EB086DF" w:rsidR="00B53444" w:rsidRDefault="00B53444" w:rsidP="00B53444">
                            <w:pPr>
                              <w:pStyle w:val="Naslov"/>
                              <w:spacing w:after="0"/>
                              <w:rPr>
                                <w:color w:val="FFFFFF" w:themeColor="background1"/>
                                <w:lang w:bidi="sl-SI"/>
                              </w:rPr>
                            </w:pPr>
                            <w:r w:rsidRPr="006A608F">
                              <w:rPr>
                                <w:color w:val="FFFFFF" w:themeColor="background1"/>
                                <w:lang w:bidi="sl-SI"/>
                              </w:rPr>
                              <w:t>2024</w:t>
                            </w:r>
                          </w:p>
                          <w:p w14:paraId="05331206" w14:textId="13473125" w:rsidR="00691898" w:rsidRDefault="00691898" w:rsidP="00B53444">
                            <w:pPr>
                              <w:pStyle w:val="Naslov"/>
                              <w:spacing w:after="0"/>
                              <w:rPr>
                                <w:color w:val="FFFFFF" w:themeColor="background1"/>
                                <w:lang w:bidi="sl-SI"/>
                              </w:rPr>
                            </w:pPr>
                          </w:p>
                          <w:p w14:paraId="2D351E6D" w14:textId="77777777" w:rsidR="00691898" w:rsidRPr="006A608F" w:rsidRDefault="00691898" w:rsidP="00B53444">
                            <w:pPr>
                              <w:pStyle w:val="Naslov"/>
                              <w:spacing w:after="0"/>
                              <w:rPr>
                                <w:color w:val="FFFFFF" w:themeColor="background1"/>
                              </w:rPr>
                            </w:pPr>
                          </w:p>
                        </w:txbxContent>
                      </v:textbox>
                      <w10:anchorlock/>
                    </v:shape>
                  </w:pict>
                </mc:Fallback>
              </mc:AlternateContent>
            </w:r>
          </w:p>
          <w:p w14:paraId="16AD7A9F" w14:textId="77777777" w:rsidR="00B53444" w:rsidRPr="00374AE5" w:rsidRDefault="00B53444" w:rsidP="009174E4">
            <w:pPr>
              <w:rPr>
                <w:b w:val="0"/>
                <w:bCs/>
                <w:noProof/>
                <w:color w:val="FFFFFF" w:themeColor="background1"/>
              </w:rPr>
            </w:pPr>
            <w:r w:rsidRPr="00374AE5">
              <w:rPr>
                <w:b w:val="0"/>
                <w:bCs/>
                <w:noProof/>
                <w:color w:val="FFFFFF" w:themeColor="background1"/>
                <w:lang w:bidi="sl-SI"/>
              </w:rPr>
              <mc:AlternateContent>
                <mc:Choice Requires="wps">
                  <w:drawing>
                    <wp:inline distT="0" distB="0" distL="0" distR="0" wp14:anchorId="15C45DE6" wp14:editId="2952EC2A">
                      <wp:extent cx="1390918" cy="0"/>
                      <wp:effectExtent l="0" t="19050" r="19050" b="19050"/>
                      <wp:docPr id="28" name="Raven povezovalnik 28" descr="razdelilnik besedila"/>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268AC4F" id="Raven povezovalnik 28" o:spid="_x0000_s1026" alt="razdelilnik besedila"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" strokecolor="white [3212]" strokeweight="3pt">
                      <w10:anchorlock/>
                    </v:line>
                  </w:pict>
                </mc:Fallback>
              </mc:AlternateContent>
            </w:r>
          </w:p>
        </w:tc>
      </w:tr>
      <w:tr w:rsidR="00B53444" w:rsidRPr="00374AE5" w14:paraId="04109A82" w14:textId="77777777" w:rsidTr="009174E4">
        <w:trPr>
          <w:trHeight w:val="7303"/>
        </w:trPr>
        <w:tc>
          <w:tcPr>
            <w:tcW w:w="5580" w:type="dxa"/>
            <w:tcBorders>
              <w:top w:val="nil"/>
              <w:left w:val="nil"/>
              <w:bottom w:val="nil"/>
              <w:right w:val="nil"/>
            </w:tcBorders>
          </w:tcPr>
          <w:p w14:paraId="4CDAE1AD" w14:textId="5F8C9261" w:rsidR="00B53444" w:rsidRPr="00374AE5" w:rsidRDefault="00691898" w:rsidP="009174E4">
            <w:pPr>
              <w:rPr>
                <w:b w:val="0"/>
                <w:bCs/>
                <w:noProof/>
              </w:rPr>
            </w:pPr>
            <w:r w:rsidRPr="00374AE5">
              <w:rPr>
                <w:b w:val="0"/>
                <w:bCs/>
                <w:noProof/>
                <w:lang w:bidi="sl-SI"/>
              </w:rPr>
              <mc:AlternateContent>
                <mc:Choice Requires="wps">
                  <w:drawing>
                    <wp:anchor distT="0" distB="0" distL="114300" distR="114300" simplePos="0" relativeHeight="251689984" behindDoc="0" locked="0" layoutInCell="1" allowOverlap="1" wp14:anchorId="2ED87146" wp14:editId="37FC7C05">
                      <wp:simplePos x="0" y="0"/>
                      <wp:positionH relativeFrom="column">
                        <wp:posOffset>56639</wp:posOffset>
                      </wp:positionH>
                      <wp:positionV relativeFrom="paragraph">
                        <wp:posOffset>215405</wp:posOffset>
                      </wp:positionV>
                      <wp:extent cx="4061361" cy="1353787"/>
                      <wp:effectExtent l="0" t="0" r="0" b="0"/>
                      <wp:wrapNone/>
                      <wp:docPr id="195" name="Polje z besedilom 195"/>
                      <wp:cNvGraphicFramePr/>
                      <a:graphic xmlns:a="http://schemas.openxmlformats.org/drawingml/2006/main">
                        <a:graphicData uri="http://schemas.microsoft.com/office/word/2010/wordprocessingShape">
                          <wps:wsp>
                            <wps:cNvSpPr txBox="1"/>
                            <wps:spPr>
                              <a:xfrm>
                                <a:off x="0" y="0"/>
                                <a:ext cx="4061361" cy="1353787"/>
                              </a:xfrm>
                              <a:prstGeom prst="rect">
                                <a:avLst/>
                              </a:prstGeom>
                              <a:noFill/>
                              <a:ln w="6350">
                                <a:noFill/>
                              </a:ln>
                            </wps:spPr>
                            <wps:txbx>
                              <w:txbxContent>
                                <w:p w14:paraId="4B9D1F74" w14:textId="3187D413" w:rsidR="00691898" w:rsidRPr="00691898" w:rsidRDefault="00691898">
                                  <w:pPr>
                                    <w:rPr>
                                      <w:color w:val="FFFFFF" w:themeColor="background1"/>
                                      <w:sz w:val="32"/>
                                      <w:szCs w:val="24"/>
                                    </w:rPr>
                                  </w:pPr>
                                  <w:r w:rsidRPr="00691898">
                                    <w:rPr>
                                      <w:color w:val="FFFFFF" w:themeColor="background1"/>
                                      <w:sz w:val="32"/>
                                      <w:szCs w:val="24"/>
                                    </w:rPr>
                                    <w:t>Odgovorna oseba za pripravo računovodskega poročila: Katarina Šumej</w:t>
                                  </w:r>
                                </w:p>
                                <w:p w14:paraId="42DF9912" w14:textId="5BB27298" w:rsidR="00691898" w:rsidRPr="00691898" w:rsidRDefault="00691898">
                                  <w:pPr>
                                    <w:rPr>
                                      <w:color w:val="FFFFFF" w:themeColor="background1"/>
                                      <w:sz w:val="32"/>
                                      <w:szCs w:val="24"/>
                                    </w:rPr>
                                  </w:pPr>
                                  <w:r w:rsidRPr="00691898">
                                    <w:rPr>
                                      <w:color w:val="FFFFFF" w:themeColor="background1"/>
                                      <w:sz w:val="32"/>
                                      <w:szCs w:val="24"/>
                                    </w:rPr>
                                    <w:t>Odgovorna oseba zavoda: Saša Gaber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D87146" id="Polje z besedilom 195" o:spid="_x0000_s1032" type="#_x0000_t202" style="position:absolute;margin-left:4.45pt;margin-top:16.95pt;width:319.8pt;height:106.6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" filled="f" stroked="f" strokeweight=".5pt">
                      <v:textbox>
                        <w:txbxContent>
                          <w:p w14:paraId="4B9D1F74" w14:textId="3187D413" w:rsidR="00691898" w:rsidRPr="00691898" w:rsidRDefault="00691898">
                            <w:pPr>
                              <w:rPr>
                                <w:color w:val="FFFFFF" w:themeColor="background1"/>
                                <w:sz w:val="32"/>
                                <w:szCs w:val="24"/>
                              </w:rPr>
                            </w:pPr>
                            <w:r w:rsidRPr="00691898">
                              <w:rPr>
                                <w:color w:val="FFFFFF" w:themeColor="background1"/>
                                <w:sz w:val="32"/>
                                <w:szCs w:val="24"/>
                              </w:rPr>
                              <w:t>Odgovorna oseba za pripravo računovodskega poročila: Katarina Šumej</w:t>
                            </w:r>
                          </w:p>
                          <w:p w14:paraId="42DF9912" w14:textId="5BB27298" w:rsidR="00691898" w:rsidRPr="00691898" w:rsidRDefault="00691898">
                            <w:pPr>
                              <w:rPr>
                                <w:color w:val="FFFFFF" w:themeColor="background1"/>
                                <w:sz w:val="32"/>
                                <w:szCs w:val="24"/>
                              </w:rPr>
                            </w:pPr>
                            <w:r w:rsidRPr="00691898">
                              <w:rPr>
                                <w:color w:val="FFFFFF" w:themeColor="background1"/>
                                <w:sz w:val="32"/>
                                <w:szCs w:val="24"/>
                              </w:rPr>
                              <w:t>Odgovorna oseba zavoda: Saša Gaber</w:t>
                            </w:r>
                          </w:p>
                        </w:txbxContent>
                      </v:textbox>
                    </v:shape>
                  </w:pict>
                </mc:Fallback>
              </mc:AlternateContent>
            </w:r>
            <w:r w:rsidR="00B53444" w:rsidRPr="00374AE5">
              <w:rPr>
                <w:b w:val="0"/>
                <w:bCs/>
                <w:noProof/>
                <w:lang w:bidi="sl-SI"/>
              </w:rPr>
              <mc:AlternateContent>
                <mc:Choice Requires="wps">
                  <w:drawing>
                    <wp:anchor distT="45720" distB="45720" distL="114300" distR="114300" simplePos="0" relativeHeight="251688960" behindDoc="1" locked="0" layoutInCell="1" allowOverlap="1" wp14:anchorId="6D3AD628" wp14:editId="2BEBFFA6">
                      <wp:simplePos x="0" y="0"/>
                      <wp:positionH relativeFrom="column">
                        <wp:posOffset>-180868</wp:posOffset>
                      </wp:positionH>
                      <wp:positionV relativeFrom="paragraph">
                        <wp:posOffset>-2064657</wp:posOffset>
                      </wp:positionV>
                      <wp:extent cx="4595190" cy="8165805"/>
                      <wp:effectExtent l="0" t="0" r="0" b="6985"/>
                      <wp:wrapNone/>
                      <wp:docPr id="29"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5190" cy="8165805"/>
                              </a:xfrm>
                              <a:prstGeom prst="rect">
                                <a:avLst/>
                              </a:prstGeom>
                              <a:solidFill>
                                <a:srgbClr val="838997"/>
                              </a:solidFill>
                              <a:ln w="9525">
                                <a:noFill/>
                                <a:miter lim="800000"/>
                                <a:headEnd/>
                                <a:tailEnd/>
                              </a:ln>
                            </wps:spPr>
                            <wps:txbx>
                              <w:txbxContent>
                                <w:p w14:paraId="62D43CCF" w14:textId="77777777" w:rsidR="00B53444" w:rsidRDefault="00B53444" w:rsidP="00B5344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AD628" id="_x0000_s1033" type="#_x0000_t202" style="position:absolute;margin-left:-14.25pt;margin-top:-162.55pt;width:361.85pt;height:643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" fillcolor="#838997" stroked="f">
                      <v:textbox>
                        <w:txbxContent>
                          <w:p w14:paraId="62D43CCF" w14:textId="77777777" w:rsidR="00B53444" w:rsidRDefault="00B53444" w:rsidP="00B53444"/>
                        </w:txbxContent>
                      </v:textbox>
                    </v:shape>
                  </w:pict>
                </mc:Fallback>
              </mc:AlternateContent>
            </w:r>
          </w:p>
        </w:tc>
      </w:tr>
      <w:tr w:rsidR="00B53444" w:rsidRPr="00374AE5" w14:paraId="6FB16579" w14:textId="77777777" w:rsidTr="009174E4">
        <w:trPr>
          <w:trHeight w:val="2438"/>
        </w:trPr>
        <w:tc>
          <w:tcPr>
            <w:tcW w:w="5580" w:type="dxa"/>
            <w:tcBorders>
              <w:top w:val="nil"/>
              <w:left w:val="nil"/>
              <w:bottom w:val="nil"/>
              <w:right w:val="nil"/>
            </w:tcBorders>
          </w:tcPr>
          <w:sdt>
            <w:sdtPr>
              <w:rPr>
                <w:b w:val="0"/>
                <w:bCs/>
                <w:noProof/>
              </w:rPr>
              <w:id w:val="940566554"/>
              <w:placeholder>
                <w:docPart w:val="388EB369F34A4BC6A29CE8590D125101"/>
              </w:placeholder>
              <w15:appearance w15:val="hidden"/>
            </w:sdtPr>
            <w:sdtEndPr/>
            <w:sdtContent>
              <w:p w14:paraId="0C041132" w14:textId="5045969C" w:rsidR="00B53444" w:rsidRPr="00374AE5" w:rsidRDefault="00B53444" w:rsidP="009174E4">
                <w:pPr>
                  <w:rPr>
                    <w:b w:val="0"/>
                    <w:bCs/>
                    <w:noProof/>
                  </w:rPr>
                </w:pPr>
                <w:r w:rsidRPr="00374AE5">
                  <w:rPr>
                    <w:rStyle w:val="PodnaslovZnak"/>
                    <w:b w:val="0"/>
                    <w:bCs/>
                    <w:noProof/>
                    <w:color w:val="FFFFFF" w:themeColor="background1"/>
                    <w:lang w:bidi="sl-SI"/>
                  </w:rPr>
                  <w:fldChar w:fldCharType="begin"/>
                </w:r>
                <w:r w:rsidRPr="00374AE5">
                  <w:rPr>
                    <w:rStyle w:val="PodnaslovZnak"/>
                    <w:b w:val="0"/>
                    <w:bCs/>
                    <w:noProof/>
                    <w:color w:val="FFFFFF" w:themeColor="background1"/>
                    <w:lang w:bidi="sl-SI"/>
                  </w:rPr>
                  <w:instrText xml:space="preserve"> DATE  \@ "dd MMMM"  \* MERGEFORMAT </w:instrText>
                </w:r>
                <w:r w:rsidRPr="00374AE5">
                  <w:rPr>
                    <w:rStyle w:val="PodnaslovZnak"/>
                    <w:b w:val="0"/>
                    <w:bCs/>
                    <w:noProof/>
                    <w:color w:val="FFFFFF" w:themeColor="background1"/>
                    <w:lang w:bidi="sl-SI"/>
                  </w:rPr>
                  <w:fldChar w:fldCharType="separate"/>
                </w:r>
                <w:r w:rsidR="00902622">
                  <w:rPr>
                    <w:rStyle w:val="PodnaslovZnak"/>
                    <w:b w:val="0"/>
                    <w:bCs/>
                    <w:noProof/>
                    <w:color w:val="FFFFFF" w:themeColor="background1"/>
                    <w:lang w:bidi="sl-SI"/>
                  </w:rPr>
                  <w:t>20 februar</w:t>
                </w:r>
                <w:r w:rsidRPr="00374AE5">
                  <w:rPr>
                    <w:rStyle w:val="PodnaslovZnak"/>
                    <w:b w:val="0"/>
                    <w:bCs/>
                    <w:noProof/>
                    <w:color w:val="FFFFFF" w:themeColor="background1"/>
                    <w:lang w:bidi="sl-SI"/>
                  </w:rPr>
                  <w:fldChar w:fldCharType="end"/>
                </w:r>
                <w:r w:rsidRPr="00374AE5">
                  <w:rPr>
                    <w:rStyle w:val="PodnaslovZnak"/>
                    <w:b w:val="0"/>
                    <w:bCs/>
                    <w:noProof/>
                    <w:color w:val="FFFFFF" w:themeColor="background1"/>
                    <w:lang w:bidi="sl-SI"/>
                  </w:rPr>
                  <w:t xml:space="preserve"> </w:t>
                </w:r>
                <w:r w:rsidRPr="00374AE5">
                  <w:rPr>
                    <w:rStyle w:val="PodnaslovZnak"/>
                    <w:b w:val="0"/>
                    <w:bCs/>
                    <w:noProof/>
                    <w:color w:val="FFFFFF" w:themeColor="background1"/>
                  </w:rPr>
                  <w:t>2025</w:t>
                </w:r>
              </w:p>
            </w:sdtContent>
          </w:sdt>
          <w:p w14:paraId="131465D6" w14:textId="77777777" w:rsidR="00B53444" w:rsidRPr="00374AE5" w:rsidRDefault="00B53444" w:rsidP="009174E4">
            <w:pPr>
              <w:rPr>
                <w:b w:val="0"/>
                <w:bCs/>
                <w:noProof/>
                <w:color w:val="FFFFFF" w:themeColor="background1"/>
                <w:sz w:val="10"/>
                <w:szCs w:val="10"/>
              </w:rPr>
            </w:pPr>
            <w:r w:rsidRPr="00374AE5">
              <w:rPr>
                <w:b w:val="0"/>
                <w:bCs/>
                <w:noProof/>
                <w:color w:val="FFFFFF" w:themeColor="background1"/>
                <w:sz w:val="10"/>
                <w:szCs w:val="10"/>
                <w:lang w:bidi="sl-SI"/>
              </w:rPr>
              <mc:AlternateContent>
                <mc:Choice Requires="wps">
                  <w:drawing>
                    <wp:inline distT="0" distB="0" distL="0" distR="0" wp14:anchorId="1BBD5A78" wp14:editId="4A446B7C">
                      <wp:extent cx="1493949" cy="0"/>
                      <wp:effectExtent l="0" t="19050" r="30480" b="19050"/>
                      <wp:docPr id="30" name="Raven povezovalnik 30" descr="razdelilnik besedila"/>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5DC06BD" id="Raven povezovalnik 30" o:spid="_x0000_s1026" alt="razdelilnik besedila"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" strokecolor="#f2f2f2 [3052]" strokeweight="3pt">
                      <w10:anchorlock/>
                    </v:line>
                  </w:pict>
                </mc:Fallback>
              </mc:AlternateContent>
            </w:r>
          </w:p>
          <w:p w14:paraId="10937ED7" w14:textId="77777777" w:rsidR="00B53444" w:rsidRPr="00374AE5" w:rsidRDefault="00B53444" w:rsidP="009174E4">
            <w:pPr>
              <w:rPr>
                <w:b w:val="0"/>
                <w:bCs/>
                <w:noProof/>
                <w:sz w:val="10"/>
                <w:szCs w:val="10"/>
              </w:rPr>
            </w:pPr>
          </w:p>
          <w:p w14:paraId="0575A526" w14:textId="77777777" w:rsidR="00B53444" w:rsidRPr="00374AE5" w:rsidRDefault="00B53444" w:rsidP="009174E4">
            <w:pPr>
              <w:rPr>
                <w:b w:val="0"/>
                <w:bCs/>
                <w:noProof/>
                <w:sz w:val="10"/>
                <w:szCs w:val="10"/>
              </w:rPr>
            </w:pPr>
          </w:p>
          <w:p w14:paraId="0D4D4846" w14:textId="77777777" w:rsidR="00B53444" w:rsidRPr="00374AE5" w:rsidRDefault="00A53317" w:rsidP="009174E4">
            <w:pPr>
              <w:rPr>
                <w:b w:val="0"/>
                <w:bCs/>
                <w:noProof/>
                <w:color w:val="FFFFFF" w:themeColor="background1"/>
              </w:rPr>
            </w:pPr>
            <w:sdt>
              <w:sdtPr>
                <w:rPr>
                  <w:b w:val="0"/>
                  <w:bCs/>
                  <w:noProof/>
                  <w:color w:val="FFFFFF" w:themeColor="background1"/>
                </w:rPr>
                <w:id w:val="-1944296611"/>
                <w:placeholder>
                  <w:docPart w:val="B5A8DEF3E6E84902A87620C097830997"/>
                </w:placeholder>
                <w15:appearance w15:val="hidden"/>
              </w:sdtPr>
              <w:sdtEndPr/>
              <w:sdtContent>
                <w:r w:rsidR="00B53444" w:rsidRPr="00374AE5">
                  <w:rPr>
                    <w:b w:val="0"/>
                    <w:bCs/>
                    <w:noProof/>
                    <w:color w:val="FFFFFF" w:themeColor="background1"/>
                  </w:rPr>
                  <w:t>K</w:t>
                </w:r>
                <w:r w:rsidR="00B53444" w:rsidRPr="00374AE5">
                  <w:rPr>
                    <w:b w:val="0"/>
                    <w:bCs/>
                    <w:color w:val="FFFFFF" w:themeColor="background1"/>
                  </w:rPr>
                  <w:t>NJIŽNICA ŠENTJUR</w:t>
                </w:r>
              </w:sdtContent>
            </w:sdt>
          </w:p>
          <w:p w14:paraId="68DA5203" w14:textId="77777777" w:rsidR="00B53444" w:rsidRPr="00374AE5" w:rsidRDefault="00B53444" w:rsidP="009174E4">
            <w:pPr>
              <w:rPr>
                <w:b w:val="0"/>
                <w:bCs/>
                <w:color w:val="FFFFFF" w:themeColor="background1"/>
                <w:lang w:bidi="sl-SI"/>
              </w:rPr>
            </w:pPr>
            <w:r w:rsidRPr="00374AE5">
              <w:rPr>
                <w:b w:val="0"/>
                <w:bCs/>
                <w:noProof/>
                <w:color w:val="FFFFFF" w:themeColor="background1"/>
                <w:lang w:bidi="sl-SI"/>
              </w:rPr>
              <w:t>M</w:t>
            </w:r>
            <w:r w:rsidRPr="00374AE5">
              <w:rPr>
                <w:b w:val="0"/>
                <w:bCs/>
                <w:color w:val="FFFFFF" w:themeColor="background1"/>
                <w:lang w:bidi="sl-SI"/>
              </w:rPr>
              <w:t>ESTNI TRG 5b</w:t>
            </w:r>
          </w:p>
          <w:p w14:paraId="1A8919DB" w14:textId="77777777" w:rsidR="00B53444" w:rsidRPr="00374AE5" w:rsidRDefault="00B53444" w:rsidP="009174E4">
            <w:pPr>
              <w:rPr>
                <w:b w:val="0"/>
                <w:bCs/>
                <w:color w:val="FFFFFF" w:themeColor="background1"/>
                <w:lang w:bidi="sl-SI"/>
              </w:rPr>
            </w:pPr>
            <w:r w:rsidRPr="00374AE5">
              <w:rPr>
                <w:b w:val="0"/>
                <w:bCs/>
                <w:color w:val="FFFFFF" w:themeColor="background1"/>
                <w:lang w:bidi="sl-SI"/>
              </w:rPr>
              <w:t>3230 ŠENTJUR</w:t>
            </w:r>
          </w:p>
          <w:p w14:paraId="18B19517" w14:textId="77777777" w:rsidR="00B53444" w:rsidRPr="00374AE5" w:rsidRDefault="00B53444" w:rsidP="009174E4">
            <w:pPr>
              <w:rPr>
                <w:b w:val="0"/>
                <w:bCs/>
                <w:noProof/>
                <w:sz w:val="10"/>
                <w:szCs w:val="10"/>
              </w:rPr>
            </w:pPr>
          </w:p>
        </w:tc>
      </w:tr>
    </w:tbl>
    <w:p w14:paraId="72809928" w14:textId="0AF2BB22" w:rsidR="00324A20" w:rsidRPr="00374AE5" w:rsidRDefault="00691898" w:rsidP="00691898">
      <w:pPr>
        <w:spacing w:after="200"/>
        <w:rPr>
          <w:b w:val="0"/>
          <w:bCs/>
          <w:noProof/>
        </w:rPr>
      </w:pPr>
      <w:r w:rsidRPr="00374AE5">
        <w:rPr>
          <w:b w:val="0"/>
          <w:bCs/>
          <w:noProof/>
          <w:lang w:bidi="sl-SI"/>
        </w:rPr>
        <w:drawing>
          <wp:anchor distT="0" distB="0" distL="114300" distR="114300" simplePos="0" relativeHeight="251684864" behindDoc="0" locked="0" layoutInCell="1" allowOverlap="1" wp14:anchorId="599EBD23" wp14:editId="55ED4032">
            <wp:simplePos x="0" y="0"/>
            <wp:positionH relativeFrom="margin">
              <wp:posOffset>5486037</wp:posOffset>
            </wp:positionH>
            <wp:positionV relativeFrom="paragraph">
              <wp:posOffset>4029075</wp:posOffset>
            </wp:positionV>
            <wp:extent cx="1025525" cy="1047750"/>
            <wp:effectExtent l="0" t="0" r="0" b="0"/>
            <wp:wrapNone/>
            <wp:docPr id="33" name="Grafika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fika 201">
                      <a:extLst>
                        <a:ext uri="{FF2B5EF4-FFF2-40B4-BE49-F238E27FC236}">
                          <a16:creationId xmlns:a16="http://schemas.microsoft.com/office/drawing/2014/main" id="{F3D65186-AB5A-4584-87C3-0FAA2992263B}"/>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25525" cy="1047750"/>
                    </a:xfrm>
                    <a:prstGeom prst="rect">
                      <a:avLst/>
                    </a:prstGeom>
                  </pic:spPr>
                </pic:pic>
              </a:graphicData>
            </a:graphic>
            <wp14:sizeRelH relativeFrom="margin">
              <wp14:pctWidth>0</wp14:pctWidth>
            </wp14:sizeRelH>
            <wp14:sizeRelV relativeFrom="margin">
              <wp14:pctHeight>0</wp14:pctHeight>
            </wp14:sizeRelV>
          </wp:anchor>
        </w:drawing>
      </w:r>
      <w:r w:rsidRPr="00374AE5">
        <w:rPr>
          <w:b w:val="0"/>
          <w:bCs/>
          <w:noProof/>
          <w:lang w:bidi="sl-SI"/>
        </w:rPr>
        <w:drawing>
          <wp:anchor distT="0" distB="0" distL="114300" distR="114300" simplePos="0" relativeHeight="251685888" behindDoc="0" locked="0" layoutInCell="1" allowOverlap="1" wp14:anchorId="31B55EAA" wp14:editId="65BC3981">
            <wp:simplePos x="0" y="0"/>
            <wp:positionH relativeFrom="margin">
              <wp:posOffset>5509829</wp:posOffset>
            </wp:positionH>
            <wp:positionV relativeFrom="paragraph">
              <wp:posOffset>5099685</wp:posOffset>
            </wp:positionV>
            <wp:extent cx="1002030" cy="1060450"/>
            <wp:effectExtent l="0" t="0" r="0" b="6350"/>
            <wp:wrapNone/>
            <wp:docPr id="34" name="Grafika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4" name="Grafika 201">
                      <a:extLst>
                        <a:ext uri="{FF2B5EF4-FFF2-40B4-BE49-F238E27FC236}">
                          <a16:creationId xmlns:a16="http://schemas.microsoft.com/office/drawing/2014/main" id="{F3D65186-AB5A-4584-87C3-0FAA2992263B}"/>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02030" cy="1060450"/>
                    </a:xfrm>
                    <a:prstGeom prst="rect">
                      <a:avLst/>
                    </a:prstGeom>
                  </pic:spPr>
                </pic:pic>
              </a:graphicData>
            </a:graphic>
            <wp14:sizeRelH relativeFrom="margin">
              <wp14:pctWidth>0</wp14:pctWidth>
            </wp14:sizeRelH>
            <wp14:sizeRelV relativeFrom="margin">
              <wp14:pctHeight>0</wp14:pctHeight>
            </wp14:sizeRelV>
          </wp:anchor>
        </w:drawing>
      </w:r>
      <w:r w:rsidR="00B53444" w:rsidRPr="00374AE5">
        <w:rPr>
          <w:b w:val="0"/>
          <w:bCs/>
          <w:noProof/>
          <w:lang w:bidi="sl-SI"/>
        </w:rPr>
        <mc:AlternateContent>
          <mc:Choice Requires="wps">
            <w:drawing>
              <wp:anchor distT="45720" distB="45720" distL="114300" distR="114300" simplePos="0" relativeHeight="251686912" behindDoc="1" locked="0" layoutInCell="1" allowOverlap="1" wp14:anchorId="3DDC4F3C" wp14:editId="2CEE9CB6">
                <wp:simplePos x="0" y="0"/>
                <wp:positionH relativeFrom="page">
                  <wp:posOffset>0</wp:posOffset>
                </wp:positionH>
                <wp:positionV relativeFrom="paragraph">
                  <wp:posOffset>2012694</wp:posOffset>
                </wp:positionV>
                <wp:extent cx="7889240" cy="4453247"/>
                <wp:effectExtent l="0" t="0" r="16510" b="24130"/>
                <wp:wrapNone/>
                <wp:docPr id="3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9240" cy="4453247"/>
                        </a:xfrm>
                        <a:prstGeom prst="rect">
                          <a:avLst/>
                        </a:prstGeom>
                        <a:solidFill>
                          <a:srgbClr val="464655"/>
                        </a:solidFill>
                        <a:ln w="9525">
                          <a:solidFill>
                            <a:srgbClr val="464655"/>
                          </a:solidFill>
                          <a:miter lim="800000"/>
                          <a:headEnd/>
                          <a:tailEnd/>
                        </a:ln>
                      </wps:spPr>
                      <wps:txbx>
                        <w:txbxContent>
                          <w:p w14:paraId="032DB143" w14:textId="77777777" w:rsidR="00B53444" w:rsidRPr="00A046C7" w:rsidRDefault="00B53444" w:rsidP="00B53444">
                            <w:pPr>
                              <w:rPr>
                                <w:color w:val="464655"/>
                                <w14:textOutline w14:w="9525" w14:cap="rnd" w14:cmpd="sng" w14:algn="ctr">
                                  <w14:solidFill>
                                    <w14:srgbClr w14:val="464655"/>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C4F3C" id="_x0000_s1034" type="#_x0000_t202" style="position:absolute;margin-left:0;margin-top:158.5pt;width:621.2pt;height:350.65pt;z-index:-2516295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" fillcolor="#464655" strokecolor="#464655">
                <v:textbox>
                  <w:txbxContent>
                    <w:p w14:paraId="032DB143" w14:textId="77777777" w:rsidR="00B53444" w:rsidRPr="00A046C7" w:rsidRDefault="00B53444" w:rsidP="00B53444">
                      <w:pPr>
                        <w:rPr>
                          <w:color w:val="464655"/>
                          <w14:textOutline w14:w="9525" w14:cap="rnd" w14:cmpd="sng" w14:algn="ctr">
                            <w14:solidFill>
                              <w14:srgbClr w14:val="464655"/>
                            </w14:solidFill>
                            <w14:prstDash w14:val="solid"/>
                            <w14:bevel/>
                          </w14:textOutline>
                        </w:rPr>
                      </w:pPr>
                    </w:p>
                  </w:txbxContent>
                </v:textbox>
                <w10:wrap anchorx="page"/>
              </v:shape>
            </w:pict>
          </mc:Fallback>
        </mc:AlternateContent>
      </w:r>
      <w:r w:rsidR="00B53444" w:rsidRPr="00374AE5">
        <w:rPr>
          <w:b w:val="0"/>
          <w:bCs/>
          <w:noProof/>
          <w:lang w:bidi="sl-SI"/>
        </w:rPr>
        <w:drawing>
          <wp:anchor distT="0" distB="0" distL="114300" distR="114300" simplePos="0" relativeHeight="251683840" behindDoc="1" locked="0" layoutInCell="1" allowOverlap="1" wp14:anchorId="38039632" wp14:editId="51F6F040">
            <wp:simplePos x="0" y="0"/>
            <wp:positionH relativeFrom="column">
              <wp:posOffset>-820894</wp:posOffset>
            </wp:positionH>
            <wp:positionV relativeFrom="paragraph">
              <wp:posOffset>6406426</wp:posOffset>
            </wp:positionV>
            <wp:extent cx="7671600" cy="3636000"/>
            <wp:effectExtent l="0" t="0" r="5715" b="3175"/>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71600" cy="363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3444" w:rsidRPr="00374AE5">
        <w:rPr>
          <w:b w:val="0"/>
          <w:bCs/>
          <w:noProof/>
          <w:lang w:bidi="sl-SI"/>
        </w:rPr>
        <w:br w:type="page"/>
      </w:r>
    </w:p>
    <w:p w14:paraId="6C8CA90A" w14:textId="77777777" w:rsidR="00691898" w:rsidRPr="00691898" w:rsidRDefault="00691898" w:rsidP="00691898">
      <w:pPr>
        <w:rPr>
          <w:rFonts w:ascii="Calibri" w:eastAsia="Times New Roman" w:hAnsi="Calibri" w:cs="Calibri"/>
          <w:b w:val="0"/>
          <w:bCs/>
          <w:color w:val="1F497D"/>
          <w:sz w:val="24"/>
          <w:szCs w:val="24"/>
          <w:lang w:eastAsia="sl-SI"/>
        </w:rPr>
      </w:pPr>
      <w:r w:rsidRPr="00691898">
        <w:rPr>
          <w:rFonts w:ascii="Calibri" w:eastAsia="Times New Roman" w:hAnsi="Calibri" w:cs="Calibri"/>
          <w:b w:val="0"/>
          <w:bCs/>
          <w:color w:val="1F497D"/>
          <w:sz w:val="24"/>
          <w:szCs w:val="24"/>
          <w:lang w:eastAsia="sl-SI"/>
        </w:rPr>
        <w:lastRenderedPageBreak/>
        <w:t>RAČUNOVODSKO POROČILO VSEBUJE NASLEDNJE PRILOGE:</w:t>
      </w:r>
    </w:p>
    <w:p w14:paraId="6B3DE356" w14:textId="77777777" w:rsidR="00691898" w:rsidRPr="00691898" w:rsidRDefault="00691898" w:rsidP="00387FEC">
      <w:pPr>
        <w:numPr>
          <w:ilvl w:val="0"/>
          <w:numId w:val="23"/>
        </w:numPr>
        <w:spacing w:line="360" w:lineRule="auto"/>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Priloge iz Pravilnika o sestavljanju letnih poročil za proračun, proračunske uporabnike in druge osebe javnega prava (Uradni list RS, št. </w:t>
      </w:r>
      <w:hyperlink r:id="rId49" w:tgtFrame="_blank" w:tooltip="Pravilnik o sestavljanju letnih poročil za proračun, proračunske uporabnike in druge osebe javnega prava" w:history="1">
        <w:r w:rsidRPr="00691898">
          <w:rPr>
            <w:rFonts w:ascii="Calibri" w:eastAsia="Calibri" w:hAnsi="Calibri" w:cs="Calibri"/>
            <w:b w:val="0"/>
            <w:bCs/>
            <w:color w:val="1F497D"/>
            <w:sz w:val="24"/>
            <w:szCs w:val="24"/>
            <w:u w:val="single"/>
          </w:rPr>
          <w:t>115/02</w:t>
        </w:r>
      </w:hyperlink>
      <w:r w:rsidRPr="00691898">
        <w:rPr>
          <w:rFonts w:ascii="Calibri" w:eastAsia="Calibri" w:hAnsi="Calibri" w:cs="Calibri"/>
          <w:b w:val="0"/>
          <w:bCs/>
          <w:color w:val="1F497D"/>
          <w:sz w:val="24"/>
          <w:szCs w:val="24"/>
        </w:rPr>
        <w:t xml:space="preserve">, </w:t>
      </w:r>
      <w:hyperlink r:id="rId50" w:tgtFrame="_blank" w:tooltip="Pravilnik o dopolnitvah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21/03</w:t>
        </w:r>
      </w:hyperlink>
      <w:r w:rsidRPr="00691898">
        <w:rPr>
          <w:rFonts w:ascii="Calibri" w:eastAsia="Calibri" w:hAnsi="Calibri" w:cs="Calibri"/>
          <w:b w:val="0"/>
          <w:bCs/>
          <w:color w:val="1F497D"/>
          <w:sz w:val="24"/>
          <w:szCs w:val="24"/>
        </w:rPr>
        <w:t xml:space="preserve">, </w:t>
      </w:r>
      <w:hyperlink r:id="rId51" w:tgtFrame="_blank" w:tooltip="Pravilnik o spremembi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134/03</w:t>
        </w:r>
      </w:hyperlink>
      <w:r w:rsidRPr="00691898">
        <w:rPr>
          <w:rFonts w:ascii="Calibri" w:eastAsia="Calibri" w:hAnsi="Calibri" w:cs="Calibri"/>
          <w:b w:val="0"/>
          <w:bCs/>
          <w:color w:val="1F497D"/>
          <w:sz w:val="24"/>
          <w:szCs w:val="24"/>
        </w:rPr>
        <w:t xml:space="preserve">, </w:t>
      </w:r>
      <w:hyperlink r:id="rId52" w:tgtFrame="_blank" w:tooltip="Pravilnik o spremembah in dopolnitvah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126/04</w:t>
        </w:r>
      </w:hyperlink>
      <w:r w:rsidRPr="00691898">
        <w:rPr>
          <w:rFonts w:ascii="Calibri" w:eastAsia="Calibri" w:hAnsi="Calibri" w:cs="Calibri"/>
          <w:b w:val="0"/>
          <w:bCs/>
          <w:color w:val="1F497D"/>
          <w:sz w:val="24"/>
          <w:szCs w:val="24"/>
        </w:rPr>
        <w:t xml:space="preserve">, </w:t>
      </w:r>
      <w:hyperlink r:id="rId53" w:tgtFrame="_blank" w:tooltip="Pravilnik o spremembah in dopolnitvah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120/07</w:t>
        </w:r>
      </w:hyperlink>
      <w:r w:rsidRPr="00691898">
        <w:rPr>
          <w:rFonts w:ascii="Calibri" w:eastAsia="Calibri" w:hAnsi="Calibri" w:cs="Calibri"/>
          <w:b w:val="0"/>
          <w:bCs/>
          <w:color w:val="1F497D"/>
          <w:sz w:val="24"/>
          <w:szCs w:val="24"/>
        </w:rPr>
        <w:t xml:space="preserve">, </w:t>
      </w:r>
      <w:hyperlink r:id="rId54" w:tgtFrame="_blank" w:tooltip="Pravilnik o spremembah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124/08</w:t>
        </w:r>
      </w:hyperlink>
      <w:r w:rsidRPr="00691898">
        <w:rPr>
          <w:rFonts w:ascii="Calibri" w:eastAsia="Calibri" w:hAnsi="Calibri" w:cs="Calibri"/>
          <w:b w:val="0"/>
          <w:bCs/>
          <w:color w:val="1F497D"/>
          <w:sz w:val="24"/>
          <w:szCs w:val="24"/>
        </w:rPr>
        <w:t xml:space="preserve">, </w:t>
      </w:r>
      <w:hyperlink r:id="rId55" w:tgtFrame="_blank" w:tooltip="Pravilnik o spremembi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58/10</w:t>
        </w:r>
      </w:hyperlink>
      <w:r w:rsidRPr="00691898">
        <w:rPr>
          <w:rFonts w:ascii="Calibri" w:eastAsia="Calibri" w:hAnsi="Calibri" w:cs="Calibri"/>
          <w:b w:val="0"/>
          <w:bCs/>
          <w:color w:val="1F497D"/>
          <w:sz w:val="24"/>
          <w:szCs w:val="24"/>
        </w:rPr>
        <w:t xml:space="preserve">, </w:t>
      </w:r>
      <w:hyperlink r:id="rId56" w:tgtFrame="_blank" w:tooltip="Popravek Pravilnika o spremembi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 xml:space="preserve">60/10 – </w:t>
        </w:r>
        <w:proofErr w:type="spellStart"/>
        <w:r w:rsidRPr="00691898">
          <w:rPr>
            <w:rFonts w:ascii="Calibri" w:eastAsia="Calibri" w:hAnsi="Calibri" w:cs="Calibri"/>
            <w:b w:val="0"/>
            <w:bCs/>
            <w:color w:val="1F497D"/>
            <w:sz w:val="24"/>
            <w:szCs w:val="24"/>
            <w:u w:val="single"/>
          </w:rPr>
          <w:t>popr</w:t>
        </w:r>
        <w:proofErr w:type="spellEnd"/>
        <w:r w:rsidRPr="00691898">
          <w:rPr>
            <w:rFonts w:ascii="Calibri" w:eastAsia="Calibri" w:hAnsi="Calibri" w:cs="Calibri"/>
            <w:b w:val="0"/>
            <w:bCs/>
            <w:color w:val="1F497D"/>
            <w:sz w:val="24"/>
            <w:szCs w:val="24"/>
            <w:u w:val="single"/>
          </w:rPr>
          <w:t>.</w:t>
        </w:r>
      </w:hyperlink>
      <w:r w:rsidRPr="00691898">
        <w:rPr>
          <w:rFonts w:ascii="Calibri" w:eastAsia="Calibri" w:hAnsi="Calibri" w:cs="Calibri"/>
          <w:b w:val="0"/>
          <w:bCs/>
          <w:color w:val="1F497D"/>
          <w:sz w:val="24"/>
          <w:szCs w:val="24"/>
        </w:rPr>
        <w:t xml:space="preserve">, </w:t>
      </w:r>
      <w:hyperlink r:id="rId57" w:tgtFrame="_blank" w:tooltip="Pravilnik o spremembah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104/10</w:t>
        </w:r>
      </w:hyperlink>
      <w:r w:rsidRPr="00691898">
        <w:rPr>
          <w:rFonts w:ascii="Calibri" w:eastAsia="Calibri" w:hAnsi="Calibri" w:cs="Calibri"/>
          <w:b w:val="0"/>
          <w:bCs/>
          <w:color w:val="1F497D"/>
          <w:sz w:val="24"/>
          <w:szCs w:val="24"/>
        </w:rPr>
        <w:t xml:space="preserve">, </w:t>
      </w:r>
      <w:hyperlink r:id="rId58" w:tgtFrame="_blank" w:tooltip="Pravilnik o spremembah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104/11</w:t>
        </w:r>
      </w:hyperlink>
      <w:r w:rsidRPr="00691898">
        <w:rPr>
          <w:rFonts w:ascii="Calibri" w:eastAsia="Calibri" w:hAnsi="Calibri" w:cs="Calibri"/>
          <w:b w:val="0"/>
          <w:bCs/>
          <w:color w:val="1F497D"/>
          <w:sz w:val="24"/>
          <w:szCs w:val="24"/>
        </w:rPr>
        <w:t xml:space="preserve">, </w:t>
      </w:r>
      <w:hyperlink r:id="rId59" w:tgtFrame="_blank" w:tooltip="Pravilnik o spremembi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86/16</w:t>
        </w:r>
      </w:hyperlink>
      <w:r w:rsidRPr="00691898">
        <w:rPr>
          <w:rFonts w:ascii="Calibri" w:eastAsia="Calibri" w:hAnsi="Calibri" w:cs="Calibri"/>
          <w:b w:val="0"/>
          <w:bCs/>
          <w:color w:val="1F497D"/>
          <w:sz w:val="24"/>
          <w:szCs w:val="24"/>
        </w:rPr>
        <w:t xml:space="preserve">, </w:t>
      </w:r>
      <w:hyperlink r:id="rId60" w:tgtFrame="_blank" w:tooltip="Pravilnik o spremembi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80/19</w:t>
        </w:r>
      </w:hyperlink>
      <w:r w:rsidRPr="00691898">
        <w:rPr>
          <w:rFonts w:ascii="Calibri" w:eastAsia="Calibri" w:hAnsi="Calibri" w:cs="Calibri"/>
          <w:b w:val="0"/>
          <w:bCs/>
          <w:color w:val="1F497D"/>
          <w:sz w:val="24"/>
          <w:szCs w:val="24"/>
        </w:rPr>
        <w:t xml:space="preserve">, </w:t>
      </w:r>
      <w:hyperlink r:id="rId61" w:tgtFrame="_blank" w:tooltip="Pravilnik o dopolnitvah Pravilnika o sestavljanju letnih poročil za proračun, proračunske uporabnike in druge osebe javnega prava" w:history="1">
        <w:r w:rsidRPr="00691898">
          <w:rPr>
            <w:rFonts w:ascii="Calibri" w:eastAsia="Calibri" w:hAnsi="Calibri" w:cs="Calibri"/>
            <w:b w:val="0"/>
            <w:bCs/>
            <w:color w:val="1F497D"/>
            <w:sz w:val="24"/>
            <w:szCs w:val="24"/>
            <w:u w:val="single"/>
          </w:rPr>
          <w:t>153/21</w:t>
        </w:r>
      </w:hyperlink>
      <w:r w:rsidRPr="00691898">
        <w:rPr>
          <w:rFonts w:ascii="Calibri" w:eastAsia="Calibri" w:hAnsi="Calibri" w:cs="Calibri"/>
          <w:b w:val="0"/>
          <w:bCs/>
          <w:color w:val="1F497D"/>
          <w:sz w:val="24"/>
          <w:szCs w:val="24"/>
        </w:rPr>
        <w:t xml:space="preserve"> in </w:t>
      </w:r>
      <w:hyperlink r:id="rId62" w:tgtFrame="_blank" w:tooltip="Pravilnik o sestavljanju letnih poročil za proračun, proračunske uporabnike in druge osebe javnega prava" w:history="1">
        <w:r w:rsidRPr="00691898">
          <w:rPr>
            <w:rFonts w:ascii="Calibri" w:eastAsia="Calibri" w:hAnsi="Calibri" w:cs="Calibri"/>
            <w:b w:val="0"/>
            <w:bCs/>
            <w:color w:val="1F497D"/>
            <w:sz w:val="24"/>
            <w:szCs w:val="24"/>
            <w:u w:val="single"/>
          </w:rPr>
          <w:t>133/23</w:t>
        </w:r>
      </w:hyperlink>
      <w:r w:rsidRPr="00691898">
        <w:rPr>
          <w:rFonts w:ascii="Calibri" w:eastAsia="Calibri" w:hAnsi="Calibri" w:cs="Calibri"/>
          <w:b w:val="0"/>
          <w:bCs/>
          <w:color w:val="1F497D"/>
          <w:sz w:val="24"/>
          <w:szCs w:val="24"/>
        </w:rPr>
        <w:t>):</w:t>
      </w:r>
    </w:p>
    <w:p w14:paraId="40473A13" w14:textId="77777777" w:rsidR="00691898" w:rsidRPr="00691898" w:rsidRDefault="00691898" w:rsidP="00387FEC">
      <w:pPr>
        <w:numPr>
          <w:ilvl w:val="2"/>
          <w:numId w:val="23"/>
        </w:numPr>
        <w:tabs>
          <w:tab w:val="num" w:pos="1701"/>
        </w:tabs>
        <w:spacing w:line="240" w:lineRule="auto"/>
        <w:ind w:left="1702" w:hanging="284"/>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Bilanca stanja (Priloga 1);</w:t>
      </w:r>
    </w:p>
    <w:p w14:paraId="078BD109" w14:textId="77777777" w:rsidR="00691898" w:rsidRPr="00691898" w:rsidRDefault="00691898" w:rsidP="00387FEC">
      <w:pPr>
        <w:numPr>
          <w:ilvl w:val="2"/>
          <w:numId w:val="23"/>
        </w:numPr>
        <w:tabs>
          <w:tab w:val="num" w:pos="1701"/>
        </w:tabs>
        <w:spacing w:line="240" w:lineRule="auto"/>
        <w:ind w:left="1702" w:hanging="284"/>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Stanje in gibanje neopredmetenih sredstev in opredmetenih osnovnih sredstev (Priloga 1/A);</w:t>
      </w:r>
    </w:p>
    <w:p w14:paraId="19DEE97D" w14:textId="77777777" w:rsidR="00691898" w:rsidRPr="00691898" w:rsidRDefault="00691898" w:rsidP="00387FEC">
      <w:pPr>
        <w:numPr>
          <w:ilvl w:val="2"/>
          <w:numId w:val="23"/>
        </w:numPr>
        <w:tabs>
          <w:tab w:val="num" w:pos="1701"/>
        </w:tabs>
        <w:spacing w:line="240" w:lineRule="auto"/>
        <w:ind w:left="1702" w:hanging="284"/>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Stanje in gibanje dolgoročnih finančnih naložb in posojil (Priloga 1/B);</w:t>
      </w:r>
    </w:p>
    <w:p w14:paraId="17B02220" w14:textId="77777777" w:rsidR="00691898" w:rsidRPr="00691898" w:rsidRDefault="00691898" w:rsidP="00387FEC">
      <w:pPr>
        <w:numPr>
          <w:ilvl w:val="2"/>
          <w:numId w:val="23"/>
        </w:numPr>
        <w:tabs>
          <w:tab w:val="num" w:pos="1701"/>
        </w:tabs>
        <w:spacing w:line="240" w:lineRule="auto"/>
        <w:ind w:left="1702" w:hanging="284"/>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Izkaz prihodkov in odhodkov – določenih uporabnikov (Priloga 2);</w:t>
      </w:r>
    </w:p>
    <w:p w14:paraId="5B19E490" w14:textId="77777777" w:rsidR="00691898" w:rsidRPr="00691898" w:rsidRDefault="00691898" w:rsidP="00387FEC">
      <w:pPr>
        <w:numPr>
          <w:ilvl w:val="2"/>
          <w:numId w:val="23"/>
        </w:numPr>
        <w:tabs>
          <w:tab w:val="num" w:pos="1701"/>
        </w:tabs>
        <w:spacing w:line="240" w:lineRule="auto"/>
        <w:ind w:left="1702" w:hanging="284"/>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Izkaz prihodkov in odhodkov določenih uporabnikov po načelu denarnega toka (Priloga 2/A);</w:t>
      </w:r>
    </w:p>
    <w:p w14:paraId="0B625855" w14:textId="77777777" w:rsidR="00691898" w:rsidRPr="00691898" w:rsidRDefault="00691898" w:rsidP="00387FEC">
      <w:pPr>
        <w:numPr>
          <w:ilvl w:val="2"/>
          <w:numId w:val="23"/>
        </w:numPr>
        <w:tabs>
          <w:tab w:val="num" w:pos="1701"/>
        </w:tabs>
        <w:spacing w:line="240" w:lineRule="auto"/>
        <w:ind w:left="1702" w:hanging="284"/>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Izkaz računa finančnih terjatev in naložb določenih uporabnikov (Priloga 2/A-1);</w:t>
      </w:r>
    </w:p>
    <w:p w14:paraId="56E37D8F" w14:textId="77777777" w:rsidR="00691898" w:rsidRPr="00691898" w:rsidRDefault="00691898" w:rsidP="00387FEC">
      <w:pPr>
        <w:numPr>
          <w:ilvl w:val="2"/>
          <w:numId w:val="23"/>
        </w:numPr>
        <w:tabs>
          <w:tab w:val="num" w:pos="1701"/>
        </w:tabs>
        <w:spacing w:line="240" w:lineRule="auto"/>
        <w:ind w:left="1702" w:hanging="284"/>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Izkaz računa financiranja določenih uporabnikov (Priloga 2/A-2);</w:t>
      </w:r>
    </w:p>
    <w:p w14:paraId="7054B821" w14:textId="77777777" w:rsidR="00691898" w:rsidRPr="00691898" w:rsidRDefault="00691898" w:rsidP="00387FEC">
      <w:pPr>
        <w:numPr>
          <w:ilvl w:val="2"/>
          <w:numId w:val="23"/>
        </w:numPr>
        <w:tabs>
          <w:tab w:val="num" w:pos="1701"/>
        </w:tabs>
        <w:spacing w:line="240" w:lineRule="auto"/>
        <w:ind w:left="1702" w:hanging="284"/>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Izkaz prihodkov in odhodkov določenih uporabnikov po vrstah dejavnosti (Priloga 2/B);</w:t>
      </w:r>
    </w:p>
    <w:p w14:paraId="7D28BA61" w14:textId="77777777" w:rsidR="00691898" w:rsidRPr="00691898" w:rsidRDefault="00691898" w:rsidP="00387FEC">
      <w:pPr>
        <w:numPr>
          <w:ilvl w:val="0"/>
          <w:numId w:val="23"/>
        </w:numPr>
        <w:spacing w:line="360" w:lineRule="auto"/>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Dodatna priloga:</w:t>
      </w:r>
    </w:p>
    <w:p w14:paraId="1E8306C3" w14:textId="77777777" w:rsidR="00691898" w:rsidRPr="00691898" w:rsidRDefault="00691898" w:rsidP="00387FEC">
      <w:pPr>
        <w:numPr>
          <w:ilvl w:val="1"/>
          <w:numId w:val="23"/>
        </w:numPr>
        <w:spacing w:line="360" w:lineRule="auto"/>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Realizacija prihodkov in odhodkov od 1. 1. do 31. 12. 2022 po virih financiranja (Priloga 3).</w:t>
      </w:r>
    </w:p>
    <w:p w14:paraId="23A7337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RAČUNOVODSKO POROČILO VSEBUJE NASLEDNJA POJASNILA:</w:t>
      </w:r>
    </w:p>
    <w:p w14:paraId="606F3BA4" w14:textId="77777777" w:rsidR="00691898" w:rsidRPr="00691898" w:rsidRDefault="00691898" w:rsidP="00387FEC">
      <w:pPr>
        <w:numPr>
          <w:ilvl w:val="0"/>
          <w:numId w:val="24"/>
        </w:numPr>
        <w:spacing w:line="360" w:lineRule="auto"/>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Pojasnila k postavkam bilance stanja in prilogam k bilanci stanja;</w:t>
      </w:r>
    </w:p>
    <w:p w14:paraId="264FFEBC" w14:textId="77777777" w:rsidR="00691898" w:rsidRPr="00691898" w:rsidRDefault="00691898" w:rsidP="00387FEC">
      <w:pPr>
        <w:numPr>
          <w:ilvl w:val="0"/>
          <w:numId w:val="24"/>
        </w:numPr>
        <w:spacing w:line="360" w:lineRule="auto"/>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Pojasnila k postavkam izkaza prihodkov in odhodkov določenih uporabnikov:</w:t>
      </w:r>
    </w:p>
    <w:p w14:paraId="65EC4B4F" w14:textId="77777777" w:rsidR="00691898" w:rsidRPr="00691898" w:rsidRDefault="00691898" w:rsidP="00691898">
      <w:pPr>
        <w:ind w:left="360"/>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t>2.1. Analizo prihodkov (konti skupine 76);</w:t>
      </w:r>
    </w:p>
    <w:p w14:paraId="35120DCF" w14:textId="77777777" w:rsidR="00691898" w:rsidRPr="00691898" w:rsidRDefault="00691898" w:rsidP="00691898">
      <w:pPr>
        <w:ind w:left="360"/>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t>2.2. Analizo odhodkov (konti skupine 46);</w:t>
      </w:r>
    </w:p>
    <w:p w14:paraId="10A89E8F" w14:textId="77777777" w:rsidR="00691898" w:rsidRPr="00691898" w:rsidRDefault="00691898" w:rsidP="00691898">
      <w:pPr>
        <w:ind w:left="1440"/>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2.3. Analizo poslovnega izida:</w:t>
      </w:r>
    </w:p>
    <w:p w14:paraId="2FD79E0E" w14:textId="77777777" w:rsidR="00691898" w:rsidRPr="00691898" w:rsidRDefault="00691898" w:rsidP="00691898">
      <w:pPr>
        <w:ind w:left="360"/>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t xml:space="preserve">2.3.1. Pojasnila k postavkam izkaza prihodkov in odhodkov določenih </w:t>
      </w: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t>uporabnikov po načelu denarnega toka;</w:t>
      </w:r>
    </w:p>
    <w:p w14:paraId="7DD74B36" w14:textId="77777777" w:rsidR="00691898" w:rsidRPr="00691898" w:rsidRDefault="00691898" w:rsidP="00691898">
      <w:pPr>
        <w:ind w:left="360"/>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t xml:space="preserve">2.3.2. Pojasnila k izkazu računa finančnih terjatev in naložb določenih </w:t>
      </w: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t>uporabnikov;</w:t>
      </w:r>
    </w:p>
    <w:p w14:paraId="476D4570" w14:textId="77777777" w:rsidR="00691898" w:rsidRPr="00691898" w:rsidRDefault="00691898" w:rsidP="00691898">
      <w:pPr>
        <w:ind w:left="360"/>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r>
      <w:r w:rsidRPr="00691898">
        <w:rPr>
          <w:rFonts w:ascii="Calibri" w:eastAsia="Calibri" w:hAnsi="Calibri" w:cs="Calibri"/>
          <w:b w:val="0"/>
          <w:bCs/>
          <w:color w:val="1F497D"/>
          <w:sz w:val="24"/>
          <w:szCs w:val="24"/>
        </w:rPr>
        <w:tab/>
        <w:t>2.3.3. Pojasnila k izkazu računa financiranja določenih uporabnikov;</w:t>
      </w:r>
    </w:p>
    <w:p w14:paraId="460DA60A" w14:textId="77777777" w:rsidR="00691898" w:rsidRPr="00691898" w:rsidRDefault="00691898" w:rsidP="00691898">
      <w:pPr>
        <w:ind w:left="2832" w:hanging="705"/>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2.3.4. Pojasnila k izkazu prihodkov in odhodkov določenih uporabnikov po vrstah dejavnosti;</w:t>
      </w:r>
    </w:p>
    <w:p w14:paraId="14A7AAFF" w14:textId="77777777" w:rsidR="00691898" w:rsidRPr="00691898" w:rsidRDefault="00691898" w:rsidP="00691898">
      <w:pPr>
        <w:ind w:left="360"/>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3. Predlog razporeditve ugotovljenega poslovnega izida za leto 2024</w:t>
      </w:r>
    </w:p>
    <w:p w14:paraId="7F57B88C" w14:textId="77777777" w:rsidR="00691898" w:rsidRPr="00691898" w:rsidRDefault="00691898" w:rsidP="00691898">
      <w:pPr>
        <w:ind w:left="1416"/>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3.1 Pojasnila k izkazu računa finančnih terjatev in naložb določenih   uporabnikov</w:t>
      </w:r>
    </w:p>
    <w:p w14:paraId="634FD0BD" w14:textId="77777777" w:rsidR="00691898" w:rsidRPr="00691898" w:rsidRDefault="00691898" w:rsidP="00691898">
      <w:pPr>
        <w:ind w:left="1284" w:firstLine="132"/>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3.2 Pojasnila k izkazu računa financiranja določenih uporabnikov </w:t>
      </w:r>
    </w:p>
    <w:p w14:paraId="0807C27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     4. Pojasnila k izkazu prihodkov in odhodkov določenih uporabnikov po vrstah dejavnosti</w:t>
      </w:r>
    </w:p>
    <w:p w14:paraId="2CBD41D4"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     5. Fiskalno pravilo</w:t>
      </w:r>
    </w:p>
    <w:p w14:paraId="739324A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     6. Predlog razporeditve ugotovljenega poslovnega izida za leto 2024</w:t>
      </w:r>
    </w:p>
    <w:p w14:paraId="6EF0FA5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     7. Zaključni del</w:t>
      </w:r>
    </w:p>
    <w:p w14:paraId="52B7D1FF" w14:textId="03A53A19" w:rsidR="00374AE5" w:rsidRPr="00374AE5" w:rsidRDefault="00324A20">
      <w:pPr>
        <w:spacing w:after="200"/>
        <w:rPr>
          <w:b w:val="0"/>
          <w:bCs/>
          <w:noProof/>
          <w:szCs w:val="28"/>
        </w:rPr>
      </w:pPr>
      <w:r w:rsidRPr="00374AE5">
        <w:rPr>
          <w:b w:val="0"/>
          <w:bCs/>
          <w:noProof/>
          <w:szCs w:val="28"/>
        </w:rPr>
        <w:br w:type="page"/>
      </w:r>
    </w:p>
    <w:sdt>
      <w:sdtPr>
        <w:rPr>
          <w:rFonts w:asciiTheme="minorHAnsi" w:eastAsiaTheme="minorEastAsia" w:hAnsiTheme="minorHAnsi" w:cstheme="minorBidi"/>
          <w:b/>
          <w:bCs/>
          <w:color w:val="082A75" w:themeColor="text2"/>
          <w:sz w:val="28"/>
          <w:szCs w:val="22"/>
          <w:lang w:eastAsia="en-US"/>
        </w:rPr>
        <w:id w:val="-1076587890"/>
        <w:docPartObj>
          <w:docPartGallery w:val="Table of Contents"/>
          <w:docPartUnique/>
        </w:docPartObj>
      </w:sdtPr>
      <w:sdtEndPr/>
      <w:sdtContent>
        <w:p w14:paraId="71000F72" w14:textId="1F971B8C" w:rsidR="00374AE5" w:rsidRPr="00374AE5" w:rsidRDefault="00B64FA9">
          <w:pPr>
            <w:pStyle w:val="NaslovTOC"/>
            <w:rPr>
              <w:bCs/>
            </w:rPr>
          </w:pPr>
          <w:r>
            <w:rPr>
              <w:bCs/>
            </w:rPr>
            <w:t>KAZALO VSEBINE</w:t>
          </w:r>
        </w:p>
        <w:p w14:paraId="66D77AE5" w14:textId="769AB2F7" w:rsidR="00B64FA9" w:rsidRDefault="00374AE5">
          <w:pPr>
            <w:pStyle w:val="Kazalovsebine1"/>
            <w:tabs>
              <w:tab w:val="right" w:leader="dot" w:pos="9684"/>
            </w:tabs>
            <w:rPr>
              <w:b w:val="0"/>
              <w:noProof/>
              <w:color w:val="auto"/>
              <w:sz w:val="22"/>
              <w:lang w:eastAsia="sl-SI"/>
            </w:rPr>
          </w:pPr>
          <w:r w:rsidRPr="00374AE5">
            <w:rPr>
              <w:b w:val="0"/>
              <w:bCs/>
            </w:rPr>
            <w:fldChar w:fldCharType="begin"/>
          </w:r>
          <w:r w:rsidRPr="00374AE5">
            <w:rPr>
              <w:b w:val="0"/>
              <w:bCs/>
            </w:rPr>
            <w:instrText xml:space="preserve"> TOC \o "1-3" \h \z \u </w:instrText>
          </w:r>
          <w:r w:rsidRPr="00374AE5">
            <w:rPr>
              <w:b w:val="0"/>
              <w:bCs/>
            </w:rPr>
            <w:fldChar w:fldCharType="separate"/>
          </w:r>
        </w:p>
        <w:p w14:paraId="7392874B" w14:textId="45F59E90" w:rsidR="00B64FA9" w:rsidRPr="00353399" w:rsidRDefault="00A53317">
          <w:pPr>
            <w:pStyle w:val="Kazalovsebine1"/>
            <w:tabs>
              <w:tab w:val="right" w:leader="dot" w:pos="9684"/>
            </w:tabs>
            <w:rPr>
              <w:b w:val="0"/>
              <w:bCs/>
              <w:noProof/>
              <w:color w:val="auto"/>
              <w:sz w:val="22"/>
              <w:lang w:eastAsia="sl-SI"/>
            </w:rPr>
          </w:pPr>
          <w:hyperlink w:anchor="_Toc190859185" w:history="1">
            <w:r w:rsidR="00B64FA9" w:rsidRPr="00353399">
              <w:rPr>
                <w:rStyle w:val="Hiperpovezava"/>
                <w:b w:val="0"/>
                <w:bCs/>
                <w:noProof/>
              </w:rPr>
              <w:t>1 POJASNILA K POSTAVKAM BILANCE STANJA</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_Toc190859185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7</w:t>
            </w:r>
            <w:r w:rsidR="00B64FA9" w:rsidRPr="00353399">
              <w:rPr>
                <w:b w:val="0"/>
                <w:bCs/>
                <w:noProof/>
                <w:webHidden/>
              </w:rPr>
              <w:fldChar w:fldCharType="end"/>
            </w:r>
          </w:hyperlink>
        </w:p>
        <w:p w14:paraId="575D3BDC" w14:textId="20A8532C" w:rsidR="00B64FA9" w:rsidRPr="00353399" w:rsidRDefault="00A53317">
          <w:pPr>
            <w:pStyle w:val="Kazalovsebine2"/>
            <w:tabs>
              <w:tab w:val="right" w:leader="dot" w:pos="9684"/>
            </w:tabs>
            <w:rPr>
              <w:b w:val="0"/>
              <w:bCs/>
              <w:noProof/>
              <w:color w:val="auto"/>
              <w:sz w:val="22"/>
              <w:lang w:eastAsia="sl-SI"/>
            </w:rPr>
          </w:pPr>
          <w:hyperlink w:anchor="_Toc190859186" w:history="1">
            <w:r w:rsidR="00B64FA9" w:rsidRPr="00353399">
              <w:rPr>
                <w:rStyle w:val="Hiperpovezava"/>
                <w:b w:val="0"/>
                <w:bCs/>
                <w:noProof/>
              </w:rPr>
              <w:t>1.1 Sredstva</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_Toc190859186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7</w:t>
            </w:r>
            <w:r w:rsidR="00B64FA9" w:rsidRPr="00353399">
              <w:rPr>
                <w:b w:val="0"/>
                <w:bCs/>
                <w:noProof/>
                <w:webHidden/>
              </w:rPr>
              <w:fldChar w:fldCharType="end"/>
            </w:r>
          </w:hyperlink>
        </w:p>
        <w:p w14:paraId="2ECE4B41" w14:textId="2DA41B9E" w:rsidR="00B64FA9" w:rsidRPr="00353399" w:rsidRDefault="00A53317">
          <w:pPr>
            <w:pStyle w:val="Kazalovsebine2"/>
            <w:tabs>
              <w:tab w:val="right" w:leader="dot" w:pos="9684"/>
            </w:tabs>
            <w:rPr>
              <w:b w:val="0"/>
              <w:bCs/>
              <w:noProof/>
              <w:color w:val="auto"/>
              <w:sz w:val="22"/>
              <w:lang w:eastAsia="sl-SI"/>
            </w:rPr>
          </w:pPr>
          <w:hyperlink w:anchor="_Toc190859187" w:history="1">
            <w:r w:rsidR="00B64FA9" w:rsidRPr="00353399">
              <w:rPr>
                <w:rStyle w:val="Hiperpovezava"/>
                <w:b w:val="0"/>
                <w:bCs/>
                <w:noProof/>
              </w:rPr>
              <w:t>1.2 Obveznosti do virov sredstev</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_Toc190859187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10</w:t>
            </w:r>
            <w:r w:rsidR="00B64FA9" w:rsidRPr="00353399">
              <w:rPr>
                <w:b w:val="0"/>
                <w:bCs/>
                <w:noProof/>
                <w:webHidden/>
              </w:rPr>
              <w:fldChar w:fldCharType="end"/>
            </w:r>
          </w:hyperlink>
        </w:p>
        <w:p w14:paraId="3B29B868" w14:textId="50F199B5" w:rsidR="00B64FA9" w:rsidRPr="00353399" w:rsidRDefault="00A53317">
          <w:pPr>
            <w:pStyle w:val="Kazalovsebine1"/>
            <w:tabs>
              <w:tab w:val="right" w:leader="dot" w:pos="9684"/>
            </w:tabs>
            <w:rPr>
              <w:b w:val="0"/>
              <w:bCs/>
              <w:noProof/>
              <w:color w:val="auto"/>
              <w:sz w:val="22"/>
              <w:lang w:eastAsia="sl-SI"/>
            </w:rPr>
          </w:pPr>
          <w:hyperlink w:anchor="_Toc190859188" w:history="1">
            <w:r w:rsidR="00B64FA9" w:rsidRPr="00353399">
              <w:rPr>
                <w:rStyle w:val="Hiperpovezava"/>
                <w:b w:val="0"/>
                <w:bCs/>
                <w:noProof/>
              </w:rPr>
              <w:t>2 POJASNILA K POSTAVKAM IZKAZA PRIHODKOV IN ODHODKOV DOLOČENIH UPORABNIKOV</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_Toc190859188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13</w:t>
            </w:r>
            <w:r w:rsidR="00B64FA9" w:rsidRPr="00353399">
              <w:rPr>
                <w:b w:val="0"/>
                <w:bCs/>
                <w:noProof/>
                <w:webHidden/>
              </w:rPr>
              <w:fldChar w:fldCharType="end"/>
            </w:r>
          </w:hyperlink>
        </w:p>
        <w:p w14:paraId="4A9445AC" w14:textId="66AE2F93" w:rsidR="00B64FA9" w:rsidRPr="00353399" w:rsidRDefault="00A53317">
          <w:pPr>
            <w:pStyle w:val="Kazalovsebine2"/>
            <w:tabs>
              <w:tab w:val="right" w:leader="dot" w:pos="9684"/>
            </w:tabs>
            <w:rPr>
              <w:b w:val="0"/>
              <w:bCs/>
              <w:noProof/>
              <w:color w:val="auto"/>
              <w:sz w:val="22"/>
              <w:lang w:eastAsia="sl-SI"/>
            </w:rPr>
          </w:pPr>
          <w:hyperlink w:anchor="_Toc190859189" w:history="1">
            <w:r w:rsidR="00B64FA9" w:rsidRPr="00353399">
              <w:rPr>
                <w:rStyle w:val="Hiperpovezava"/>
                <w:b w:val="0"/>
                <w:bCs/>
                <w:noProof/>
              </w:rPr>
              <w:t>2.1 Analiza prihodkov</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_Toc190859189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13</w:t>
            </w:r>
            <w:r w:rsidR="00B64FA9" w:rsidRPr="00353399">
              <w:rPr>
                <w:b w:val="0"/>
                <w:bCs/>
                <w:noProof/>
                <w:webHidden/>
              </w:rPr>
              <w:fldChar w:fldCharType="end"/>
            </w:r>
          </w:hyperlink>
        </w:p>
        <w:p w14:paraId="3541B3CC" w14:textId="27823E66" w:rsidR="00B64FA9" w:rsidRPr="00353399" w:rsidRDefault="00A53317">
          <w:pPr>
            <w:pStyle w:val="Kazalovsebine2"/>
            <w:tabs>
              <w:tab w:val="right" w:leader="dot" w:pos="9684"/>
            </w:tabs>
            <w:rPr>
              <w:b w:val="0"/>
              <w:bCs/>
              <w:noProof/>
              <w:color w:val="auto"/>
              <w:sz w:val="22"/>
              <w:lang w:eastAsia="sl-SI"/>
            </w:rPr>
          </w:pPr>
          <w:hyperlink w:anchor="_Toc190859190" w:history="1">
            <w:r w:rsidR="00B64FA9" w:rsidRPr="00353399">
              <w:rPr>
                <w:rStyle w:val="Hiperpovezava"/>
                <w:b w:val="0"/>
                <w:bCs/>
                <w:noProof/>
              </w:rPr>
              <w:t>2.2 Analiza odhodkov</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_Toc190859190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16</w:t>
            </w:r>
            <w:r w:rsidR="00B64FA9" w:rsidRPr="00353399">
              <w:rPr>
                <w:b w:val="0"/>
                <w:bCs/>
                <w:noProof/>
                <w:webHidden/>
              </w:rPr>
              <w:fldChar w:fldCharType="end"/>
            </w:r>
          </w:hyperlink>
        </w:p>
        <w:p w14:paraId="349B6A8F" w14:textId="007609E5" w:rsidR="00B64FA9" w:rsidRPr="00353399" w:rsidRDefault="00A53317">
          <w:pPr>
            <w:pStyle w:val="Kazalovsebine2"/>
            <w:tabs>
              <w:tab w:val="right" w:leader="dot" w:pos="9684"/>
            </w:tabs>
            <w:rPr>
              <w:b w:val="0"/>
              <w:bCs/>
              <w:noProof/>
              <w:color w:val="auto"/>
              <w:sz w:val="22"/>
              <w:lang w:eastAsia="sl-SI"/>
            </w:rPr>
          </w:pPr>
          <w:hyperlink w:anchor="_Toc190859191" w:history="1">
            <w:r w:rsidR="00B64FA9" w:rsidRPr="00353399">
              <w:rPr>
                <w:rStyle w:val="Hiperpovezava"/>
                <w:b w:val="0"/>
                <w:bCs/>
                <w:noProof/>
              </w:rPr>
              <w:t>2.3 Poslovni izid</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_Toc190859191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18</w:t>
            </w:r>
            <w:r w:rsidR="00B64FA9" w:rsidRPr="00353399">
              <w:rPr>
                <w:b w:val="0"/>
                <w:bCs/>
                <w:noProof/>
                <w:webHidden/>
              </w:rPr>
              <w:fldChar w:fldCharType="end"/>
            </w:r>
          </w:hyperlink>
        </w:p>
        <w:p w14:paraId="4953B46F" w14:textId="581060F1" w:rsidR="00B64FA9" w:rsidRPr="00353399" w:rsidRDefault="00A53317">
          <w:pPr>
            <w:pStyle w:val="Kazalovsebine1"/>
            <w:tabs>
              <w:tab w:val="right" w:leader="dot" w:pos="9684"/>
            </w:tabs>
            <w:rPr>
              <w:b w:val="0"/>
              <w:bCs/>
              <w:noProof/>
              <w:color w:val="auto"/>
              <w:sz w:val="22"/>
              <w:lang w:eastAsia="sl-SI"/>
            </w:rPr>
          </w:pPr>
          <w:hyperlink w:anchor="_Toc190859192" w:history="1">
            <w:r w:rsidR="00B64FA9" w:rsidRPr="00353399">
              <w:rPr>
                <w:rStyle w:val="Hiperpovezava"/>
                <w:b w:val="0"/>
                <w:bCs/>
                <w:noProof/>
              </w:rPr>
              <w:t>3 POJASNILA K POSTAVKAM IZKAZA PRIHODKOV IN ODHODKOV DOLOČENIH UPORABNIKOV PO NAČELU DENARNEGA TOKA</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_Toc190859192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19</w:t>
            </w:r>
            <w:r w:rsidR="00B64FA9" w:rsidRPr="00353399">
              <w:rPr>
                <w:b w:val="0"/>
                <w:bCs/>
                <w:noProof/>
                <w:webHidden/>
              </w:rPr>
              <w:fldChar w:fldCharType="end"/>
            </w:r>
          </w:hyperlink>
        </w:p>
        <w:p w14:paraId="2B3DE0EA" w14:textId="3F41D240" w:rsidR="00B64FA9" w:rsidRPr="00353399" w:rsidRDefault="00A53317">
          <w:pPr>
            <w:pStyle w:val="Kazalovsebine2"/>
            <w:tabs>
              <w:tab w:val="right" w:leader="dot" w:pos="9684"/>
            </w:tabs>
            <w:rPr>
              <w:b w:val="0"/>
              <w:bCs/>
              <w:noProof/>
              <w:color w:val="auto"/>
              <w:sz w:val="22"/>
              <w:lang w:eastAsia="sl-SI"/>
            </w:rPr>
          </w:pPr>
          <w:hyperlink w:anchor="_Toc190859193" w:history="1">
            <w:r w:rsidR="00B64FA9" w:rsidRPr="00353399">
              <w:rPr>
                <w:rStyle w:val="Hiperpovezava"/>
                <w:b w:val="0"/>
                <w:bCs/>
                <w:noProof/>
              </w:rPr>
              <w:t>3.1 Pojasnila k izkazu računa finančnih terjatev in naložb določenih uporabnikov</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_Toc190859193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19</w:t>
            </w:r>
            <w:r w:rsidR="00B64FA9" w:rsidRPr="00353399">
              <w:rPr>
                <w:b w:val="0"/>
                <w:bCs/>
                <w:noProof/>
                <w:webHidden/>
              </w:rPr>
              <w:fldChar w:fldCharType="end"/>
            </w:r>
          </w:hyperlink>
        </w:p>
        <w:p w14:paraId="7FEA3BA2" w14:textId="7EC849FA" w:rsidR="00B64FA9" w:rsidRPr="00353399" w:rsidRDefault="00A53317">
          <w:pPr>
            <w:pStyle w:val="Kazalovsebine2"/>
            <w:tabs>
              <w:tab w:val="right" w:leader="dot" w:pos="9684"/>
            </w:tabs>
            <w:rPr>
              <w:b w:val="0"/>
              <w:bCs/>
              <w:noProof/>
              <w:color w:val="auto"/>
              <w:sz w:val="22"/>
              <w:lang w:eastAsia="sl-SI"/>
            </w:rPr>
          </w:pPr>
          <w:hyperlink w:anchor="_Toc190859194" w:history="1">
            <w:r w:rsidR="00B64FA9" w:rsidRPr="00353399">
              <w:rPr>
                <w:rStyle w:val="Hiperpovezava"/>
                <w:b w:val="0"/>
                <w:bCs/>
                <w:noProof/>
              </w:rPr>
              <w:t>3.2 Pojasnila k izkazu računa financiranja določenih uporabnikov</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_Toc190859194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19</w:t>
            </w:r>
            <w:r w:rsidR="00B64FA9" w:rsidRPr="00353399">
              <w:rPr>
                <w:b w:val="0"/>
                <w:bCs/>
                <w:noProof/>
                <w:webHidden/>
              </w:rPr>
              <w:fldChar w:fldCharType="end"/>
            </w:r>
          </w:hyperlink>
        </w:p>
        <w:p w14:paraId="57FEB2C2" w14:textId="7696780A" w:rsidR="00B64FA9" w:rsidRPr="00353399" w:rsidRDefault="00A53317">
          <w:pPr>
            <w:pStyle w:val="Kazalovsebine1"/>
            <w:tabs>
              <w:tab w:val="right" w:leader="dot" w:pos="9684"/>
            </w:tabs>
            <w:rPr>
              <w:b w:val="0"/>
              <w:bCs/>
              <w:noProof/>
              <w:color w:val="auto"/>
              <w:sz w:val="22"/>
              <w:lang w:eastAsia="sl-SI"/>
            </w:rPr>
          </w:pPr>
          <w:hyperlink w:anchor="_Toc190859195" w:history="1">
            <w:r w:rsidR="00B64FA9" w:rsidRPr="00353399">
              <w:rPr>
                <w:rStyle w:val="Hiperpovezava"/>
                <w:b w:val="0"/>
                <w:bCs/>
                <w:noProof/>
              </w:rPr>
              <w:t>4 POJASNILA K IZKAZU PRIHODKOV IN ODHODKOV DOLOČENIH UPORABNIKOV PO VRSTAH DEJAVNOSTI</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_Toc190859195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19</w:t>
            </w:r>
            <w:r w:rsidR="00B64FA9" w:rsidRPr="00353399">
              <w:rPr>
                <w:b w:val="0"/>
                <w:bCs/>
                <w:noProof/>
                <w:webHidden/>
              </w:rPr>
              <w:fldChar w:fldCharType="end"/>
            </w:r>
          </w:hyperlink>
        </w:p>
        <w:p w14:paraId="611C8E85" w14:textId="56D31EA7" w:rsidR="00B64FA9" w:rsidRPr="00353399" w:rsidRDefault="00A53317">
          <w:pPr>
            <w:pStyle w:val="Kazalovsebine1"/>
            <w:tabs>
              <w:tab w:val="right" w:leader="dot" w:pos="9684"/>
            </w:tabs>
            <w:rPr>
              <w:b w:val="0"/>
              <w:bCs/>
              <w:noProof/>
              <w:color w:val="auto"/>
              <w:sz w:val="22"/>
              <w:lang w:eastAsia="sl-SI"/>
            </w:rPr>
          </w:pPr>
          <w:hyperlink w:anchor="_Toc190859196" w:history="1">
            <w:r w:rsidR="00B64FA9" w:rsidRPr="00353399">
              <w:rPr>
                <w:rStyle w:val="Hiperpovezava"/>
                <w:b w:val="0"/>
                <w:bCs/>
                <w:noProof/>
              </w:rPr>
              <w:t>5 FISKALNO PRAVILO</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_Toc190859196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20</w:t>
            </w:r>
            <w:r w:rsidR="00B64FA9" w:rsidRPr="00353399">
              <w:rPr>
                <w:b w:val="0"/>
                <w:bCs/>
                <w:noProof/>
                <w:webHidden/>
              </w:rPr>
              <w:fldChar w:fldCharType="end"/>
            </w:r>
          </w:hyperlink>
        </w:p>
        <w:p w14:paraId="1F94808D" w14:textId="569575E1" w:rsidR="00B64FA9" w:rsidRPr="00353399" w:rsidRDefault="00A53317">
          <w:pPr>
            <w:pStyle w:val="Kazalovsebine1"/>
            <w:tabs>
              <w:tab w:val="right" w:leader="dot" w:pos="9684"/>
            </w:tabs>
            <w:rPr>
              <w:b w:val="0"/>
              <w:bCs/>
              <w:noProof/>
              <w:color w:val="auto"/>
              <w:sz w:val="22"/>
              <w:lang w:eastAsia="sl-SI"/>
            </w:rPr>
          </w:pPr>
          <w:hyperlink w:anchor="_Toc190859197" w:history="1">
            <w:r w:rsidR="00B64FA9" w:rsidRPr="00353399">
              <w:rPr>
                <w:rStyle w:val="Hiperpovezava"/>
                <w:b w:val="0"/>
                <w:bCs/>
                <w:noProof/>
              </w:rPr>
              <w:t>6 PREDLOG RAZPOREDITVE UGOTOVLJENEGA POSLOVNEGA IZIDA ZA LETO 2024</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_Toc190859197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20</w:t>
            </w:r>
            <w:r w:rsidR="00B64FA9" w:rsidRPr="00353399">
              <w:rPr>
                <w:b w:val="0"/>
                <w:bCs/>
                <w:noProof/>
                <w:webHidden/>
              </w:rPr>
              <w:fldChar w:fldCharType="end"/>
            </w:r>
          </w:hyperlink>
        </w:p>
        <w:p w14:paraId="1F145AD8" w14:textId="7036CFB8" w:rsidR="00B64FA9" w:rsidRPr="00353399" w:rsidRDefault="00A53317">
          <w:pPr>
            <w:pStyle w:val="Kazalovsebine1"/>
            <w:tabs>
              <w:tab w:val="right" w:leader="dot" w:pos="9684"/>
            </w:tabs>
            <w:rPr>
              <w:b w:val="0"/>
              <w:bCs/>
              <w:noProof/>
              <w:color w:val="auto"/>
              <w:sz w:val="22"/>
              <w:lang w:eastAsia="sl-SI"/>
            </w:rPr>
          </w:pPr>
          <w:hyperlink w:anchor="_Toc190859198" w:history="1">
            <w:r w:rsidR="00B64FA9" w:rsidRPr="00353399">
              <w:rPr>
                <w:rStyle w:val="Hiperpovezava"/>
                <w:b w:val="0"/>
                <w:bCs/>
                <w:noProof/>
              </w:rPr>
              <w:t>7 ZAKLJUČNI DEL</w:t>
            </w:r>
            <w:r w:rsidR="00B64FA9" w:rsidRPr="00353399">
              <w:rPr>
                <w:b w:val="0"/>
                <w:bCs/>
                <w:noProof/>
                <w:webHidden/>
              </w:rPr>
              <w:tab/>
            </w:r>
            <w:r w:rsidR="00B64FA9" w:rsidRPr="00353399">
              <w:rPr>
                <w:b w:val="0"/>
                <w:bCs/>
                <w:noProof/>
                <w:webHidden/>
              </w:rPr>
              <w:fldChar w:fldCharType="begin"/>
            </w:r>
            <w:r w:rsidR="00B64FA9" w:rsidRPr="00353399">
              <w:rPr>
                <w:b w:val="0"/>
                <w:bCs/>
                <w:noProof/>
                <w:webHidden/>
              </w:rPr>
              <w:instrText xml:space="preserve"> PAGEREF _Toc190859198 \h </w:instrText>
            </w:r>
            <w:r w:rsidR="00B64FA9" w:rsidRPr="00353399">
              <w:rPr>
                <w:b w:val="0"/>
                <w:bCs/>
                <w:noProof/>
                <w:webHidden/>
              </w:rPr>
            </w:r>
            <w:r w:rsidR="00B64FA9" w:rsidRPr="00353399">
              <w:rPr>
                <w:b w:val="0"/>
                <w:bCs/>
                <w:noProof/>
                <w:webHidden/>
              </w:rPr>
              <w:fldChar w:fldCharType="separate"/>
            </w:r>
            <w:r w:rsidR="00B64FA9" w:rsidRPr="00353399">
              <w:rPr>
                <w:b w:val="0"/>
                <w:bCs/>
                <w:noProof/>
                <w:webHidden/>
              </w:rPr>
              <w:t>20</w:t>
            </w:r>
            <w:r w:rsidR="00B64FA9" w:rsidRPr="00353399">
              <w:rPr>
                <w:b w:val="0"/>
                <w:bCs/>
                <w:noProof/>
                <w:webHidden/>
              </w:rPr>
              <w:fldChar w:fldCharType="end"/>
            </w:r>
          </w:hyperlink>
        </w:p>
        <w:p w14:paraId="2A5D70F1" w14:textId="6AEDDE18" w:rsidR="00374AE5" w:rsidRPr="00374AE5" w:rsidRDefault="00374AE5">
          <w:pPr>
            <w:rPr>
              <w:b w:val="0"/>
              <w:bCs/>
            </w:rPr>
          </w:pPr>
          <w:r w:rsidRPr="00374AE5">
            <w:rPr>
              <w:b w:val="0"/>
              <w:bCs/>
            </w:rPr>
            <w:fldChar w:fldCharType="end"/>
          </w:r>
        </w:p>
      </w:sdtContent>
    </w:sdt>
    <w:p w14:paraId="1192F3B2" w14:textId="02BAC8D9" w:rsidR="00691898" w:rsidRPr="00374AE5" w:rsidRDefault="00691898">
      <w:pPr>
        <w:spacing w:after="200"/>
        <w:rPr>
          <w:b w:val="0"/>
          <w:bCs/>
          <w:noProof/>
          <w:szCs w:val="28"/>
        </w:rPr>
      </w:pPr>
    </w:p>
    <w:p w14:paraId="7E1304F2" w14:textId="77777777" w:rsidR="00374AE5" w:rsidRPr="00374AE5" w:rsidRDefault="00374AE5">
      <w:pPr>
        <w:spacing w:after="200"/>
        <w:rPr>
          <w:rFonts w:eastAsiaTheme="majorEastAsia" w:cstheme="minorHAnsi"/>
          <w:b w:val="0"/>
          <w:bCs/>
          <w:kern w:val="28"/>
          <w:sz w:val="36"/>
          <w:szCs w:val="32"/>
        </w:rPr>
      </w:pPr>
      <w:bookmarkStart w:id="142" w:name="_Toc444168503"/>
      <w:bookmarkStart w:id="143" w:name="_Toc475610038"/>
      <w:bookmarkStart w:id="144" w:name="_Toc94785887"/>
      <w:bookmarkStart w:id="145" w:name="_Toc378070685"/>
      <w:bookmarkStart w:id="146" w:name="_Toc412393576"/>
      <w:r w:rsidRPr="00374AE5">
        <w:rPr>
          <w:b w:val="0"/>
          <w:bCs/>
        </w:rPr>
        <w:br w:type="page"/>
      </w:r>
    </w:p>
    <w:p w14:paraId="211BD7E1" w14:textId="29B565AD" w:rsidR="00691898" w:rsidRPr="00374AE5" w:rsidRDefault="00691898" w:rsidP="00691898">
      <w:pPr>
        <w:pStyle w:val="Naslov1"/>
        <w:rPr>
          <w:bCs w:val="0"/>
        </w:rPr>
      </w:pPr>
      <w:bookmarkStart w:id="147" w:name="_Toc190847010"/>
      <w:bookmarkStart w:id="148" w:name="_Toc190859185"/>
      <w:r w:rsidRPr="00374AE5">
        <w:rPr>
          <w:bCs w:val="0"/>
        </w:rPr>
        <w:lastRenderedPageBreak/>
        <w:t>1 POJASNILA K POSTAVKAM BILANCE STANJA</w:t>
      </w:r>
      <w:bookmarkEnd w:id="142"/>
      <w:bookmarkEnd w:id="143"/>
      <w:bookmarkEnd w:id="144"/>
      <w:bookmarkEnd w:id="147"/>
      <w:bookmarkEnd w:id="148"/>
      <w:r w:rsidRPr="00374AE5">
        <w:rPr>
          <w:bCs w:val="0"/>
        </w:rPr>
        <w:t xml:space="preserve"> </w:t>
      </w:r>
      <w:bookmarkEnd w:id="145"/>
      <w:bookmarkEnd w:id="146"/>
    </w:p>
    <w:p w14:paraId="4435A7D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Pojasnila k postavkam bilance stanja se nanašajo na: </w:t>
      </w:r>
    </w:p>
    <w:p w14:paraId="59740AA7" w14:textId="77777777" w:rsidR="00691898" w:rsidRPr="00691898" w:rsidRDefault="00691898" w:rsidP="00691898">
      <w:pPr>
        <w:jc w:val="both"/>
        <w:rPr>
          <w:rFonts w:ascii="Calibri" w:eastAsia="Calibri" w:hAnsi="Calibri" w:cs="Calibri"/>
          <w:b w:val="0"/>
          <w:bCs/>
          <w:color w:val="1F497D"/>
          <w:sz w:val="24"/>
          <w:szCs w:val="24"/>
        </w:rPr>
      </w:pPr>
    </w:p>
    <w:p w14:paraId="53C98547" w14:textId="77777777" w:rsidR="00691898" w:rsidRPr="00691898" w:rsidRDefault="00691898" w:rsidP="00387FEC">
      <w:pPr>
        <w:numPr>
          <w:ilvl w:val="0"/>
          <w:numId w:val="23"/>
        </w:numPr>
        <w:tabs>
          <w:tab w:val="num" w:pos="567"/>
        </w:tabs>
        <w:spacing w:after="200" w:line="360" w:lineRule="auto"/>
        <w:ind w:left="426"/>
        <w:contextualSpacing/>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temeljni računovodski izkaz – bilanco stanja, ki je podana v Prilogi 1, </w:t>
      </w:r>
    </w:p>
    <w:p w14:paraId="750AE21C" w14:textId="77777777" w:rsidR="00691898" w:rsidRPr="00691898" w:rsidRDefault="00691898" w:rsidP="00387FEC">
      <w:pPr>
        <w:numPr>
          <w:ilvl w:val="0"/>
          <w:numId w:val="23"/>
        </w:numPr>
        <w:tabs>
          <w:tab w:val="num" w:pos="567"/>
        </w:tabs>
        <w:spacing w:after="200" w:line="360" w:lineRule="auto"/>
        <w:ind w:left="426"/>
        <w:contextualSpacing/>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izkaz stanje in gibanje neopredmetenih sredstev in opredmetenih osnovnih sredstev, ki je podan v Prilogi 1/A ter</w:t>
      </w:r>
    </w:p>
    <w:p w14:paraId="3D914CE6" w14:textId="77777777" w:rsidR="00691898" w:rsidRPr="00691898" w:rsidRDefault="00691898" w:rsidP="00387FEC">
      <w:pPr>
        <w:numPr>
          <w:ilvl w:val="0"/>
          <w:numId w:val="23"/>
        </w:numPr>
        <w:tabs>
          <w:tab w:val="num" w:pos="567"/>
        </w:tabs>
        <w:spacing w:after="200" w:line="360" w:lineRule="auto"/>
        <w:ind w:left="426"/>
        <w:contextualSpacing/>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izkaz stanje in gibanje dolgoročnih finančnih naložb in posojil, ki je podan v Prilogi 1/B. </w:t>
      </w:r>
    </w:p>
    <w:p w14:paraId="0A3FEFC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Izkazi prikazujejo stanje tekočega in preteklega leta:</w:t>
      </w:r>
    </w:p>
    <w:p w14:paraId="51DF0939" w14:textId="77777777" w:rsidR="00691898" w:rsidRPr="00691898" w:rsidRDefault="00691898" w:rsidP="00691898">
      <w:pPr>
        <w:jc w:val="both"/>
        <w:rPr>
          <w:rFonts w:ascii="Calibri" w:eastAsia="Calibri" w:hAnsi="Calibri" w:cs="Calibri"/>
          <w:b w:val="0"/>
          <w:bCs/>
          <w:color w:val="1F497D"/>
          <w:sz w:val="20"/>
          <w:szCs w:val="20"/>
        </w:rPr>
      </w:pPr>
      <w:r w:rsidRPr="00691898">
        <w:rPr>
          <w:rFonts w:ascii="Calibri" w:eastAsia="Calibri" w:hAnsi="Calibri" w:cs="Calibri"/>
          <w:b w:val="0"/>
          <w:bCs/>
          <w:i/>
          <w:iCs/>
          <w:color w:val="1F497D"/>
          <w:sz w:val="20"/>
          <w:szCs w:val="20"/>
        </w:rPr>
        <w:t>STOLPEC 3 – tekoče leto – stanje na dan 31. 12. 2024</w:t>
      </w:r>
    </w:p>
    <w:p w14:paraId="7471BEAC" w14:textId="77777777" w:rsidR="00691898" w:rsidRPr="00691898" w:rsidRDefault="00691898" w:rsidP="00691898">
      <w:pPr>
        <w:jc w:val="both"/>
        <w:rPr>
          <w:rFonts w:ascii="Calibri" w:eastAsia="Calibri" w:hAnsi="Calibri" w:cs="Calibri"/>
          <w:b w:val="0"/>
          <w:bCs/>
          <w:i/>
          <w:iCs/>
          <w:color w:val="1F497D"/>
          <w:sz w:val="20"/>
          <w:szCs w:val="20"/>
        </w:rPr>
      </w:pPr>
      <w:r w:rsidRPr="00691898">
        <w:rPr>
          <w:rFonts w:ascii="Calibri" w:eastAsia="Calibri" w:hAnsi="Calibri" w:cs="Calibri"/>
          <w:b w:val="0"/>
          <w:bCs/>
          <w:i/>
          <w:iCs/>
          <w:color w:val="1F497D"/>
          <w:sz w:val="20"/>
          <w:szCs w:val="20"/>
        </w:rPr>
        <w:t>STOLPEC 4 – predhodno leto – stanje na dan 31. 12. 2023</w:t>
      </w:r>
    </w:p>
    <w:p w14:paraId="4AACCD10" w14:textId="77777777" w:rsidR="00691898" w:rsidRPr="00691898" w:rsidRDefault="00691898" w:rsidP="00691898">
      <w:pPr>
        <w:jc w:val="both"/>
        <w:rPr>
          <w:rFonts w:ascii="Calibri" w:eastAsia="Calibri" w:hAnsi="Calibri" w:cs="Calibri"/>
          <w:b w:val="0"/>
          <w:bCs/>
          <w:color w:val="1F497D"/>
          <w:sz w:val="10"/>
          <w:szCs w:val="10"/>
        </w:rPr>
      </w:pPr>
    </w:p>
    <w:p w14:paraId="6243ACF6" w14:textId="77777777" w:rsidR="00691898" w:rsidRPr="00691898" w:rsidRDefault="00691898" w:rsidP="00691898">
      <w:pPr>
        <w:jc w:val="both"/>
        <w:rPr>
          <w:rFonts w:ascii="Calibri" w:eastAsia="Calibri" w:hAnsi="Calibri" w:cs="Calibri"/>
          <w:b w:val="0"/>
          <w:bCs/>
          <w:iCs/>
          <w:color w:val="1F497D"/>
          <w:sz w:val="24"/>
          <w:szCs w:val="24"/>
        </w:rPr>
      </w:pPr>
      <w:r w:rsidRPr="00691898">
        <w:rPr>
          <w:rFonts w:ascii="Calibri" w:eastAsia="Calibri" w:hAnsi="Calibri" w:cs="Calibri"/>
          <w:b w:val="0"/>
          <w:bCs/>
          <w:iCs/>
          <w:color w:val="1F497D"/>
          <w:sz w:val="24"/>
          <w:szCs w:val="24"/>
        </w:rPr>
        <w:t>V računovodskem poročilu so pojasnjene spremembe stanja po skupinah kontov. Vsi zneski so v EUR, brez centov.</w:t>
      </w:r>
    </w:p>
    <w:p w14:paraId="594F4483" w14:textId="77777777" w:rsidR="00691898" w:rsidRPr="00691898" w:rsidRDefault="00691898" w:rsidP="00691898">
      <w:pPr>
        <w:jc w:val="both"/>
        <w:rPr>
          <w:rFonts w:ascii="Calibri" w:eastAsia="Calibri" w:hAnsi="Calibri" w:cs="Calibri"/>
          <w:b w:val="0"/>
          <w:bCs/>
          <w:color w:val="1F497D"/>
          <w:sz w:val="20"/>
          <w:szCs w:val="20"/>
        </w:rPr>
      </w:pPr>
    </w:p>
    <w:p w14:paraId="51044C0D" w14:textId="417FA226" w:rsidR="00691898" w:rsidRPr="00374AE5" w:rsidRDefault="00691898" w:rsidP="00691898">
      <w:pPr>
        <w:pStyle w:val="Naslov2"/>
      </w:pPr>
      <w:bookmarkStart w:id="149" w:name="_Toc378070686"/>
      <w:bookmarkStart w:id="150" w:name="_Toc412393577"/>
      <w:bookmarkStart w:id="151" w:name="_Toc444168504"/>
      <w:bookmarkStart w:id="152" w:name="_Toc475610039"/>
      <w:bookmarkStart w:id="153" w:name="_Toc94785888"/>
      <w:bookmarkStart w:id="154" w:name="_Toc190847011"/>
      <w:bookmarkStart w:id="155" w:name="_Toc190859186"/>
      <w:r w:rsidRPr="00374AE5">
        <w:t>1.1 Sredstva</w:t>
      </w:r>
      <w:bookmarkEnd w:id="149"/>
      <w:bookmarkEnd w:id="150"/>
      <w:bookmarkEnd w:id="151"/>
      <w:bookmarkEnd w:id="152"/>
      <w:bookmarkEnd w:id="153"/>
      <w:bookmarkEnd w:id="154"/>
      <w:bookmarkEnd w:id="155"/>
    </w:p>
    <w:p w14:paraId="2CE66F3B" w14:textId="77777777" w:rsidR="00691898" w:rsidRPr="00691898" w:rsidRDefault="00691898" w:rsidP="00387FEC">
      <w:pPr>
        <w:numPr>
          <w:ilvl w:val="0"/>
          <w:numId w:val="25"/>
        </w:numPr>
        <w:spacing w:after="240" w:line="360" w:lineRule="auto"/>
        <w:contextualSpacing/>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DOLGOROČNA SREDSTVA IN SREDSTVA V UPRAVLJANJU</w:t>
      </w:r>
    </w:p>
    <w:p w14:paraId="29576FDA" w14:textId="10CEB4CD" w:rsidR="00691898" w:rsidRPr="00691898" w:rsidRDefault="00691898" w:rsidP="00691898">
      <w:pPr>
        <w:spacing w:after="240"/>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Mednje sodijo: neopredmetena sredstva, nepremičnine, oprema in druga opredmetena osnovna sredstva, dolgoročne finančne naložbe, dolgoročno dana posojila, dolgoročne terjatve iz poslovanja ter terjatve za sredstva, dana v upravljanje. Amortizacija je obračunana po metodi enakomernega časovnega amortiziranja od prvega dne naslednjega meseca po tistem, ko je neopredmeteno sredstvo razpoložljivo za uporabo. Uporabljene amortizacijske stopnje so v skladu s stopnjami iz Pravilnika o načinu in stopnjah odpisa neopredmetenih sredstev in opredmetenih sredstev.</w:t>
      </w:r>
    </w:p>
    <w:p w14:paraId="1A6AD424" w14:textId="77777777" w:rsidR="00691898" w:rsidRPr="00691898" w:rsidRDefault="00691898" w:rsidP="00691898">
      <w:pPr>
        <w:ind w:firstLine="708"/>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Tabela 1: Dolgoročna sredstva in sredstva v upravljanju</w:t>
      </w:r>
    </w:p>
    <w:tbl>
      <w:tblPr>
        <w:tblStyle w:val="Tabelamrea1"/>
        <w:tblW w:w="0" w:type="auto"/>
        <w:tblInd w:w="704" w:type="dxa"/>
        <w:tblLayout w:type="fixed"/>
        <w:tblLook w:val="04A0" w:firstRow="1" w:lastRow="0" w:firstColumn="1" w:lastColumn="0" w:noHBand="0" w:noVBand="1"/>
      </w:tblPr>
      <w:tblGrid>
        <w:gridCol w:w="992"/>
        <w:gridCol w:w="3828"/>
        <w:gridCol w:w="1275"/>
        <w:gridCol w:w="1276"/>
        <w:gridCol w:w="987"/>
      </w:tblGrid>
      <w:tr w:rsidR="00691898" w:rsidRPr="00691898" w14:paraId="783F6917" w14:textId="77777777" w:rsidTr="009174E4">
        <w:tc>
          <w:tcPr>
            <w:tcW w:w="992" w:type="dxa"/>
          </w:tcPr>
          <w:p w14:paraId="0F5929AB" w14:textId="77777777" w:rsidR="00691898" w:rsidRPr="00691898" w:rsidRDefault="00691898" w:rsidP="00691898">
            <w:pPr>
              <w:jc w:val="both"/>
              <w:rPr>
                <w:rFonts w:ascii="Calibri" w:eastAsia="Calibri" w:hAnsi="Calibri" w:cs="Calibri"/>
                <w:b w:val="0"/>
                <w:bCs/>
                <w:color w:val="1F497D"/>
                <w:sz w:val="24"/>
                <w:szCs w:val="24"/>
              </w:rPr>
            </w:pPr>
            <w:bookmarkStart w:id="156" w:name="_Hlk190072562"/>
            <w:r w:rsidRPr="00691898">
              <w:rPr>
                <w:rFonts w:ascii="Calibri" w:eastAsia="Calibri" w:hAnsi="Calibri" w:cs="Calibri"/>
                <w:b w:val="0"/>
                <w:bCs/>
                <w:color w:val="1F497D"/>
                <w:sz w:val="24"/>
                <w:szCs w:val="24"/>
              </w:rPr>
              <w:t>KONTO</w:t>
            </w:r>
          </w:p>
        </w:tc>
        <w:tc>
          <w:tcPr>
            <w:tcW w:w="3828" w:type="dxa"/>
          </w:tcPr>
          <w:p w14:paraId="6AA04EA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NAZIV KONTA</w:t>
            </w:r>
          </w:p>
        </w:tc>
        <w:tc>
          <w:tcPr>
            <w:tcW w:w="1275" w:type="dxa"/>
          </w:tcPr>
          <w:p w14:paraId="22F5313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2024</w:t>
            </w:r>
          </w:p>
        </w:tc>
        <w:tc>
          <w:tcPr>
            <w:tcW w:w="1276" w:type="dxa"/>
          </w:tcPr>
          <w:p w14:paraId="336E8DD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2023</w:t>
            </w:r>
          </w:p>
        </w:tc>
        <w:tc>
          <w:tcPr>
            <w:tcW w:w="987" w:type="dxa"/>
          </w:tcPr>
          <w:p w14:paraId="3344FA34"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INDEKS</w:t>
            </w:r>
          </w:p>
        </w:tc>
      </w:tr>
      <w:tr w:rsidR="00691898" w:rsidRPr="00691898" w14:paraId="0970C82E" w14:textId="77777777" w:rsidTr="009174E4">
        <w:tc>
          <w:tcPr>
            <w:tcW w:w="992" w:type="dxa"/>
          </w:tcPr>
          <w:p w14:paraId="33AF8D2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00</w:t>
            </w:r>
          </w:p>
        </w:tc>
        <w:tc>
          <w:tcPr>
            <w:tcW w:w="3828" w:type="dxa"/>
          </w:tcPr>
          <w:p w14:paraId="70C68C98"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Neopredmetena sredstva in dolg. alt. čas. razmejitve</w:t>
            </w:r>
          </w:p>
        </w:tc>
        <w:tc>
          <w:tcPr>
            <w:tcW w:w="1275" w:type="dxa"/>
          </w:tcPr>
          <w:p w14:paraId="0C0CA05A"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19.169</w:t>
            </w:r>
          </w:p>
        </w:tc>
        <w:tc>
          <w:tcPr>
            <w:tcW w:w="1276" w:type="dxa"/>
          </w:tcPr>
          <w:p w14:paraId="5B705D5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19.044</w:t>
            </w:r>
          </w:p>
        </w:tc>
        <w:tc>
          <w:tcPr>
            <w:tcW w:w="987" w:type="dxa"/>
          </w:tcPr>
          <w:p w14:paraId="00BA62E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0,99</w:t>
            </w:r>
          </w:p>
        </w:tc>
      </w:tr>
      <w:tr w:rsidR="00691898" w:rsidRPr="00691898" w14:paraId="619677A0" w14:textId="77777777" w:rsidTr="009174E4">
        <w:tc>
          <w:tcPr>
            <w:tcW w:w="992" w:type="dxa"/>
          </w:tcPr>
          <w:p w14:paraId="46BC502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01</w:t>
            </w:r>
          </w:p>
        </w:tc>
        <w:tc>
          <w:tcPr>
            <w:tcW w:w="3828" w:type="dxa"/>
          </w:tcPr>
          <w:p w14:paraId="415B931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Popravek vrednosti </w:t>
            </w:r>
            <w:proofErr w:type="spellStart"/>
            <w:r w:rsidRPr="00691898">
              <w:rPr>
                <w:rFonts w:ascii="Calibri" w:eastAsia="Calibri" w:hAnsi="Calibri" w:cs="Calibri"/>
                <w:b w:val="0"/>
                <w:bCs/>
                <w:color w:val="1F497D"/>
                <w:sz w:val="24"/>
                <w:szCs w:val="24"/>
              </w:rPr>
              <w:t>neopred</w:t>
            </w:r>
            <w:proofErr w:type="spellEnd"/>
            <w:r w:rsidRPr="00691898">
              <w:rPr>
                <w:rFonts w:ascii="Calibri" w:eastAsia="Calibri" w:hAnsi="Calibri" w:cs="Calibri"/>
                <w:b w:val="0"/>
                <w:bCs/>
                <w:color w:val="1F497D"/>
                <w:sz w:val="24"/>
                <w:szCs w:val="24"/>
              </w:rPr>
              <w:t>. sredstev</w:t>
            </w:r>
          </w:p>
        </w:tc>
        <w:tc>
          <w:tcPr>
            <w:tcW w:w="1275" w:type="dxa"/>
          </w:tcPr>
          <w:p w14:paraId="7125B97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18.074</w:t>
            </w:r>
          </w:p>
        </w:tc>
        <w:tc>
          <w:tcPr>
            <w:tcW w:w="1276" w:type="dxa"/>
          </w:tcPr>
          <w:p w14:paraId="4F48A5E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18.295</w:t>
            </w:r>
          </w:p>
        </w:tc>
        <w:tc>
          <w:tcPr>
            <w:tcW w:w="987" w:type="dxa"/>
          </w:tcPr>
          <w:p w14:paraId="311083A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0,99</w:t>
            </w:r>
          </w:p>
        </w:tc>
      </w:tr>
      <w:tr w:rsidR="00691898" w:rsidRPr="00691898" w14:paraId="7FB86E5B" w14:textId="77777777" w:rsidTr="009174E4">
        <w:tc>
          <w:tcPr>
            <w:tcW w:w="992" w:type="dxa"/>
          </w:tcPr>
          <w:p w14:paraId="6478218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02</w:t>
            </w:r>
          </w:p>
        </w:tc>
        <w:tc>
          <w:tcPr>
            <w:tcW w:w="3828" w:type="dxa"/>
          </w:tcPr>
          <w:p w14:paraId="6FABCB54"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Nepremičnine</w:t>
            </w:r>
          </w:p>
        </w:tc>
        <w:tc>
          <w:tcPr>
            <w:tcW w:w="1275" w:type="dxa"/>
          </w:tcPr>
          <w:p w14:paraId="2CA43CB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2.887.912</w:t>
            </w:r>
          </w:p>
        </w:tc>
        <w:tc>
          <w:tcPr>
            <w:tcW w:w="1276" w:type="dxa"/>
          </w:tcPr>
          <w:p w14:paraId="33B930C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2.883.672</w:t>
            </w:r>
          </w:p>
        </w:tc>
        <w:tc>
          <w:tcPr>
            <w:tcW w:w="987" w:type="dxa"/>
          </w:tcPr>
          <w:p w14:paraId="62916AB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1,00</w:t>
            </w:r>
          </w:p>
        </w:tc>
      </w:tr>
      <w:tr w:rsidR="00691898" w:rsidRPr="00691898" w14:paraId="37901133" w14:textId="77777777" w:rsidTr="009174E4">
        <w:tc>
          <w:tcPr>
            <w:tcW w:w="992" w:type="dxa"/>
          </w:tcPr>
          <w:p w14:paraId="616EA4E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03</w:t>
            </w:r>
          </w:p>
        </w:tc>
        <w:tc>
          <w:tcPr>
            <w:tcW w:w="3828" w:type="dxa"/>
          </w:tcPr>
          <w:p w14:paraId="6CB7FD1D"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Popravek vrednosti nepremičnin</w:t>
            </w:r>
          </w:p>
        </w:tc>
        <w:tc>
          <w:tcPr>
            <w:tcW w:w="1275" w:type="dxa"/>
          </w:tcPr>
          <w:p w14:paraId="6976364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1.091.386</w:t>
            </w:r>
          </w:p>
        </w:tc>
        <w:tc>
          <w:tcPr>
            <w:tcW w:w="1276" w:type="dxa"/>
          </w:tcPr>
          <w:p w14:paraId="770CF544"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1.005.638</w:t>
            </w:r>
          </w:p>
        </w:tc>
        <w:tc>
          <w:tcPr>
            <w:tcW w:w="987" w:type="dxa"/>
          </w:tcPr>
          <w:p w14:paraId="472A29BD"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1,09</w:t>
            </w:r>
          </w:p>
        </w:tc>
      </w:tr>
      <w:tr w:rsidR="00691898" w:rsidRPr="00691898" w14:paraId="5249BD20" w14:textId="77777777" w:rsidTr="009174E4">
        <w:tc>
          <w:tcPr>
            <w:tcW w:w="992" w:type="dxa"/>
          </w:tcPr>
          <w:p w14:paraId="2CF0ADB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04</w:t>
            </w:r>
          </w:p>
        </w:tc>
        <w:tc>
          <w:tcPr>
            <w:tcW w:w="3828" w:type="dxa"/>
          </w:tcPr>
          <w:p w14:paraId="284422D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Oprema in druga opredmetena OS</w:t>
            </w:r>
          </w:p>
        </w:tc>
        <w:tc>
          <w:tcPr>
            <w:tcW w:w="1275" w:type="dxa"/>
          </w:tcPr>
          <w:p w14:paraId="58F8524A"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2.679.253</w:t>
            </w:r>
          </w:p>
        </w:tc>
        <w:tc>
          <w:tcPr>
            <w:tcW w:w="1276" w:type="dxa"/>
          </w:tcPr>
          <w:p w14:paraId="4979BAB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2.656.418</w:t>
            </w:r>
          </w:p>
        </w:tc>
        <w:tc>
          <w:tcPr>
            <w:tcW w:w="987" w:type="dxa"/>
          </w:tcPr>
          <w:p w14:paraId="5DFD1CE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1,01</w:t>
            </w:r>
          </w:p>
        </w:tc>
      </w:tr>
      <w:tr w:rsidR="00691898" w:rsidRPr="00691898" w14:paraId="2DC29AFA" w14:textId="77777777" w:rsidTr="009174E4">
        <w:tc>
          <w:tcPr>
            <w:tcW w:w="992" w:type="dxa"/>
          </w:tcPr>
          <w:p w14:paraId="71E9693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05</w:t>
            </w:r>
          </w:p>
        </w:tc>
        <w:tc>
          <w:tcPr>
            <w:tcW w:w="3828" w:type="dxa"/>
          </w:tcPr>
          <w:p w14:paraId="22762EB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Popravek vrednosti opreme in drugih opr. </w:t>
            </w:r>
            <w:proofErr w:type="spellStart"/>
            <w:r w:rsidRPr="00691898">
              <w:rPr>
                <w:rFonts w:ascii="Calibri" w:eastAsia="Calibri" w:hAnsi="Calibri" w:cs="Calibri"/>
                <w:b w:val="0"/>
                <w:bCs/>
                <w:color w:val="1F497D"/>
                <w:sz w:val="24"/>
                <w:szCs w:val="24"/>
              </w:rPr>
              <w:t>osn</w:t>
            </w:r>
            <w:proofErr w:type="spellEnd"/>
            <w:r w:rsidRPr="00691898">
              <w:rPr>
                <w:rFonts w:ascii="Calibri" w:eastAsia="Calibri" w:hAnsi="Calibri" w:cs="Calibri"/>
                <w:b w:val="0"/>
                <w:bCs/>
                <w:color w:val="1F497D"/>
                <w:sz w:val="24"/>
                <w:szCs w:val="24"/>
              </w:rPr>
              <w:t>. Sredstev</w:t>
            </w:r>
          </w:p>
        </w:tc>
        <w:tc>
          <w:tcPr>
            <w:tcW w:w="1275" w:type="dxa"/>
          </w:tcPr>
          <w:p w14:paraId="2AEBAE5A"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2.623.513</w:t>
            </w:r>
          </w:p>
        </w:tc>
        <w:tc>
          <w:tcPr>
            <w:tcW w:w="1276" w:type="dxa"/>
          </w:tcPr>
          <w:p w14:paraId="2E8C742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2.600.175</w:t>
            </w:r>
          </w:p>
        </w:tc>
        <w:tc>
          <w:tcPr>
            <w:tcW w:w="987" w:type="dxa"/>
          </w:tcPr>
          <w:p w14:paraId="5D51FF7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1,01</w:t>
            </w:r>
          </w:p>
        </w:tc>
      </w:tr>
      <w:tr w:rsidR="00691898" w:rsidRPr="00691898" w14:paraId="3DFA6C2E" w14:textId="77777777" w:rsidTr="009174E4">
        <w:tc>
          <w:tcPr>
            <w:tcW w:w="992" w:type="dxa"/>
          </w:tcPr>
          <w:p w14:paraId="1DC0306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06</w:t>
            </w:r>
          </w:p>
        </w:tc>
        <w:tc>
          <w:tcPr>
            <w:tcW w:w="3828" w:type="dxa"/>
          </w:tcPr>
          <w:p w14:paraId="710CBE9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Dolgoročne finančne naložbe</w:t>
            </w:r>
          </w:p>
        </w:tc>
        <w:tc>
          <w:tcPr>
            <w:tcW w:w="1275" w:type="dxa"/>
          </w:tcPr>
          <w:p w14:paraId="10F9BB3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1276" w:type="dxa"/>
          </w:tcPr>
          <w:p w14:paraId="57911F8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7572538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1BDDC427" w14:textId="77777777" w:rsidTr="009174E4">
        <w:tc>
          <w:tcPr>
            <w:tcW w:w="992" w:type="dxa"/>
          </w:tcPr>
          <w:p w14:paraId="4B15055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07</w:t>
            </w:r>
          </w:p>
        </w:tc>
        <w:tc>
          <w:tcPr>
            <w:tcW w:w="3828" w:type="dxa"/>
          </w:tcPr>
          <w:p w14:paraId="007AB247" w14:textId="77777777" w:rsidR="00691898" w:rsidRPr="00691898" w:rsidRDefault="00691898" w:rsidP="00691898">
            <w:pPr>
              <w:jc w:val="both"/>
              <w:rPr>
                <w:rFonts w:ascii="Calibri" w:eastAsia="Calibri" w:hAnsi="Calibri" w:cs="Calibri"/>
                <w:b w:val="0"/>
                <w:bCs/>
                <w:color w:val="1F497D"/>
                <w:sz w:val="24"/>
                <w:szCs w:val="24"/>
              </w:rPr>
            </w:pPr>
            <w:proofErr w:type="spellStart"/>
            <w:r w:rsidRPr="00691898">
              <w:rPr>
                <w:rFonts w:ascii="Calibri" w:eastAsia="Calibri" w:hAnsi="Calibri" w:cs="Calibri"/>
                <w:b w:val="0"/>
                <w:bCs/>
                <w:color w:val="1F497D"/>
                <w:sz w:val="24"/>
                <w:szCs w:val="24"/>
              </w:rPr>
              <w:t>Dologoročna</w:t>
            </w:r>
            <w:proofErr w:type="spellEnd"/>
            <w:r w:rsidRPr="00691898">
              <w:rPr>
                <w:rFonts w:ascii="Calibri" w:eastAsia="Calibri" w:hAnsi="Calibri" w:cs="Calibri"/>
                <w:b w:val="0"/>
                <w:bCs/>
                <w:color w:val="1F497D"/>
                <w:sz w:val="24"/>
                <w:szCs w:val="24"/>
              </w:rPr>
              <w:t xml:space="preserve"> dana posojila in depoziti</w:t>
            </w:r>
          </w:p>
        </w:tc>
        <w:tc>
          <w:tcPr>
            <w:tcW w:w="1275" w:type="dxa"/>
          </w:tcPr>
          <w:p w14:paraId="7E15EED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1276" w:type="dxa"/>
          </w:tcPr>
          <w:p w14:paraId="2A78658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67DCC77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608C7493" w14:textId="77777777" w:rsidTr="009174E4">
        <w:tc>
          <w:tcPr>
            <w:tcW w:w="992" w:type="dxa"/>
          </w:tcPr>
          <w:p w14:paraId="25BAD96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08</w:t>
            </w:r>
          </w:p>
        </w:tc>
        <w:tc>
          <w:tcPr>
            <w:tcW w:w="3828" w:type="dxa"/>
          </w:tcPr>
          <w:p w14:paraId="0C33C22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Dolgoročne terjatve is poslovanja</w:t>
            </w:r>
          </w:p>
        </w:tc>
        <w:tc>
          <w:tcPr>
            <w:tcW w:w="1275" w:type="dxa"/>
          </w:tcPr>
          <w:p w14:paraId="38AB20D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1276" w:type="dxa"/>
          </w:tcPr>
          <w:p w14:paraId="1816A794"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38278E5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6C2CBA56" w14:textId="77777777" w:rsidTr="009174E4">
        <w:tc>
          <w:tcPr>
            <w:tcW w:w="992" w:type="dxa"/>
          </w:tcPr>
          <w:p w14:paraId="0761047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09</w:t>
            </w:r>
          </w:p>
        </w:tc>
        <w:tc>
          <w:tcPr>
            <w:tcW w:w="3828" w:type="dxa"/>
          </w:tcPr>
          <w:p w14:paraId="2FF62E7D"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Terjatve za sredstva dana v upravljanje</w:t>
            </w:r>
          </w:p>
        </w:tc>
        <w:tc>
          <w:tcPr>
            <w:tcW w:w="1275" w:type="dxa"/>
          </w:tcPr>
          <w:p w14:paraId="12624DA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1276" w:type="dxa"/>
          </w:tcPr>
          <w:p w14:paraId="6049A3C8"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041D1EA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51334B30" w14:textId="77777777" w:rsidTr="009174E4">
        <w:tc>
          <w:tcPr>
            <w:tcW w:w="992" w:type="dxa"/>
          </w:tcPr>
          <w:p w14:paraId="0AF569C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SKUPAJ</w:t>
            </w:r>
          </w:p>
        </w:tc>
        <w:tc>
          <w:tcPr>
            <w:tcW w:w="3828" w:type="dxa"/>
          </w:tcPr>
          <w:p w14:paraId="03E6FC5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DOLGOROČNA SRED. IN SRED. V UPRAVLJANJU</w:t>
            </w:r>
          </w:p>
        </w:tc>
        <w:tc>
          <w:tcPr>
            <w:tcW w:w="1275" w:type="dxa"/>
          </w:tcPr>
          <w:p w14:paraId="4F6B464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1.853.361</w:t>
            </w:r>
          </w:p>
        </w:tc>
        <w:tc>
          <w:tcPr>
            <w:tcW w:w="1276" w:type="dxa"/>
          </w:tcPr>
          <w:p w14:paraId="6175211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1.935.026</w:t>
            </w:r>
          </w:p>
        </w:tc>
        <w:tc>
          <w:tcPr>
            <w:tcW w:w="987" w:type="dxa"/>
          </w:tcPr>
          <w:p w14:paraId="65832168"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0,96</w:t>
            </w:r>
          </w:p>
          <w:p w14:paraId="72A57981" w14:textId="77777777" w:rsidR="00691898" w:rsidRPr="00691898" w:rsidRDefault="00691898" w:rsidP="00691898">
            <w:pPr>
              <w:jc w:val="both"/>
              <w:rPr>
                <w:rFonts w:ascii="Calibri" w:eastAsia="Calibri" w:hAnsi="Calibri" w:cs="Calibri"/>
                <w:b w:val="0"/>
                <w:bCs/>
                <w:color w:val="1F497D"/>
                <w:sz w:val="24"/>
                <w:szCs w:val="24"/>
              </w:rPr>
            </w:pPr>
          </w:p>
        </w:tc>
      </w:tr>
      <w:bookmarkEnd w:id="156"/>
    </w:tbl>
    <w:p w14:paraId="37D85E0F" w14:textId="77777777" w:rsidR="00691898" w:rsidRPr="00691898" w:rsidRDefault="00691898" w:rsidP="00691898">
      <w:pPr>
        <w:jc w:val="both"/>
        <w:rPr>
          <w:rFonts w:ascii="Calibri" w:eastAsia="Calibri" w:hAnsi="Calibri" w:cs="Calibri"/>
          <w:b w:val="0"/>
          <w:bCs/>
          <w:color w:val="1F497D"/>
          <w:sz w:val="24"/>
          <w:szCs w:val="24"/>
        </w:rPr>
      </w:pPr>
    </w:p>
    <w:p w14:paraId="029D3554"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lastRenderedPageBreak/>
        <w:t>Nabavna vrednost neopredmetenih sredstev se je v letu 2024 zvišala za 125 EUR (ujemanje s Prilogo 1A – Stanje in gibanje neopredmetenih sredstev in opredmetenih osnovnih sredstev). Neopredmetena sredstva so vrednotena po nabavnih vrednostih. Dolgoročne premoženjske pravice sestavljajo programska oprema, licence in druge pravice.</w:t>
      </w:r>
    </w:p>
    <w:p w14:paraId="64137CC1" w14:textId="77777777" w:rsidR="00691898" w:rsidRPr="00691898" w:rsidRDefault="00691898" w:rsidP="00691898">
      <w:pPr>
        <w:jc w:val="both"/>
        <w:rPr>
          <w:rFonts w:ascii="Calibri" w:eastAsia="Calibri" w:hAnsi="Calibri" w:cs="Calibri"/>
          <w:b w:val="0"/>
          <w:bCs/>
          <w:color w:val="1F497D"/>
          <w:sz w:val="24"/>
          <w:szCs w:val="30"/>
        </w:rPr>
      </w:pPr>
    </w:p>
    <w:p w14:paraId="5AA5DC8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Vrednost nepremičnin v letu 2024 znaša 2.887.912 EUR. Vrednost Ipavčevega kulturnega centra je 1.859.955 EUR. Vrednost zgradbe Knjižnice Šentjur pa 1.091.386 EUR. Odpisana vrednost obeh nepremičnin znaša 1.091.386 EUR.</w:t>
      </w:r>
    </w:p>
    <w:p w14:paraId="2809B415" w14:textId="77777777" w:rsidR="00691898" w:rsidRPr="00691898" w:rsidRDefault="00691898" w:rsidP="00691898">
      <w:pPr>
        <w:jc w:val="both"/>
        <w:rPr>
          <w:rFonts w:ascii="Calibri" w:eastAsia="Calibri" w:hAnsi="Calibri" w:cs="Calibri"/>
          <w:b w:val="0"/>
          <w:bCs/>
          <w:color w:val="1F497D"/>
          <w:sz w:val="24"/>
          <w:szCs w:val="10"/>
        </w:rPr>
      </w:pPr>
    </w:p>
    <w:p w14:paraId="174E545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Nepremičnini, med katerimi sta evidentirani zgradbi, sta vrednoteni po nabavnih vrednostih. V poslovnih knjigah sta knjiženi naslednji nepremičnini: zgradba Mestni trg 5B, Šentjur ter zgradba Ulica Dušana Kvedra 45, Šentjur, katerih lastnik je Občina Šentjur.</w:t>
      </w:r>
    </w:p>
    <w:p w14:paraId="33061E64" w14:textId="77777777" w:rsidR="00691898" w:rsidRPr="00691898" w:rsidRDefault="00691898" w:rsidP="00691898">
      <w:pPr>
        <w:jc w:val="both"/>
        <w:rPr>
          <w:rFonts w:ascii="Calibri" w:eastAsia="Calibri" w:hAnsi="Calibri" w:cs="Calibri"/>
          <w:b w:val="0"/>
          <w:bCs/>
          <w:color w:val="1F497D"/>
          <w:sz w:val="24"/>
          <w:szCs w:val="30"/>
        </w:rPr>
      </w:pPr>
    </w:p>
    <w:p w14:paraId="0CC8B02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Oprema in druga opredmetena osnovna sredstva so vrednotena po nabavnih vrednostih, ki znaša 2.679.253 EUR. Glavnino predstavljajo knjige, katerih nabavna in hkrati odpisana vrednost znaša 1.687.334 EUR. </w:t>
      </w:r>
    </w:p>
    <w:p w14:paraId="0A1BA3FD" w14:textId="77777777" w:rsidR="00691898" w:rsidRPr="00691898" w:rsidRDefault="00691898" w:rsidP="00691898">
      <w:pPr>
        <w:jc w:val="both"/>
        <w:rPr>
          <w:rFonts w:ascii="Calibri" w:eastAsia="Calibri" w:hAnsi="Calibri" w:cs="Calibri"/>
          <w:b w:val="0"/>
          <w:bCs/>
          <w:color w:val="1F497D"/>
          <w:sz w:val="24"/>
          <w:szCs w:val="10"/>
        </w:rPr>
      </w:pPr>
    </w:p>
    <w:p w14:paraId="616EDB21" w14:textId="64FADC03" w:rsidR="00691898" w:rsidRPr="00374AE5"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V letu 2024 je bilo odpisanih za 2.623.513 EUR opreme. V celoti so namreč odpisane vse knjige in drobni inventar, medtem ko je ostala oprema v skladu s Pravilnikom o načinu in stopnjah odpisa neopredmetenih sredstev in opredmetenih osnovnih sredstev odpisana po različnih amortizacijskih stopnjah.</w:t>
      </w:r>
    </w:p>
    <w:p w14:paraId="06D75122" w14:textId="77777777" w:rsidR="00691898" w:rsidRPr="00691898" w:rsidRDefault="00691898" w:rsidP="00691898">
      <w:pPr>
        <w:jc w:val="both"/>
        <w:rPr>
          <w:rFonts w:ascii="Calibri" w:eastAsia="Calibri" w:hAnsi="Calibri" w:cs="Calibri"/>
          <w:b w:val="0"/>
          <w:bCs/>
          <w:color w:val="1F497D"/>
          <w:sz w:val="24"/>
          <w:szCs w:val="24"/>
        </w:rPr>
      </w:pPr>
    </w:p>
    <w:p w14:paraId="52449FC3" w14:textId="3BED6961" w:rsidR="00691898" w:rsidRPr="00691898" w:rsidRDefault="00691898" w:rsidP="00387FEC">
      <w:pPr>
        <w:numPr>
          <w:ilvl w:val="0"/>
          <w:numId w:val="25"/>
        </w:numPr>
        <w:spacing w:line="360" w:lineRule="auto"/>
        <w:contextualSpacing/>
        <w:jc w:val="both"/>
        <w:rPr>
          <w:rFonts w:ascii="Calibri" w:eastAsia="Calibri" w:hAnsi="Calibri" w:cs="Calibri"/>
          <w:b w:val="0"/>
          <w:bCs/>
          <w:color w:val="1F497D"/>
          <w:sz w:val="24"/>
          <w:szCs w:val="24"/>
        </w:rPr>
      </w:pPr>
      <w:bookmarkStart w:id="157" w:name="_Hlk190072473"/>
      <w:r w:rsidRPr="00691898">
        <w:rPr>
          <w:rFonts w:ascii="Calibri" w:eastAsia="Calibri" w:hAnsi="Calibri" w:cs="Calibri"/>
          <w:b w:val="0"/>
          <w:bCs/>
          <w:color w:val="1F497D"/>
          <w:sz w:val="24"/>
          <w:szCs w:val="24"/>
        </w:rPr>
        <w:t>KRATKOROČNA SREDSTVA (RAZEN ZALOG) IN AKTIVNE ČASOVNE RAZMEJITVE</w:t>
      </w:r>
      <w:bookmarkEnd w:id="157"/>
    </w:p>
    <w:p w14:paraId="2DB1EBDC" w14:textId="77777777" w:rsidR="00691898" w:rsidRPr="00691898" w:rsidRDefault="00691898" w:rsidP="00691898">
      <w:pPr>
        <w:ind w:firstLine="708"/>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Tabela 2: Kratkoročna sredstva in aktivne časovne razmejitve</w:t>
      </w:r>
    </w:p>
    <w:tbl>
      <w:tblPr>
        <w:tblStyle w:val="Tabelamrea1"/>
        <w:tblW w:w="0" w:type="auto"/>
        <w:tblInd w:w="704" w:type="dxa"/>
        <w:tblLayout w:type="fixed"/>
        <w:tblLook w:val="04A0" w:firstRow="1" w:lastRow="0" w:firstColumn="1" w:lastColumn="0" w:noHBand="0" w:noVBand="1"/>
      </w:tblPr>
      <w:tblGrid>
        <w:gridCol w:w="992"/>
        <w:gridCol w:w="4395"/>
        <w:gridCol w:w="992"/>
        <w:gridCol w:w="992"/>
        <w:gridCol w:w="987"/>
      </w:tblGrid>
      <w:tr w:rsidR="00691898" w:rsidRPr="00691898" w14:paraId="1B3273F6" w14:textId="77777777" w:rsidTr="009174E4">
        <w:tc>
          <w:tcPr>
            <w:tcW w:w="992" w:type="dxa"/>
          </w:tcPr>
          <w:p w14:paraId="1DB21F9B" w14:textId="77777777" w:rsidR="00691898" w:rsidRPr="00691898" w:rsidRDefault="00691898" w:rsidP="00691898">
            <w:pPr>
              <w:jc w:val="both"/>
              <w:rPr>
                <w:rFonts w:ascii="Calibri" w:eastAsia="Calibri" w:hAnsi="Calibri" w:cs="Calibri"/>
                <w:b w:val="0"/>
                <w:bCs/>
                <w:color w:val="1F497D"/>
                <w:sz w:val="24"/>
                <w:szCs w:val="24"/>
              </w:rPr>
            </w:pPr>
            <w:bookmarkStart w:id="158" w:name="_Hlk190075020"/>
            <w:r w:rsidRPr="00691898">
              <w:rPr>
                <w:rFonts w:ascii="Calibri" w:eastAsia="Calibri" w:hAnsi="Calibri" w:cs="Calibri"/>
                <w:b w:val="0"/>
                <w:bCs/>
                <w:color w:val="1F497D"/>
                <w:sz w:val="24"/>
                <w:szCs w:val="24"/>
              </w:rPr>
              <w:t>KONTO</w:t>
            </w:r>
          </w:p>
        </w:tc>
        <w:tc>
          <w:tcPr>
            <w:tcW w:w="4395" w:type="dxa"/>
          </w:tcPr>
          <w:p w14:paraId="5573382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NAZIV KONTA</w:t>
            </w:r>
          </w:p>
        </w:tc>
        <w:tc>
          <w:tcPr>
            <w:tcW w:w="992" w:type="dxa"/>
          </w:tcPr>
          <w:p w14:paraId="403D140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2024</w:t>
            </w:r>
          </w:p>
        </w:tc>
        <w:tc>
          <w:tcPr>
            <w:tcW w:w="992" w:type="dxa"/>
          </w:tcPr>
          <w:p w14:paraId="0235C8F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2023</w:t>
            </w:r>
          </w:p>
        </w:tc>
        <w:tc>
          <w:tcPr>
            <w:tcW w:w="987" w:type="dxa"/>
          </w:tcPr>
          <w:p w14:paraId="646BEB6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INDEKS</w:t>
            </w:r>
          </w:p>
        </w:tc>
      </w:tr>
      <w:tr w:rsidR="00691898" w:rsidRPr="00691898" w14:paraId="4171C761" w14:textId="77777777" w:rsidTr="009174E4">
        <w:tc>
          <w:tcPr>
            <w:tcW w:w="992" w:type="dxa"/>
          </w:tcPr>
          <w:p w14:paraId="79976EE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10</w:t>
            </w:r>
          </w:p>
        </w:tc>
        <w:tc>
          <w:tcPr>
            <w:tcW w:w="4395" w:type="dxa"/>
          </w:tcPr>
          <w:p w14:paraId="4187234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Denarna sredstva v blagajni</w:t>
            </w:r>
          </w:p>
        </w:tc>
        <w:tc>
          <w:tcPr>
            <w:tcW w:w="992" w:type="dxa"/>
          </w:tcPr>
          <w:p w14:paraId="786263F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3.334</w:t>
            </w:r>
          </w:p>
        </w:tc>
        <w:tc>
          <w:tcPr>
            <w:tcW w:w="992" w:type="dxa"/>
          </w:tcPr>
          <w:p w14:paraId="71A0F10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1.608</w:t>
            </w:r>
          </w:p>
        </w:tc>
        <w:tc>
          <w:tcPr>
            <w:tcW w:w="987" w:type="dxa"/>
          </w:tcPr>
          <w:p w14:paraId="464ADFA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2,07</w:t>
            </w:r>
          </w:p>
        </w:tc>
      </w:tr>
      <w:tr w:rsidR="00691898" w:rsidRPr="00691898" w14:paraId="10109665" w14:textId="77777777" w:rsidTr="009174E4">
        <w:tc>
          <w:tcPr>
            <w:tcW w:w="992" w:type="dxa"/>
          </w:tcPr>
          <w:p w14:paraId="44FAAE4D"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11</w:t>
            </w:r>
          </w:p>
        </w:tc>
        <w:tc>
          <w:tcPr>
            <w:tcW w:w="4395" w:type="dxa"/>
          </w:tcPr>
          <w:p w14:paraId="5FFDA68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Dobroimetje pri bankah</w:t>
            </w:r>
          </w:p>
        </w:tc>
        <w:tc>
          <w:tcPr>
            <w:tcW w:w="992" w:type="dxa"/>
          </w:tcPr>
          <w:p w14:paraId="20EB3C4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16.896</w:t>
            </w:r>
          </w:p>
        </w:tc>
        <w:tc>
          <w:tcPr>
            <w:tcW w:w="992" w:type="dxa"/>
          </w:tcPr>
          <w:p w14:paraId="7B73329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3.600</w:t>
            </w:r>
          </w:p>
        </w:tc>
        <w:tc>
          <w:tcPr>
            <w:tcW w:w="987" w:type="dxa"/>
          </w:tcPr>
          <w:p w14:paraId="0D68FF23"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4,69</w:t>
            </w:r>
          </w:p>
        </w:tc>
      </w:tr>
      <w:tr w:rsidR="00691898" w:rsidRPr="00691898" w14:paraId="766A6C80" w14:textId="77777777" w:rsidTr="009174E4">
        <w:tc>
          <w:tcPr>
            <w:tcW w:w="992" w:type="dxa"/>
          </w:tcPr>
          <w:p w14:paraId="6766486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12</w:t>
            </w:r>
          </w:p>
        </w:tc>
        <w:tc>
          <w:tcPr>
            <w:tcW w:w="4395" w:type="dxa"/>
          </w:tcPr>
          <w:p w14:paraId="59F47B99" w14:textId="77777777" w:rsidR="00691898" w:rsidRPr="00691898" w:rsidRDefault="00691898" w:rsidP="00691898">
            <w:pPr>
              <w:jc w:val="both"/>
              <w:rPr>
                <w:rFonts w:ascii="Calibri" w:eastAsia="Calibri" w:hAnsi="Calibri" w:cs="Calibri"/>
                <w:b w:val="0"/>
                <w:bCs/>
                <w:color w:val="1F497D"/>
                <w:sz w:val="24"/>
                <w:szCs w:val="24"/>
              </w:rPr>
            </w:pPr>
            <w:proofErr w:type="spellStart"/>
            <w:r w:rsidRPr="00691898">
              <w:rPr>
                <w:rFonts w:ascii="Calibri" w:eastAsia="Calibri" w:hAnsi="Calibri" w:cs="Calibri"/>
                <w:b w:val="0"/>
                <w:bCs/>
                <w:color w:val="1F497D"/>
                <w:sz w:val="24"/>
                <w:szCs w:val="24"/>
              </w:rPr>
              <w:t>Kratkor</w:t>
            </w:r>
            <w:proofErr w:type="spellEnd"/>
            <w:r w:rsidRPr="00691898">
              <w:rPr>
                <w:rFonts w:ascii="Calibri" w:eastAsia="Calibri" w:hAnsi="Calibri" w:cs="Calibri"/>
                <w:b w:val="0"/>
                <w:bCs/>
                <w:color w:val="1F497D"/>
                <w:sz w:val="24"/>
                <w:szCs w:val="24"/>
              </w:rPr>
              <w:t>. terjatve do kupcev</w:t>
            </w:r>
          </w:p>
        </w:tc>
        <w:tc>
          <w:tcPr>
            <w:tcW w:w="992" w:type="dxa"/>
          </w:tcPr>
          <w:p w14:paraId="133670C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979</w:t>
            </w:r>
          </w:p>
        </w:tc>
        <w:tc>
          <w:tcPr>
            <w:tcW w:w="992" w:type="dxa"/>
          </w:tcPr>
          <w:p w14:paraId="2A92489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8.355</w:t>
            </w:r>
          </w:p>
        </w:tc>
        <w:tc>
          <w:tcPr>
            <w:tcW w:w="987" w:type="dxa"/>
          </w:tcPr>
          <w:p w14:paraId="48F83DD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0,12</w:t>
            </w:r>
          </w:p>
        </w:tc>
      </w:tr>
      <w:tr w:rsidR="00691898" w:rsidRPr="00691898" w14:paraId="5B91AFF5" w14:textId="77777777" w:rsidTr="009174E4">
        <w:tc>
          <w:tcPr>
            <w:tcW w:w="992" w:type="dxa"/>
          </w:tcPr>
          <w:p w14:paraId="6BD1583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13</w:t>
            </w:r>
          </w:p>
        </w:tc>
        <w:tc>
          <w:tcPr>
            <w:tcW w:w="4395" w:type="dxa"/>
          </w:tcPr>
          <w:p w14:paraId="59314D0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Dani </w:t>
            </w:r>
            <w:proofErr w:type="spellStart"/>
            <w:r w:rsidRPr="00691898">
              <w:rPr>
                <w:rFonts w:ascii="Calibri" w:eastAsia="Calibri" w:hAnsi="Calibri" w:cs="Calibri"/>
                <w:b w:val="0"/>
                <w:bCs/>
                <w:color w:val="1F497D"/>
                <w:sz w:val="24"/>
                <w:szCs w:val="24"/>
              </w:rPr>
              <w:t>predujemi</w:t>
            </w:r>
            <w:proofErr w:type="spellEnd"/>
            <w:r w:rsidRPr="00691898">
              <w:rPr>
                <w:rFonts w:ascii="Calibri" w:eastAsia="Calibri" w:hAnsi="Calibri" w:cs="Calibri"/>
                <w:b w:val="0"/>
                <w:bCs/>
                <w:color w:val="1F497D"/>
                <w:sz w:val="24"/>
                <w:szCs w:val="24"/>
              </w:rPr>
              <w:t xml:space="preserve"> in varščine</w:t>
            </w:r>
          </w:p>
        </w:tc>
        <w:tc>
          <w:tcPr>
            <w:tcW w:w="992" w:type="dxa"/>
          </w:tcPr>
          <w:p w14:paraId="53640D48"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405E6EE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01D1756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726A88F5" w14:textId="77777777" w:rsidTr="009174E4">
        <w:tc>
          <w:tcPr>
            <w:tcW w:w="992" w:type="dxa"/>
          </w:tcPr>
          <w:p w14:paraId="7F18250A"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14</w:t>
            </w:r>
          </w:p>
        </w:tc>
        <w:tc>
          <w:tcPr>
            <w:tcW w:w="4395" w:type="dxa"/>
          </w:tcPr>
          <w:p w14:paraId="5C51FC13" w14:textId="77777777" w:rsidR="00691898" w:rsidRPr="00691898" w:rsidRDefault="00691898" w:rsidP="00691898">
            <w:pPr>
              <w:jc w:val="both"/>
              <w:rPr>
                <w:rFonts w:ascii="Calibri" w:eastAsia="Calibri" w:hAnsi="Calibri" w:cs="Calibri"/>
                <w:b w:val="0"/>
                <w:bCs/>
                <w:color w:val="1F497D"/>
                <w:sz w:val="24"/>
                <w:szCs w:val="24"/>
              </w:rPr>
            </w:pPr>
            <w:proofErr w:type="spellStart"/>
            <w:r w:rsidRPr="00691898">
              <w:rPr>
                <w:rFonts w:ascii="Calibri" w:eastAsia="Calibri" w:hAnsi="Calibri" w:cs="Calibri"/>
                <w:b w:val="0"/>
                <w:bCs/>
                <w:color w:val="1F497D"/>
                <w:sz w:val="24"/>
                <w:szCs w:val="24"/>
              </w:rPr>
              <w:t>Kratkor</w:t>
            </w:r>
            <w:proofErr w:type="spellEnd"/>
            <w:r w:rsidRPr="00691898">
              <w:rPr>
                <w:rFonts w:ascii="Calibri" w:eastAsia="Calibri" w:hAnsi="Calibri" w:cs="Calibri"/>
                <w:b w:val="0"/>
                <w:bCs/>
                <w:color w:val="1F497D"/>
                <w:sz w:val="24"/>
                <w:szCs w:val="24"/>
              </w:rPr>
              <w:t xml:space="preserve">. terjatve do upor. Enotnega </w:t>
            </w:r>
            <w:proofErr w:type="spellStart"/>
            <w:r w:rsidRPr="00691898">
              <w:rPr>
                <w:rFonts w:ascii="Calibri" w:eastAsia="Calibri" w:hAnsi="Calibri" w:cs="Calibri"/>
                <w:b w:val="0"/>
                <w:bCs/>
                <w:color w:val="1F497D"/>
                <w:sz w:val="24"/>
                <w:szCs w:val="24"/>
              </w:rPr>
              <w:t>kont</w:t>
            </w:r>
            <w:proofErr w:type="spellEnd"/>
            <w:r w:rsidRPr="00691898">
              <w:rPr>
                <w:rFonts w:ascii="Calibri" w:eastAsia="Calibri" w:hAnsi="Calibri" w:cs="Calibri"/>
                <w:b w:val="0"/>
                <w:bCs/>
                <w:color w:val="1F497D"/>
                <w:sz w:val="24"/>
                <w:szCs w:val="24"/>
              </w:rPr>
              <w:t>. načrta</w:t>
            </w:r>
          </w:p>
        </w:tc>
        <w:tc>
          <w:tcPr>
            <w:tcW w:w="992" w:type="dxa"/>
          </w:tcPr>
          <w:p w14:paraId="5040401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32.223</w:t>
            </w:r>
          </w:p>
        </w:tc>
        <w:tc>
          <w:tcPr>
            <w:tcW w:w="992" w:type="dxa"/>
          </w:tcPr>
          <w:p w14:paraId="4BE78E5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26.011</w:t>
            </w:r>
          </w:p>
        </w:tc>
        <w:tc>
          <w:tcPr>
            <w:tcW w:w="987" w:type="dxa"/>
          </w:tcPr>
          <w:p w14:paraId="0D4D881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1,24</w:t>
            </w:r>
          </w:p>
        </w:tc>
      </w:tr>
      <w:tr w:rsidR="00691898" w:rsidRPr="00691898" w14:paraId="20C94F95" w14:textId="77777777" w:rsidTr="009174E4">
        <w:tc>
          <w:tcPr>
            <w:tcW w:w="992" w:type="dxa"/>
          </w:tcPr>
          <w:p w14:paraId="7C151E74"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15</w:t>
            </w:r>
          </w:p>
        </w:tc>
        <w:tc>
          <w:tcPr>
            <w:tcW w:w="4395" w:type="dxa"/>
          </w:tcPr>
          <w:p w14:paraId="513E474B" w14:textId="77777777" w:rsidR="00691898" w:rsidRPr="00691898" w:rsidRDefault="00691898" w:rsidP="00691898">
            <w:pPr>
              <w:jc w:val="both"/>
              <w:rPr>
                <w:rFonts w:ascii="Calibri" w:eastAsia="Calibri" w:hAnsi="Calibri" w:cs="Calibri"/>
                <w:b w:val="0"/>
                <w:bCs/>
                <w:color w:val="1F497D"/>
                <w:sz w:val="24"/>
                <w:szCs w:val="24"/>
              </w:rPr>
            </w:pPr>
            <w:proofErr w:type="spellStart"/>
            <w:r w:rsidRPr="00691898">
              <w:rPr>
                <w:rFonts w:ascii="Calibri" w:eastAsia="Calibri" w:hAnsi="Calibri" w:cs="Calibri"/>
                <w:b w:val="0"/>
                <w:bCs/>
                <w:color w:val="1F497D"/>
                <w:sz w:val="24"/>
                <w:szCs w:val="24"/>
              </w:rPr>
              <w:t>Kratkor</w:t>
            </w:r>
            <w:proofErr w:type="spellEnd"/>
            <w:r w:rsidRPr="00691898">
              <w:rPr>
                <w:rFonts w:ascii="Calibri" w:eastAsia="Calibri" w:hAnsi="Calibri" w:cs="Calibri"/>
                <w:b w:val="0"/>
                <w:bCs/>
                <w:color w:val="1F497D"/>
                <w:sz w:val="24"/>
                <w:szCs w:val="24"/>
              </w:rPr>
              <w:t>. finančne naložbe</w:t>
            </w:r>
          </w:p>
        </w:tc>
        <w:tc>
          <w:tcPr>
            <w:tcW w:w="992" w:type="dxa"/>
          </w:tcPr>
          <w:p w14:paraId="5D41EB8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44F5675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158B6C6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176DD737" w14:textId="77777777" w:rsidTr="009174E4">
        <w:tc>
          <w:tcPr>
            <w:tcW w:w="992" w:type="dxa"/>
          </w:tcPr>
          <w:p w14:paraId="65FEBD2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16</w:t>
            </w:r>
          </w:p>
        </w:tc>
        <w:tc>
          <w:tcPr>
            <w:tcW w:w="4395" w:type="dxa"/>
          </w:tcPr>
          <w:p w14:paraId="78AB5995" w14:textId="77777777" w:rsidR="00691898" w:rsidRPr="00691898" w:rsidRDefault="00691898" w:rsidP="00691898">
            <w:pPr>
              <w:jc w:val="both"/>
              <w:rPr>
                <w:rFonts w:ascii="Calibri" w:eastAsia="Calibri" w:hAnsi="Calibri" w:cs="Calibri"/>
                <w:b w:val="0"/>
                <w:bCs/>
                <w:color w:val="1F497D"/>
                <w:sz w:val="24"/>
                <w:szCs w:val="24"/>
              </w:rPr>
            </w:pPr>
            <w:proofErr w:type="spellStart"/>
            <w:r w:rsidRPr="00691898">
              <w:rPr>
                <w:rFonts w:ascii="Calibri" w:eastAsia="Calibri" w:hAnsi="Calibri" w:cs="Calibri"/>
                <w:b w:val="0"/>
                <w:bCs/>
                <w:color w:val="1F497D"/>
                <w:sz w:val="24"/>
                <w:szCs w:val="24"/>
              </w:rPr>
              <w:t>Kratkor</w:t>
            </w:r>
            <w:proofErr w:type="spellEnd"/>
            <w:r w:rsidRPr="00691898">
              <w:rPr>
                <w:rFonts w:ascii="Calibri" w:eastAsia="Calibri" w:hAnsi="Calibri" w:cs="Calibri"/>
                <w:b w:val="0"/>
                <w:bCs/>
                <w:color w:val="1F497D"/>
                <w:sz w:val="24"/>
                <w:szCs w:val="24"/>
              </w:rPr>
              <w:t>. terjatve iz financiranja</w:t>
            </w:r>
          </w:p>
        </w:tc>
        <w:tc>
          <w:tcPr>
            <w:tcW w:w="992" w:type="dxa"/>
          </w:tcPr>
          <w:p w14:paraId="60988FD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57D39F98"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6C9E7EA8"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5FB87C49" w14:textId="77777777" w:rsidTr="009174E4">
        <w:tc>
          <w:tcPr>
            <w:tcW w:w="992" w:type="dxa"/>
          </w:tcPr>
          <w:p w14:paraId="6BE606E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17</w:t>
            </w:r>
          </w:p>
        </w:tc>
        <w:tc>
          <w:tcPr>
            <w:tcW w:w="4395" w:type="dxa"/>
          </w:tcPr>
          <w:p w14:paraId="72A3FFB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Druge </w:t>
            </w:r>
            <w:proofErr w:type="spellStart"/>
            <w:r w:rsidRPr="00691898">
              <w:rPr>
                <w:rFonts w:ascii="Calibri" w:eastAsia="Calibri" w:hAnsi="Calibri" w:cs="Calibri"/>
                <w:b w:val="0"/>
                <w:bCs/>
                <w:color w:val="1F497D"/>
                <w:sz w:val="24"/>
                <w:szCs w:val="24"/>
              </w:rPr>
              <w:t>kratkor</w:t>
            </w:r>
            <w:proofErr w:type="spellEnd"/>
            <w:r w:rsidRPr="00691898">
              <w:rPr>
                <w:rFonts w:ascii="Calibri" w:eastAsia="Calibri" w:hAnsi="Calibri" w:cs="Calibri"/>
                <w:b w:val="0"/>
                <w:bCs/>
                <w:color w:val="1F497D"/>
                <w:sz w:val="24"/>
                <w:szCs w:val="24"/>
              </w:rPr>
              <w:t>. terjatve</w:t>
            </w:r>
          </w:p>
        </w:tc>
        <w:tc>
          <w:tcPr>
            <w:tcW w:w="992" w:type="dxa"/>
          </w:tcPr>
          <w:p w14:paraId="189719D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77C6B2F4"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1CCC2BC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47B463E4" w14:textId="77777777" w:rsidTr="009174E4">
        <w:tc>
          <w:tcPr>
            <w:tcW w:w="992" w:type="dxa"/>
          </w:tcPr>
          <w:p w14:paraId="4384D43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18</w:t>
            </w:r>
          </w:p>
        </w:tc>
        <w:tc>
          <w:tcPr>
            <w:tcW w:w="4395" w:type="dxa"/>
          </w:tcPr>
          <w:p w14:paraId="59CCFCD8"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Neplačani odhodki</w:t>
            </w:r>
          </w:p>
        </w:tc>
        <w:tc>
          <w:tcPr>
            <w:tcW w:w="992" w:type="dxa"/>
          </w:tcPr>
          <w:p w14:paraId="280CC848"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0D6C358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0B4DEE1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025BBCBB" w14:textId="77777777" w:rsidTr="009174E4">
        <w:tc>
          <w:tcPr>
            <w:tcW w:w="992" w:type="dxa"/>
          </w:tcPr>
          <w:p w14:paraId="6E68F2C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19</w:t>
            </w:r>
          </w:p>
        </w:tc>
        <w:tc>
          <w:tcPr>
            <w:tcW w:w="4395" w:type="dxa"/>
          </w:tcPr>
          <w:p w14:paraId="4B35902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Aktivne časovne razmejitve</w:t>
            </w:r>
          </w:p>
        </w:tc>
        <w:tc>
          <w:tcPr>
            <w:tcW w:w="992" w:type="dxa"/>
          </w:tcPr>
          <w:p w14:paraId="60E92C38"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677</w:t>
            </w:r>
          </w:p>
        </w:tc>
        <w:tc>
          <w:tcPr>
            <w:tcW w:w="992" w:type="dxa"/>
          </w:tcPr>
          <w:p w14:paraId="6C5255A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573</w:t>
            </w:r>
          </w:p>
        </w:tc>
        <w:tc>
          <w:tcPr>
            <w:tcW w:w="987" w:type="dxa"/>
          </w:tcPr>
          <w:p w14:paraId="2DADDF4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1,18</w:t>
            </w:r>
          </w:p>
        </w:tc>
      </w:tr>
      <w:tr w:rsidR="00691898" w:rsidRPr="00691898" w14:paraId="36F66231" w14:textId="77777777" w:rsidTr="009174E4">
        <w:tc>
          <w:tcPr>
            <w:tcW w:w="992" w:type="dxa"/>
          </w:tcPr>
          <w:p w14:paraId="1463F0C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SKUPAJ</w:t>
            </w:r>
          </w:p>
        </w:tc>
        <w:tc>
          <w:tcPr>
            <w:tcW w:w="4395" w:type="dxa"/>
          </w:tcPr>
          <w:p w14:paraId="5919E26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 SREDSTV. IN AKTIVNE ČAS. RAZMEJITVE</w:t>
            </w:r>
          </w:p>
        </w:tc>
        <w:tc>
          <w:tcPr>
            <w:tcW w:w="992" w:type="dxa"/>
          </w:tcPr>
          <w:p w14:paraId="510EA863"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54.109</w:t>
            </w:r>
          </w:p>
        </w:tc>
        <w:tc>
          <w:tcPr>
            <w:tcW w:w="992" w:type="dxa"/>
          </w:tcPr>
          <w:p w14:paraId="3A5EAF3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40.147</w:t>
            </w:r>
          </w:p>
        </w:tc>
        <w:tc>
          <w:tcPr>
            <w:tcW w:w="987" w:type="dxa"/>
          </w:tcPr>
          <w:p w14:paraId="5D739A6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1,35</w:t>
            </w:r>
          </w:p>
        </w:tc>
      </w:tr>
      <w:bookmarkEnd w:id="158"/>
    </w:tbl>
    <w:p w14:paraId="2521BB4F" w14:textId="77777777" w:rsidR="00691898" w:rsidRPr="00691898" w:rsidRDefault="00691898" w:rsidP="00691898">
      <w:pPr>
        <w:jc w:val="both"/>
        <w:rPr>
          <w:rFonts w:ascii="Calibri" w:eastAsia="Calibri" w:hAnsi="Calibri" w:cs="Calibri"/>
          <w:b w:val="0"/>
          <w:bCs/>
          <w:color w:val="1F497D"/>
          <w:sz w:val="24"/>
          <w:szCs w:val="24"/>
        </w:rPr>
      </w:pPr>
    </w:p>
    <w:p w14:paraId="1A1B807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Med kratkoročna sredstva sodijo denarna sredstva v blagajni in na bančnem računu, kratkoročne terjatve do kupcev  ter do drugih proračunskih uporabnikov in javnih zavodov, kot tudi aktivne časovne razmejitve. Največji delež – 60 % predstavljajo kratkoročne terjatve do uporabnikov kontnega plana, sledi dobroimetje pri bankah in drugih bančnih ustanovah (31 %), denarna sredstva v blagajni 6 %, kratkoročne terjatve do kupcev (2 %)  in ostalo 1 %.</w:t>
      </w:r>
    </w:p>
    <w:p w14:paraId="2C1B587A" w14:textId="77777777" w:rsidR="00691898" w:rsidRPr="00691898" w:rsidRDefault="00691898" w:rsidP="00691898">
      <w:pPr>
        <w:ind w:firstLine="708"/>
        <w:jc w:val="both"/>
        <w:rPr>
          <w:rFonts w:ascii="Calibri" w:eastAsia="Calibri" w:hAnsi="Calibri" w:cs="Calibri"/>
          <w:b w:val="0"/>
          <w:bCs/>
          <w:color w:val="1F497D"/>
          <w:sz w:val="24"/>
          <w:szCs w:val="24"/>
        </w:rPr>
      </w:pPr>
    </w:p>
    <w:p w14:paraId="301E099A" w14:textId="77777777" w:rsidR="00691898" w:rsidRPr="00691898" w:rsidRDefault="00691898" w:rsidP="00691898">
      <w:pPr>
        <w:ind w:firstLine="708"/>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Graf 1: Kratkoročna sredstva in aktivne časovne razmejitve</w:t>
      </w:r>
    </w:p>
    <w:p w14:paraId="0B632527" w14:textId="77777777" w:rsidR="00691898" w:rsidRPr="00691898" w:rsidRDefault="00691898" w:rsidP="00691898">
      <w:pPr>
        <w:jc w:val="right"/>
        <w:rPr>
          <w:rFonts w:ascii="Calibri" w:eastAsia="Calibri" w:hAnsi="Calibri" w:cs="Calibri"/>
          <w:b w:val="0"/>
          <w:bCs/>
          <w:color w:val="1F497D"/>
          <w:sz w:val="24"/>
          <w:szCs w:val="24"/>
        </w:rPr>
      </w:pPr>
      <w:r w:rsidRPr="00691898">
        <w:rPr>
          <w:rFonts w:ascii="Calibri" w:eastAsia="Calibri" w:hAnsi="Calibri" w:cs="Calibri"/>
          <w:b w:val="0"/>
          <w:bCs/>
          <w:noProof/>
          <w:color w:val="1F497D"/>
          <w:sz w:val="24"/>
          <w:lang w:eastAsia="sl-SI"/>
        </w:rPr>
        <w:drawing>
          <wp:inline distT="0" distB="0" distL="0" distR="0" wp14:anchorId="62B93BD2" wp14:editId="7738D6A1">
            <wp:extent cx="5235296" cy="3046628"/>
            <wp:effectExtent l="0" t="0" r="3810" b="1905"/>
            <wp:docPr id="10" name="Grafikon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594F23A" w14:textId="77777777" w:rsidR="00691898" w:rsidRPr="00691898" w:rsidRDefault="00691898" w:rsidP="00691898">
      <w:pPr>
        <w:jc w:val="both"/>
        <w:rPr>
          <w:rFonts w:ascii="Calibri" w:eastAsia="Calibri" w:hAnsi="Calibri" w:cs="Calibri"/>
          <w:b w:val="0"/>
          <w:bCs/>
          <w:color w:val="1F497D"/>
          <w:sz w:val="24"/>
          <w:szCs w:val="24"/>
        </w:rPr>
      </w:pPr>
    </w:p>
    <w:p w14:paraId="6E1D899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Denarna sredstva v blagajnah znašajo na dan 31. 12. 2024 3.334 EUR, denarna sredstva na računu, odprtem pri Banki Slovenije, pa 16.896 EUR.</w:t>
      </w:r>
    </w:p>
    <w:p w14:paraId="7E343CB2" w14:textId="77777777" w:rsidR="00691898" w:rsidRPr="00691898" w:rsidRDefault="00691898" w:rsidP="00691898">
      <w:pPr>
        <w:jc w:val="both"/>
        <w:rPr>
          <w:rFonts w:ascii="Calibri" w:eastAsia="Calibri" w:hAnsi="Calibri" w:cs="Calibri"/>
          <w:b w:val="0"/>
          <w:bCs/>
          <w:color w:val="1F497D"/>
          <w:sz w:val="12"/>
          <w:szCs w:val="12"/>
        </w:rPr>
      </w:pPr>
    </w:p>
    <w:p w14:paraId="3509669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Kratkoročne terjatve do kupcev znašajo 979 EUR in imajo rok zapadlosti v letu 2025. Te se poravnavajo v skladu s pogodbenimi roki, oziroma v skladu s plačilnimi pogoji zavoda. Za neplačane terjatve zavod pošilja opomine.</w:t>
      </w:r>
    </w:p>
    <w:p w14:paraId="44B14DF3" w14:textId="77777777" w:rsidR="00691898" w:rsidRPr="00691898" w:rsidRDefault="00691898" w:rsidP="00691898">
      <w:pPr>
        <w:jc w:val="both"/>
        <w:rPr>
          <w:rFonts w:ascii="Calibri" w:eastAsia="Calibri" w:hAnsi="Calibri" w:cs="Calibri"/>
          <w:b w:val="0"/>
          <w:bCs/>
          <w:color w:val="1F497D"/>
          <w:sz w:val="12"/>
          <w:szCs w:val="12"/>
        </w:rPr>
      </w:pPr>
    </w:p>
    <w:p w14:paraId="61084BBA" w14:textId="77777777" w:rsidR="00691898" w:rsidRPr="00691898" w:rsidRDefault="00691898" w:rsidP="00691898">
      <w:pPr>
        <w:jc w:val="both"/>
        <w:rPr>
          <w:rFonts w:ascii="Calibri" w:eastAsia="Times New Roman" w:hAnsi="Calibri" w:cs="Calibri"/>
          <w:b w:val="0"/>
          <w:bCs/>
          <w:color w:val="1F497D"/>
          <w:sz w:val="24"/>
          <w:szCs w:val="24"/>
          <w:lang w:eastAsia="sl-SI"/>
        </w:rPr>
      </w:pPr>
      <w:r w:rsidRPr="00691898">
        <w:rPr>
          <w:rFonts w:ascii="Calibri" w:eastAsia="Times New Roman" w:hAnsi="Calibri" w:cs="Calibri"/>
          <w:b w:val="0"/>
          <w:bCs/>
          <w:color w:val="1F497D"/>
          <w:sz w:val="24"/>
          <w:szCs w:val="24"/>
          <w:lang w:eastAsia="sl-SI"/>
        </w:rPr>
        <w:t>Kratkoročne terjatve do uporabnikov enotnega kontnega načrta znašajo 32.223 EUR in predstavljajo terjatve do Občine Šentjur za plače za mesec december 2024 v znesku 26.187 EUR (nakazilo 10. 1. 2025), terjatve za obresti v znesku 53 EUR (nakazilo 3. 1. 2025),</w:t>
      </w:r>
      <w:r w:rsidRPr="00691898">
        <w:rPr>
          <w:rFonts w:ascii="Calibri" w:eastAsia="Calibri" w:hAnsi="Calibri" w:cs="Calibri"/>
          <w:b w:val="0"/>
          <w:bCs/>
          <w:color w:val="1F497D"/>
          <w:sz w:val="24"/>
        </w:rPr>
        <w:t xml:space="preserve"> 1.326 EUR za refundacijo stroškov iz najemnin (nakazilo 21. 1. 2025) </w:t>
      </w:r>
      <w:r w:rsidRPr="00691898">
        <w:rPr>
          <w:rFonts w:ascii="Calibri" w:eastAsia="Times New Roman" w:hAnsi="Calibri" w:cs="Calibri"/>
          <w:b w:val="0"/>
          <w:bCs/>
          <w:color w:val="1F497D"/>
          <w:sz w:val="24"/>
          <w:szCs w:val="24"/>
          <w:lang w:eastAsia="sl-SI"/>
        </w:rPr>
        <w:t xml:space="preserve"> ter terjatve do posrednih uporabnikov proračuna v znesku 5.982 EUR (zapadlost v letu 2025).</w:t>
      </w:r>
    </w:p>
    <w:p w14:paraId="164E005B" w14:textId="77777777" w:rsidR="00691898" w:rsidRPr="00691898" w:rsidRDefault="00691898" w:rsidP="00691898">
      <w:pPr>
        <w:jc w:val="both"/>
        <w:rPr>
          <w:rFonts w:ascii="Calibri" w:eastAsia="Times New Roman" w:hAnsi="Calibri" w:cs="Calibri"/>
          <w:b w:val="0"/>
          <w:bCs/>
          <w:color w:val="1F497D"/>
          <w:sz w:val="24"/>
          <w:szCs w:val="24"/>
          <w:lang w:eastAsia="sl-SI"/>
        </w:rPr>
      </w:pPr>
    </w:p>
    <w:p w14:paraId="4970581C" w14:textId="77777777" w:rsidR="00691898" w:rsidRPr="00691898" w:rsidRDefault="00691898" w:rsidP="00691898">
      <w:pPr>
        <w:spacing w:after="120"/>
        <w:jc w:val="both"/>
        <w:rPr>
          <w:rFonts w:ascii="Calibri" w:eastAsia="Calibri" w:hAnsi="Calibri" w:cs="Calibri"/>
          <w:b w:val="0"/>
          <w:bCs/>
          <w:color w:val="1F497D"/>
          <w:sz w:val="24"/>
        </w:rPr>
      </w:pPr>
      <w:r w:rsidRPr="00691898">
        <w:rPr>
          <w:rFonts w:ascii="Calibri" w:eastAsia="Calibri" w:hAnsi="Calibri" w:cs="Calibri"/>
          <w:b w:val="0"/>
          <w:bCs/>
          <w:color w:val="1F497D"/>
          <w:sz w:val="24"/>
          <w:szCs w:val="24"/>
        </w:rPr>
        <w:t>Aktivne časovne razmejitve znašajo 677 EUR, in predstavljajo naročilo za internetno domeno ter naročnine za leto 2025.</w:t>
      </w:r>
    </w:p>
    <w:p w14:paraId="75F0F4B9" w14:textId="77777777" w:rsidR="00691898" w:rsidRPr="00691898" w:rsidRDefault="00691898" w:rsidP="00387FEC">
      <w:pPr>
        <w:numPr>
          <w:ilvl w:val="0"/>
          <w:numId w:val="25"/>
        </w:numPr>
        <w:spacing w:line="360" w:lineRule="auto"/>
        <w:contextualSpacing/>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ZALOGE</w:t>
      </w:r>
    </w:p>
    <w:p w14:paraId="37E95325" w14:textId="77777777" w:rsidR="00691898" w:rsidRPr="00691898" w:rsidRDefault="00691898" w:rsidP="00691898">
      <w:pPr>
        <w:jc w:val="both"/>
        <w:rPr>
          <w:rFonts w:ascii="Calibri" w:eastAsia="Calibri" w:hAnsi="Calibri" w:cs="Calibri"/>
          <w:b w:val="0"/>
          <w:bCs/>
          <w:color w:val="1F497D"/>
          <w:sz w:val="12"/>
          <w:szCs w:val="12"/>
        </w:rPr>
      </w:pPr>
    </w:p>
    <w:p w14:paraId="0D2788B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Zavod v letu 2024 ne izkazuje zalog.</w:t>
      </w:r>
    </w:p>
    <w:p w14:paraId="40B37E09" w14:textId="77777777" w:rsidR="00691898" w:rsidRPr="00691898" w:rsidRDefault="00691898" w:rsidP="00691898">
      <w:pPr>
        <w:jc w:val="both"/>
        <w:rPr>
          <w:rFonts w:ascii="Calibri" w:eastAsia="Calibri" w:hAnsi="Calibri" w:cs="Calibri"/>
          <w:b w:val="0"/>
          <w:bCs/>
          <w:color w:val="1F497D"/>
          <w:sz w:val="24"/>
          <w:szCs w:val="24"/>
        </w:rPr>
      </w:pPr>
    </w:p>
    <w:p w14:paraId="2D6252CE" w14:textId="77777777" w:rsidR="00691898" w:rsidRPr="00374AE5" w:rsidRDefault="00691898">
      <w:pPr>
        <w:spacing w:after="200"/>
        <w:rPr>
          <w:rFonts w:ascii="Calibri" w:eastAsia="Times New Roman" w:hAnsi="Calibri" w:cs="Calibri"/>
          <w:b w:val="0"/>
          <w:bCs/>
          <w:color w:val="1F497D"/>
          <w:szCs w:val="26"/>
        </w:rPr>
      </w:pPr>
      <w:bookmarkStart w:id="159" w:name="_Toc444168505"/>
      <w:bookmarkStart w:id="160" w:name="_Toc475610040"/>
      <w:bookmarkStart w:id="161" w:name="_Toc94785889"/>
      <w:r w:rsidRPr="00374AE5">
        <w:rPr>
          <w:rFonts w:ascii="Calibri" w:eastAsia="Times New Roman" w:hAnsi="Calibri" w:cs="Calibri"/>
          <w:b w:val="0"/>
          <w:bCs/>
          <w:color w:val="1F497D"/>
          <w:szCs w:val="26"/>
        </w:rPr>
        <w:br w:type="page"/>
      </w:r>
    </w:p>
    <w:p w14:paraId="40F6FEA7" w14:textId="729B2B23" w:rsidR="00691898" w:rsidRPr="00374AE5" w:rsidRDefault="00A86B1E" w:rsidP="00691898">
      <w:pPr>
        <w:pStyle w:val="Naslov2"/>
      </w:pPr>
      <w:bookmarkStart w:id="162" w:name="_Toc190847012"/>
      <w:bookmarkStart w:id="163" w:name="_Toc190859187"/>
      <w:r w:rsidRPr="00374AE5">
        <w:lastRenderedPageBreak/>
        <w:t xml:space="preserve">1.2 </w:t>
      </w:r>
      <w:r w:rsidR="00691898" w:rsidRPr="00374AE5">
        <w:t>Obveznosti do virov sredstev</w:t>
      </w:r>
      <w:bookmarkEnd w:id="159"/>
      <w:bookmarkEnd w:id="160"/>
      <w:bookmarkEnd w:id="161"/>
      <w:bookmarkEnd w:id="162"/>
      <w:bookmarkEnd w:id="163"/>
    </w:p>
    <w:p w14:paraId="5E942F46" w14:textId="77777777" w:rsidR="00691898" w:rsidRPr="00691898" w:rsidRDefault="00691898" w:rsidP="00387FEC">
      <w:pPr>
        <w:numPr>
          <w:ilvl w:val="0"/>
          <w:numId w:val="25"/>
        </w:numPr>
        <w:spacing w:line="360" w:lineRule="auto"/>
        <w:contextualSpacing/>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KRATKOROČNE OBVEZNOSTI IN PASIVNE ČASOVNE RAZMEJITVE</w:t>
      </w:r>
    </w:p>
    <w:p w14:paraId="75E66BC4" w14:textId="77777777" w:rsidR="00691898" w:rsidRPr="00691898" w:rsidRDefault="00691898" w:rsidP="00691898">
      <w:pPr>
        <w:ind w:left="708"/>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Tabela 3: Kratkoročne obveznosti in pasivne časovne razmejitve</w:t>
      </w:r>
    </w:p>
    <w:tbl>
      <w:tblPr>
        <w:tblStyle w:val="Tabelamrea1"/>
        <w:tblW w:w="0" w:type="auto"/>
        <w:tblInd w:w="704" w:type="dxa"/>
        <w:tblLayout w:type="fixed"/>
        <w:tblLook w:val="04A0" w:firstRow="1" w:lastRow="0" w:firstColumn="1" w:lastColumn="0" w:noHBand="0" w:noVBand="1"/>
      </w:tblPr>
      <w:tblGrid>
        <w:gridCol w:w="992"/>
        <w:gridCol w:w="4395"/>
        <w:gridCol w:w="992"/>
        <w:gridCol w:w="992"/>
        <w:gridCol w:w="987"/>
      </w:tblGrid>
      <w:tr w:rsidR="00691898" w:rsidRPr="00691898" w14:paraId="42652AD0" w14:textId="77777777" w:rsidTr="009174E4">
        <w:tc>
          <w:tcPr>
            <w:tcW w:w="992" w:type="dxa"/>
          </w:tcPr>
          <w:p w14:paraId="23C1282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KONTO</w:t>
            </w:r>
          </w:p>
        </w:tc>
        <w:tc>
          <w:tcPr>
            <w:tcW w:w="4395" w:type="dxa"/>
          </w:tcPr>
          <w:p w14:paraId="442E3403"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NAZIV KONTA</w:t>
            </w:r>
          </w:p>
        </w:tc>
        <w:tc>
          <w:tcPr>
            <w:tcW w:w="992" w:type="dxa"/>
          </w:tcPr>
          <w:p w14:paraId="3B8E3AB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2024</w:t>
            </w:r>
          </w:p>
        </w:tc>
        <w:tc>
          <w:tcPr>
            <w:tcW w:w="992" w:type="dxa"/>
          </w:tcPr>
          <w:p w14:paraId="5A707B3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2023</w:t>
            </w:r>
          </w:p>
        </w:tc>
        <w:tc>
          <w:tcPr>
            <w:tcW w:w="987" w:type="dxa"/>
          </w:tcPr>
          <w:p w14:paraId="2832DD6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INDEKS</w:t>
            </w:r>
          </w:p>
        </w:tc>
      </w:tr>
      <w:tr w:rsidR="00691898" w:rsidRPr="00691898" w14:paraId="53CD2B2A" w14:textId="77777777" w:rsidTr="009174E4">
        <w:tc>
          <w:tcPr>
            <w:tcW w:w="992" w:type="dxa"/>
          </w:tcPr>
          <w:p w14:paraId="3E28385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20</w:t>
            </w:r>
          </w:p>
        </w:tc>
        <w:tc>
          <w:tcPr>
            <w:tcW w:w="4395" w:type="dxa"/>
          </w:tcPr>
          <w:p w14:paraId="28064616" w14:textId="77777777" w:rsidR="00691898" w:rsidRPr="00691898" w:rsidRDefault="00691898" w:rsidP="00691898">
            <w:pPr>
              <w:jc w:val="both"/>
              <w:rPr>
                <w:rFonts w:ascii="Calibri" w:eastAsia="Calibri" w:hAnsi="Calibri" w:cs="Calibri"/>
                <w:b w:val="0"/>
                <w:bCs/>
                <w:color w:val="1F497D"/>
                <w:sz w:val="24"/>
                <w:szCs w:val="24"/>
              </w:rPr>
            </w:pPr>
            <w:proofErr w:type="spellStart"/>
            <w:r w:rsidRPr="00691898">
              <w:rPr>
                <w:rFonts w:ascii="Calibri" w:eastAsia="Calibri" w:hAnsi="Calibri" w:cs="Calibri"/>
                <w:b w:val="0"/>
                <w:bCs/>
                <w:color w:val="1F497D"/>
                <w:sz w:val="24"/>
                <w:szCs w:val="24"/>
              </w:rPr>
              <w:t>Kratkoroč</w:t>
            </w:r>
            <w:proofErr w:type="spellEnd"/>
            <w:r w:rsidRPr="00691898">
              <w:rPr>
                <w:rFonts w:ascii="Calibri" w:eastAsia="Calibri" w:hAnsi="Calibri" w:cs="Calibri"/>
                <w:b w:val="0"/>
                <w:bCs/>
                <w:color w:val="1F497D"/>
                <w:sz w:val="24"/>
                <w:szCs w:val="24"/>
              </w:rPr>
              <w:t xml:space="preserve">. obvez. za prejete </w:t>
            </w:r>
            <w:proofErr w:type="spellStart"/>
            <w:r w:rsidRPr="00691898">
              <w:rPr>
                <w:rFonts w:ascii="Calibri" w:eastAsia="Calibri" w:hAnsi="Calibri" w:cs="Calibri"/>
                <w:b w:val="0"/>
                <w:bCs/>
                <w:color w:val="1F497D"/>
                <w:sz w:val="24"/>
                <w:szCs w:val="24"/>
              </w:rPr>
              <w:t>preduj</w:t>
            </w:r>
            <w:proofErr w:type="spellEnd"/>
            <w:r w:rsidRPr="00691898">
              <w:rPr>
                <w:rFonts w:ascii="Calibri" w:eastAsia="Calibri" w:hAnsi="Calibri" w:cs="Calibri"/>
                <w:b w:val="0"/>
                <w:bCs/>
                <w:color w:val="1F497D"/>
                <w:sz w:val="24"/>
                <w:szCs w:val="24"/>
              </w:rPr>
              <w:t>. in varščine</w:t>
            </w:r>
          </w:p>
        </w:tc>
        <w:tc>
          <w:tcPr>
            <w:tcW w:w="992" w:type="dxa"/>
          </w:tcPr>
          <w:p w14:paraId="13BB83BA"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1BB91FD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2807F19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5902BFA5" w14:textId="77777777" w:rsidTr="009174E4">
        <w:tc>
          <w:tcPr>
            <w:tcW w:w="992" w:type="dxa"/>
          </w:tcPr>
          <w:p w14:paraId="00FDD243"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21</w:t>
            </w:r>
          </w:p>
        </w:tc>
        <w:tc>
          <w:tcPr>
            <w:tcW w:w="4395" w:type="dxa"/>
          </w:tcPr>
          <w:p w14:paraId="24780C5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Kratkoročne obvez. do zaposlenih</w:t>
            </w:r>
          </w:p>
        </w:tc>
        <w:tc>
          <w:tcPr>
            <w:tcW w:w="992" w:type="dxa"/>
          </w:tcPr>
          <w:p w14:paraId="2C7D26D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21.815</w:t>
            </w:r>
          </w:p>
        </w:tc>
        <w:tc>
          <w:tcPr>
            <w:tcW w:w="992" w:type="dxa"/>
          </w:tcPr>
          <w:p w14:paraId="5847D9E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19.504</w:t>
            </w:r>
          </w:p>
        </w:tc>
        <w:tc>
          <w:tcPr>
            <w:tcW w:w="987" w:type="dxa"/>
          </w:tcPr>
          <w:p w14:paraId="577FB2F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1,12</w:t>
            </w:r>
          </w:p>
        </w:tc>
      </w:tr>
      <w:tr w:rsidR="00691898" w:rsidRPr="00691898" w14:paraId="48DAA9B6" w14:textId="77777777" w:rsidTr="009174E4">
        <w:tc>
          <w:tcPr>
            <w:tcW w:w="992" w:type="dxa"/>
          </w:tcPr>
          <w:p w14:paraId="597F031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22</w:t>
            </w:r>
          </w:p>
        </w:tc>
        <w:tc>
          <w:tcPr>
            <w:tcW w:w="4395" w:type="dxa"/>
          </w:tcPr>
          <w:p w14:paraId="78A5931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Kratkoročne obvez. do dobaviteljev</w:t>
            </w:r>
          </w:p>
        </w:tc>
        <w:tc>
          <w:tcPr>
            <w:tcW w:w="992" w:type="dxa"/>
          </w:tcPr>
          <w:p w14:paraId="0309CDFA"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21.451</w:t>
            </w:r>
          </w:p>
        </w:tc>
        <w:tc>
          <w:tcPr>
            <w:tcW w:w="992" w:type="dxa"/>
          </w:tcPr>
          <w:p w14:paraId="2A2FAED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7.579</w:t>
            </w:r>
          </w:p>
        </w:tc>
        <w:tc>
          <w:tcPr>
            <w:tcW w:w="987" w:type="dxa"/>
          </w:tcPr>
          <w:p w14:paraId="0253185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2,83</w:t>
            </w:r>
          </w:p>
        </w:tc>
      </w:tr>
      <w:tr w:rsidR="00691898" w:rsidRPr="00691898" w14:paraId="55DB89C9" w14:textId="77777777" w:rsidTr="009174E4">
        <w:tc>
          <w:tcPr>
            <w:tcW w:w="992" w:type="dxa"/>
          </w:tcPr>
          <w:p w14:paraId="07AD839D"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23</w:t>
            </w:r>
          </w:p>
        </w:tc>
        <w:tc>
          <w:tcPr>
            <w:tcW w:w="4395" w:type="dxa"/>
          </w:tcPr>
          <w:p w14:paraId="269ED60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Druge kratkoročne obvez. iz zaposlovanja</w:t>
            </w:r>
          </w:p>
        </w:tc>
        <w:tc>
          <w:tcPr>
            <w:tcW w:w="992" w:type="dxa"/>
          </w:tcPr>
          <w:p w14:paraId="3684D88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3.333</w:t>
            </w:r>
          </w:p>
        </w:tc>
        <w:tc>
          <w:tcPr>
            <w:tcW w:w="992" w:type="dxa"/>
          </w:tcPr>
          <w:p w14:paraId="2172952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3.761</w:t>
            </w:r>
          </w:p>
        </w:tc>
        <w:tc>
          <w:tcPr>
            <w:tcW w:w="987" w:type="dxa"/>
          </w:tcPr>
          <w:p w14:paraId="43D17753"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0,89</w:t>
            </w:r>
          </w:p>
        </w:tc>
      </w:tr>
      <w:tr w:rsidR="00691898" w:rsidRPr="00691898" w14:paraId="2F776EF0" w14:textId="77777777" w:rsidTr="009174E4">
        <w:tc>
          <w:tcPr>
            <w:tcW w:w="992" w:type="dxa"/>
          </w:tcPr>
          <w:p w14:paraId="6241CDA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24</w:t>
            </w:r>
          </w:p>
        </w:tc>
        <w:tc>
          <w:tcPr>
            <w:tcW w:w="4395" w:type="dxa"/>
          </w:tcPr>
          <w:p w14:paraId="117BF74F" w14:textId="77777777" w:rsidR="00691898" w:rsidRPr="00691898" w:rsidRDefault="00691898" w:rsidP="00691898">
            <w:pPr>
              <w:jc w:val="both"/>
              <w:rPr>
                <w:rFonts w:ascii="Calibri" w:eastAsia="Calibri" w:hAnsi="Calibri" w:cs="Calibri"/>
                <w:b w:val="0"/>
                <w:bCs/>
                <w:color w:val="1F497D"/>
                <w:sz w:val="24"/>
                <w:szCs w:val="24"/>
              </w:rPr>
            </w:pPr>
            <w:proofErr w:type="spellStart"/>
            <w:r w:rsidRPr="00691898">
              <w:rPr>
                <w:rFonts w:ascii="Calibri" w:eastAsia="Calibri" w:hAnsi="Calibri" w:cs="Calibri"/>
                <w:b w:val="0"/>
                <w:bCs/>
                <w:color w:val="1F497D"/>
                <w:sz w:val="24"/>
                <w:szCs w:val="24"/>
              </w:rPr>
              <w:t>Kratkor</w:t>
            </w:r>
            <w:proofErr w:type="spellEnd"/>
            <w:r w:rsidRPr="00691898">
              <w:rPr>
                <w:rFonts w:ascii="Calibri" w:eastAsia="Calibri" w:hAnsi="Calibri" w:cs="Calibri"/>
                <w:b w:val="0"/>
                <w:bCs/>
                <w:color w:val="1F497D"/>
                <w:sz w:val="24"/>
                <w:szCs w:val="24"/>
              </w:rPr>
              <w:t xml:space="preserve">. obvez. do upor. enot. </w:t>
            </w:r>
            <w:proofErr w:type="spellStart"/>
            <w:r w:rsidRPr="00691898">
              <w:rPr>
                <w:rFonts w:ascii="Calibri" w:eastAsia="Calibri" w:hAnsi="Calibri" w:cs="Calibri"/>
                <w:b w:val="0"/>
                <w:bCs/>
                <w:color w:val="1F497D"/>
                <w:sz w:val="24"/>
                <w:szCs w:val="24"/>
              </w:rPr>
              <w:t>kont</w:t>
            </w:r>
            <w:proofErr w:type="spellEnd"/>
            <w:r w:rsidRPr="00691898">
              <w:rPr>
                <w:rFonts w:ascii="Calibri" w:eastAsia="Calibri" w:hAnsi="Calibri" w:cs="Calibri"/>
                <w:b w:val="0"/>
                <w:bCs/>
                <w:color w:val="1F497D"/>
                <w:sz w:val="24"/>
                <w:szCs w:val="24"/>
              </w:rPr>
              <w:t>. načrta</w:t>
            </w:r>
          </w:p>
        </w:tc>
        <w:tc>
          <w:tcPr>
            <w:tcW w:w="992" w:type="dxa"/>
          </w:tcPr>
          <w:p w14:paraId="5BCB518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4.633</w:t>
            </w:r>
          </w:p>
        </w:tc>
        <w:tc>
          <w:tcPr>
            <w:tcW w:w="992" w:type="dxa"/>
          </w:tcPr>
          <w:p w14:paraId="2203EBA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798</w:t>
            </w:r>
          </w:p>
        </w:tc>
        <w:tc>
          <w:tcPr>
            <w:tcW w:w="987" w:type="dxa"/>
          </w:tcPr>
          <w:p w14:paraId="0B75562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5,81</w:t>
            </w:r>
          </w:p>
        </w:tc>
      </w:tr>
      <w:tr w:rsidR="00691898" w:rsidRPr="00691898" w14:paraId="2DCE7DF7" w14:textId="77777777" w:rsidTr="009174E4">
        <w:tc>
          <w:tcPr>
            <w:tcW w:w="992" w:type="dxa"/>
          </w:tcPr>
          <w:p w14:paraId="13E7B353"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25</w:t>
            </w:r>
          </w:p>
        </w:tc>
        <w:tc>
          <w:tcPr>
            <w:tcW w:w="4395" w:type="dxa"/>
          </w:tcPr>
          <w:p w14:paraId="3AD72B3A"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Kratkoročne obvez. do financerjev</w:t>
            </w:r>
          </w:p>
        </w:tc>
        <w:tc>
          <w:tcPr>
            <w:tcW w:w="992" w:type="dxa"/>
          </w:tcPr>
          <w:p w14:paraId="6BA2332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4890316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5EC45A7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279D0ED9" w14:textId="77777777" w:rsidTr="009174E4">
        <w:tc>
          <w:tcPr>
            <w:tcW w:w="992" w:type="dxa"/>
          </w:tcPr>
          <w:p w14:paraId="65C3293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26</w:t>
            </w:r>
          </w:p>
        </w:tc>
        <w:tc>
          <w:tcPr>
            <w:tcW w:w="4395" w:type="dxa"/>
          </w:tcPr>
          <w:p w14:paraId="0B10536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Kratkoročne obvez. iz financiranja</w:t>
            </w:r>
          </w:p>
        </w:tc>
        <w:tc>
          <w:tcPr>
            <w:tcW w:w="992" w:type="dxa"/>
          </w:tcPr>
          <w:p w14:paraId="0C5C9A5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579ADCF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6B1BE13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1991BDE6" w14:textId="77777777" w:rsidTr="009174E4">
        <w:tc>
          <w:tcPr>
            <w:tcW w:w="992" w:type="dxa"/>
          </w:tcPr>
          <w:p w14:paraId="4F4F501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28</w:t>
            </w:r>
          </w:p>
        </w:tc>
        <w:tc>
          <w:tcPr>
            <w:tcW w:w="4395" w:type="dxa"/>
          </w:tcPr>
          <w:p w14:paraId="30C0FB45"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Neplačani prihodki</w:t>
            </w:r>
          </w:p>
        </w:tc>
        <w:tc>
          <w:tcPr>
            <w:tcW w:w="992" w:type="dxa"/>
          </w:tcPr>
          <w:p w14:paraId="7674494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662C000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4109370D"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058FB163" w14:textId="77777777" w:rsidTr="009174E4">
        <w:tc>
          <w:tcPr>
            <w:tcW w:w="992" w:type="dxa"/>
          </w:tcPr>
          <w:p w14:paraId="072EE1AC"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29</w:t>
            </w:r>
          </w:p>
        </w:tc>
        <w:tc>
          <w:tcPr>
            <w:tcW w:w="4395" w:type="dxa"/>
          </w:tcPr>
          <w:p w14:paraId="2C94310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Pasivne časovne razmejitve</w:t>
            </w:r>
          </w:p>
        </w:tc>
        <w:tc>
          <w:tcPr>
            <w:tcW w:w="992" w:type="dxa"/>
          </w:tcPr>
          <w:p w14:paraId="4C2A374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92" w:type="dxa"/>
          </w:tcPr>
          <w:p w14:paraId="0A96A4AA"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c>
          <w:tcPr>
            <w:tcW w:w="987" w:type="dxa"/>
          </w:tcPr>
          <w:p w14:paraId="5037BE63"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0</w:t>
            </w:r>
          </w:p>
        </w:tc>
      </w:tr>
      <w:tr w:rsidR="00691898" w:rsidRPr="00691898" w14:paraId="3F6F4066" w14:textId="77777777" w:rsidTr="009174E4">
        <w:tc>
          <w:tcPr>
            <w:tcW w:w="992" w:type="dxa"/>
          </w:tcPr>
          <w:p w14:paraId="7494D923"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SKUPAJ</w:t>
            </w:r>
          </w:p>
        </w:tc>
        <w:tc>
          <w:tcPr>
            <w:tcW w:w="4395" w:type="dxa"/>
          </w:tcPr>
          <w:p w14:paraId="0D5AFA12"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 SREDSTV. IN AKTIVNE ČAS. RAZMEJITVE</w:t>
            </w:r>
          </w:p>
        </w:tc>
        <w:tc>
          <w:tcPr>
            <w:tcW w:w="992" w:type="dxa"/>
          </w:tcPr>
          <w:p w14:paraId="76383CC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51.234</w:t>
            </w:r>
          </w:p>
        </w:tc>
        <w:tc>
          <w:tcPr>
            <w:tcW w:w="992" w:type="dxa"/>
          </w:tcPr>
          <w:p w14:paraId="6681BAD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31.642</w:t>
            </w:r>
          </w:p>
        </w:tc>
        <w:tc>
          <w:tcPr>
            <w:tcW w:w="987" w:type="dxa"/>
          </w:tcPr>
          <w:p w14:paraId="19E9F52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1,62</w:t>
            </w:r>
          </w:p>
        </w:tc>
      </w:tr>
    </w:tbl>
    <w:p w14:paraId="2A06515D" w14:textId="77777777" w:rsidR="00691898" w:rsidRPr="00691898" w:rsidRDefault="00691898" w:rsidP="00691898">
      <w:pPr>
        <w:jc w:val="both"/>
        <w:rPr>
          <w:rFonts w:ascii="Calibri" w:eastAsia="Calibri" w:hAnsi="Calibri" w:cs="Calibri"/>
          <w:b w:val="0"/>
          <w:bCs/>
          <w:color w:val="1F497D"/>
          <w:sz w:val="24"/>
          <w:szCs w:val="24"/>
        </w:rPr>
      </w:pPr>
    </w:p>
    <w:p w14:paraId="4F6C1B20"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Kratkoročne obveznosti so sestavljene iz kratkoročnih obveznosti do zaposlenih, ki predstavljajo 43 %, kratkoročne obveznosti do dobaviteljev (49 %) in ostalih proračunskih uporabnikov (1 %), ter druge obveznosti (7 %), kamor sodijo predvsem obveznosti za plačilo davkov in prispevkov delodajalca ter </w:t>
      </w:r>
      <w:proofErr w:type="spellStart"/>
      <w:r w:rsidRPr="00691898">
        <w:rPr>
          <w:rFonts w:ascii="Calibri" w:eastAsia="Calibri" w:hAnsi="Calibri" w:cs="Calibri"/>
          <w:b w:val="0"/>
          <w:bCs/>
          <w:color w:val="1F497D"/>
          <w:sz w:val="24"/>
          <w:szCs w:val="24"/>
        </w:rPr>
        <w:t>podjemne</w:t>
      </w:r>
      <w:proofErr w:type="spellEnd"/>
      <w:r w:rsidRPr="00691898">
        <w:rPr>
          <w:rFonts w:ascii="Calibri" w:eastAsia="Calibri" w:hAnsi="Calibri" w:cs="Calibri"/>
          <w:b w:val="0"/>
          <w:bCs/>
          <w:color w:val="1F497D"/>
          <w:sz w:val="24"/>
          <w:szCs w:val="24"/>
        </w:rPr>
        <w:t xml:space="preserve"> pogodbe.</w:t>
      </w:r>
    </w:p>
    <w:p w14:paraId="01597943" w14:textId="77777777" w:rsidR="00691898" w:rsidRPr="00691898" w:rsidRDefault="00691898" w:rsidP="00691898">
      <w:pPr>
        <w:jc w:val="both"/>
        <w:rPr>
          <w:rFonts w:ascii="Calibri" w:eastAsia="Calibri" w:hAnsi="Calibri" w:cs="Calibri"/>
          <w:b w:val="0"/>
          <w:bCs/>
          <w:color w:val="1F497D"/>
          <w:sz w:val="24"/>
          <w:szCs w:val="24"/>
        </w:rPr>
      </w:pPr>
    </w:p>
    <w:p w14:paraId="608DC2A0" w14:textId="77777777" w:rsidR="00691898" w:rsidRPr="00691898" w:rsidRDefault="00691898" w:rsidP="00691898">
      <w:pPr>
        <w:ind w:firstLine="708"/>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Graf 2: Kratkoročne obveznosti</w:t>
      </w:r>
    </w:p>
    <w:p w14:paraId="39705250" w14:textId="77777777" w:rsidR="00691898" w:rsidRPr="00691898" w:rsidRDefault="00691898" w:rsidP="00691898">
      <w:pPr>
        <w:jc w:val="right"/>
        <w:rPr>
          <w:rFonts w:ascii="Calibri" w:eastAsia="Calibri" w:hAnsi="Calibri" w:cs="Calibri"/>
          <w:b w:val="0"/>
          <w:bCs/>
          <w:color w:val="1F497D"/>
          <w:sz w:val="24"/>
          <w:szCs w:val="24"/>
        </w:rPr>
      </w:pPr>
      <w:r w:rsidRPr="00691898">
        <w:rPr>
          <w:rFonts w:ascii="Times New Roman" w:eastAsia="Calibri" w:hAnsi="Times New Roman" w:cs="Times New Roman"/>
          <w:b w:val="0"/>
          <w:bCs/>
          <w:noProof/>
          <w:color w:val="808080"/>
          <w:sz w:val="24"/>
        </w:rPr>
        <w:drawing>
          <wp:inline distT="0" distB="0" distL="0" distR="0" wp14:anchorId="5A8EDB8B" wp14:editId="3589437B">
            <wp:extent cx="5105400" cy="3376613"/>
            <wp:effectExtent l="0" t="0" r="0" b="14605"/>
            <wp:docPr id="198" name="Grafikon 198">
              <a:extLst xmlns:a="http://schemas.openxmlformats.org/drawingml/2006/main">
                <a:ext uri="{FF2B5EF4-FFF2-40B4-BE49-F238E27FC236}">
                  <a16:creationId xmlns:a16="http://schemas.microsoft.com/office/drawing/2014/main" id="{4A47B550-87CF-42BA-9461-6E26A1B602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512925E" w14:textId="77777777" w:rsidR="00691898" w:rsidRPr="00691898" w:rsidRDefault="00691898" w:rsidP="00691898">
      <w:pPr>
        <w:jc w:val="both"/>
        <w:rPr>
          <w:rFonts w:ascii="Calibri" w:eastAsia="Calibri" w:hAnsi="Calibri" w:cs="Calibri"/>
          <w:b w:val="0"/>
          <w:bCs/>
          <w:color w:val="1F497D"/>
          <w:sz w:val="24"/>
          <w:szCs w:val="24"/>
        </w:rPr>
      </w:pPr>
    </w:p>
    <w:p w14:paraId="5485E8A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Kratkoročne obveznosti do zaposlenih znašajo na dan 31. 12. 2024 21.815 EUR. Nanašajo se na obveznost za izplačilo plač za mesec december. Obveznosti do zaposlenih so bile v celoti poravnane 10. januarja 2025.</w:t>
      </w:r>
    </w:p>
    <w:p w14:paraId="303C2E75" w14:textId="77777777" w:rsidR="00691898" w:rsidRPr="00691898" w:rsidRDefault="00691898" w:rsidP="00691898">
      <w:pPr>
        <w:jc w:val="both"/>
        <w:rPr>
          <w:rFonts w:ascii="Calibri" w:eastAsia="Calibri" w:hAnsi="Calibri" w:cs="Calibri"/>
          <w:b w:val="0"/>
          <w:bCs/>
          <w:color w:val="1F497D"/>
          <w:sz w:val="24"/>
          <w:szCs w:val="24"/>
        </w:rPr>
      </w:pPr>
    </w:p>
    <w:p w14:paraId="0FCF10C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Kratkoročne obveznosti do dobaviteljev znašajo na dan 31. 12. 2024 21.451 EUR. Gre za obveznosti za plačilo blaga in storitev z zapadlostjo v letu 2025. Obveznosti do dobaviteljev poravnavamo v dogovorjenih plačilnih rokih.</w:t>
      </w:r>
    </w:p>
    <w:p w14:paraId="15C366B5" w14:textId="77777777" w:rsidR="00691898" w:rsidRPr="00691898" w:rsidRDefault="00691898" w:rsidP="00691898">
      <w:pPr>
        <w:jc w:val="both"/>
        <w:rPr>
          <w:rFonts w:ascii="Calibri" w:eastAsia="Calibri" w:hAnsi="Calibri" w:cs="Calibri"/>
          <w:b w:val="0"/>
          <w:bCs/>
          <w:color w:val="1F497D"/>
          <w:sz w:val="24"/>
          <w:szCs w:val="24"/>
        </w:rPr>
      </w:pPr>
    </w:p>
    <w:p w14:paraId="0447DB04"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Druge kratkoročne obveznosti iz poslovanja znašajo na dan 31. 12. 202 3.333 EUR. Mednje sodijo obveznosti za plačilo davkov in prispevkov na plače ter </w:t>
      </w:r>
      <w:proofErr w:type="spellStart"/>
      <w:r w:rsidRPr="00691898">
        <w:rPr>
          <w:rFonts w:ascii="Calibri" w:eastAsia="Calibri" w:hAnsi="Calibri" w:cs="Calibri"/>
          <w:b w:val="0"/>
          <w:bCs/>
          <w:color w:val="1F497D"/>
          <w:sz w:val="24"/>
          <w:szCs w:val="24"/>
        </w:rPr>
        <w:t>podjemne</w:t>
      </w:r>
      <w:proofErr w:type="spellEnd"/>
      <w:r w:rsidRPr="00691898">
        <w:rPr>
          <w:rFonts w:ascii="Calibri" w:eastAsia="Calibri" w:hAnsi="Calibri" w:cs="Calibri"/>
          <w:b w:val="0"/>
          <w:bCs/>
          <w:color w:val="1F497D"/>
          <w:sz w:val="24"/>
          <w:szCs w:val="24"/>
        </w:rPr>
        <w:t xml:space="preserve"> pogodbe. Obveznosti so bile poravnane 11. januarja 2025.</w:t>
      </w:r>
    </w:p>
    <w:p w14:paraId="53A9D0D7" w14:textId="77777777" w:rsidR="00691898" w:rsidRPr="00691898" w:rsidRDefault="00691898" w:rsidP="00691898">
      <w:pPr>
        <w:jc w:val="both"/>
        <w:rPr>
          <w:rFonts w:ascii="Calibri" w:eastAsia="Calibri" w:hAnsi="Calibri" w:cs="Calibri"/>
          <w:b w:val="0"/>
          <w:bCs/>
          <w:color w:val="1F497D"/>
          <w:sz w:val="24"/>
          <w:szCs w:val="24"/>
        </w:rPr>
      </w:pPr>
    </w:p>
    <w:p w14:paraId="34BD9E4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Kratkoročne obveznosti do uporabnikov enotnega kontnega načrta znašajo na dan 31. 12. 2024 4.633 EUR in zapadejo v plačilo v letu 2025. Mednje sodijo obveznosti za plačila storitev drugim proračunskim uporabnikom in se poravnavajo v skladu z Zakonom o izvrševanju proračunov Republike Slovenije.</w:t>
      </w:r>
    </w:p>
    <w:p w14:paraId="696DB8EC" w14:textId="77777777" w:rsidR="00691898" w:rsidRPr="00691898" w:rsidRDefault="00691898" w:rsidP="00691898">
      <w:pPr>
        <w:jc w:val="both"/>
        <w:rPr>
          <w:rFonts w:ascii="Calibri" w:eastAsia="Calibri" w:hAnsi="Calibri" w:cs="Calibri"/>
          <w:b w:val="0"/>
          <w:bCs/>
          <w:color w:val="1F497D"/>
          <w:sz w:val="24"/>
          <w:szCs w:val="24"/>
        </w:rPr>
      </w:pPr>
    </w:p>
    <w:p w14:paraId="315C193E"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E) LASTNI VIRI IN DOLGOROČNE OBVEZNOSTI</w:t>
      </w:r>
    </w:p>
    <w:p w14:paraId="35411B64" w14:textId="77777777" w:rsidR="00691898" w:rsidRPr="00691898" w:rsidRDefault="00691898" w:rsidP="00691898">
      <w:pPr>
        <w:jc w:val="both"/>
        <w:rPr>
          <w:rFonts w:ascii="Calibri" w:eastAsia="Calibri" w:hAnsi="Calibri" w:cs="Calibri"/>
          <w:b w:val="0"/>
          <w:bCs/>
          <w:color w:val="1F497D"/>
          <w:sz w:val="24"/>
          <w:szCs w:val="24"/>
        </w:rPr>
      </w:pPr>
    </w:p>
    <w:p w14:paraId="1DC4AA31"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Konti skupin 92 – dolgoročne pasivne časovne razmejite, 93 – dolgoročne rezervacije, 94 – sklad premoženja v javnih skladih in drugih pravnih osebah javnega prava, ki je v njihovi lasti, 96 – dolgoročne finančne obveznosti ter 97 – druge dolgoročne obveznosti v bilanci stanja na dan 31. 12. 2024 niso izkazane.</w:t>
      </w:r>
    </w:p>
    <w:p w14:paraId="1CC1CBA1" w14:textId="77777777" w:rsidR="00691898" w:rsidRPr="00691898" w:rsidRDefault="00691898" w:rsidP="00691898">
      <w:pPr>
        <w:tabs>
          <w:tab w:val="left" w:pos="708"/>
          <w:tab w:val="center" w:pos="4536"/>
          <w:tab w:val="right" w:pos="9072"/>
        </w:tabs>
        <w:jc w:val="both"/>
        <w:rPr>
          <w:rFonts w:ascii="Calibri" w:eastAsia="Calibri" w:hAnsi="Calibri" w:cs="Calibri"/>
          <w:b w:val="0"/>
          <w:bCs/>
          <w:color w:val="1F497D"/>
          <w:sz w:val="24"/>
          <w:szCs w:val="24"/>
        </w:rPr>
      </w:pPr>
    </w:p>
    <w:p w14:paraId="51ADB14F"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 xml:space="preserve">Konti podskupine 980 – Obveznosti za neopredmetena sredstva in opredmetena osnovna sredstva </w:t>
      </w:r>
    </w:p>
    <w:p w14:paraId="0F780B07"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Stanje obveznosti za neopredmetena sredstva in opredmetena osnovna sredstva znaša na dan 31. 12. 2024: 1.856.238 EUR. Povečanja in zmanjšanja stanja so bila med letom naslednja:</w:t>
      </w:r>
    </w:p>
    <w:p w14:paraId="0B4BD188" w14:textId="77777777" w:rsidR="00691898" w:rsidRPr="00691898" w:rsidRDefault="00691898" w:rsidP="00691898">
      <w:pPr>
        <w:jc w:val="both"/>
        <w:rPr>
          <w:rFonts w:ascii="Calibri" w:eastAsia="Calibri" w:hAnsi="Calibri" w:cs="Calibri"/>
          <w:b w:val="0"/>
          <w:bCs/>
          <w:color w:val="1F497D"/>
          <w:sz w:val="24"/>
          <w:szCs w:val="24"/>
        </w:rPr>
      </w:pPr>
    </w:p>
    <w:p w14:paraId="76B1F48B"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Usklajevanje medsebojnih terjatev in obveznosti  za sredstva v upravljanju  po stanju na dan 31. 12. 2024</w:t>
      </w:r>
    </w:p>
    <w:p w14:paraId="23FF63CC" w14:textId="77777777" w:rsidR="00691898" w:rsidRPr="00691898" w:rsidRDefault="00691898" w:rsidP="00691898">
      <w:pPr>
        <w:jc w:val="both"/>
        <w:rPr>
          <w:rFonts w:ascii="Calibri" w:eastAsia="Calibri" w:hAnsi="Calibri" w:cs="Calibri"/>
          <w:b w:val="0"/>
          <w:bCs/>
          <w:color w:val="1F497D"/>
          <w:sz w:val="24"/>
          <w:szCs w:val="24"/>
        </w:rPr>
      </w:pPr>
    </w:p>
    <w:p w14:paraId="17A440C9"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noProof/>
          <w:color w:val="1F497D"/>
          <w:sz w:val="24"/>
        </w:rPr>
        <w:lastRenderedPageBreak/>
        <w:drawing>
          <wp:inline distT="0" distB="0" distL="0" distR="0" wp14:anchorId="6DEE934F" wp14:editId="74961E6E">
            <wp:extent cx="5760720" cy="5811520"/>
            <wp:effectExtent l="0" t="0" r="0" b="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720" cy="5811520"/>
                    </a:xfrm>
                    <a:prstGeom prst="rect">
                      <a:avLst/>
                    </a:prstGeom>
                    <a:noFill/>
                    <a:ln>
                      <a:noFill/>
                    </a:ln>
                  </pic:spPr>
                </pic:pic>
              </a:graphicData>
            </a:graphic>
          </wp:inline>
        </w:drawing>
      </w:r>
    </w:p>
    <w:p w14:paraId="135610ED" w14:textId="77777777" w:rsidR="00691898" w:rsidRPr="00691898" w:rsidRDefault="00691898" w:rsidP="00691898">
      <w:pPr>
        <w:jc w:val="both"/>
        <w:rPr>
          <w:rFonts w:ascii="Calibri" w:eastAsia="Calibri" w:hAnsi="Calibri" w:cs="Calibri"/>
          <w:b w:val="0"/>
          <w:bCs/>
          <w:color w:val="1F497D"/>
          <w:sz w:val="24"/>
          <w:szCs w:val="24"/>
        </w:rPr>
      </w:pPr>
    </w:p>
    <w:p w14:paraId="67D40686" w14:textId="77777777" w:rsidR="00691898" w:rsidRPr="00691898" w:rsidRDefault="00691898" w:rsidP="00691898">
      <w:pPr>
        <w:jc w:val="both"/>
        <w:rPr>
          <w:rFonts w:ascii="Calibri" w:eastAsia="Calibri" w:hAnsi="Calibri" w:cs="Calibri"/>
          <w:b w:val="0"/>
          <w:bCs/>
          <w:color w:val="1F497D"/>
          <w:sz w:val="24"/>
          <w:szCs w:val="24"/>
        </w:rPr>
      </w:pPr>
      <w:r w:rsidRPr="00691898">
        <w:rPr>
          <w:rFonts w:ascii="Calibri" w:eastAsia="Calibri" w:hAnsi="Calibri" w:cs="Calibri"/>
          <w:b w:val="0"/>
          <w:bCs/>
          <w:color w:val="1F497D"/>
          <w:sz w:val="24"/>
          <w:szCs w:val="24"/>
        </w:rPr>
        <w:t>Stanje na kontih skupine 98 je bilo usklajeno s stanjem terjatev za sredstva, dana v upravljanje pri ustanovitelju (Občina Šentjur) v skladu s Pravilnikom o načinu in rokih usklajevanja terjatev.</w:t>
      </w:r>
    </w:p>
    <w:p w14:paraId="4C0B25E2" w14:textId="74996DAA" w:rsidR="00A86B1E" w:rsidRPr="00374AE5" w:rsidRDefault="00A86B1E">
      <w:pPr>
        <w:spacing w:after="200"/>
        <w:rPr>
          <w:rFonts w:ascii="Calibri" w:eastAsia="Calibri" w:hAnsi="Calibri" w:cs="Calibri"/>
          <w:b w:val="0"/>
          <w:bCs/>
          <w:color w:val="1F497D"/>
          <w:sz w:val="24"/>
          <w:szCs w:val="24"/>
        </w:rPr>
      </w:pPr>
      <w:r w:rsidRPr="00374AE5">
        <w:rPr>
          <w:rFonts w:ascii="Calibri" w:eastAsia="Calibri" w:hAnsi="Calibri" w:cs="Calibri"/>
          <w:b w:val="0"/>
          <w:bCs/>
          <w:color w:val="1F497D"/>
          <w:sz w:val="24"/>
          <w:szCs w:val="24"/>
        </w:rPr>
        <w:br w:type="page"/>
      </w:r>
    </w:p>
    <w:p w14:paraId="470D1692" w14:textId="4509F2AD" w:rsidR="00A86B1E" w:rsidRPr="00374AE5" w:rsidRDefault="00A86B1E" w:rsidP="00A86B1E">
      <w:pPr>
        <w:pStyle w:val="Naslov1"/>
        <w:rPr>
          <w:b w:val="0"/>
        </w:rPr>
      </w:pPr>
      <w:bookmarkStart w:id="164" w:name="_Toc444168506"/>
      <w:bookmarkStart w:id="165" w:name="_Toc475610041"/>
      <w:bookmarkStart w:id="166" w:name="_Toc94785890"/>
      <w:bookmarkStart w:id="167" w:name="_Toc190847013"/>
      <w:bookmarkStart w:id="168" w:name="_Toc190859188"/>
      <w:r w:rsidRPr="00374AE5">
        <w:rPr>
          <w:bCs w:val="0"/>
        </w:rPr>
        <w:lastRenderedPageBreak/>
        <w:t>2</w:t>
      </w:r>
      <w:r w:rsidRPr="00374AE5">
        <w:rPr>
          <w:b w:val="0"/>
        </w:rPr>
        <w:t xml:space="preserve"> </w:t>
      </w:r>
      <w:r w:rsidRPr="00374AE5">
        <w:rPr>
          <w:bCs w:val="0"/>
        </w:rPr>
        <w:t>POJASNILA K POSTAVKAM IZKAZA PRIHODKOV IN ODHODKOV DOLOČENIH UPORABNIKOV</w:t>
      </w:r>
      <w:bookmarkEnd w:id="164"/>
      <w:bookmarkEnd w:id="165"/>
      <w:bookmarkEnd w:id="166"/>
      <w:bookmarkEnd w:id="167"/>
      <w:bookmarkEnd w:id="168"/>
    </w:p>
    <w:p w14:paraId="5C27BA72"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Pojasnila k postavkam izkaza prihodkov in odhodkov določenih uporabnikov se nanašajo na temeljni računovodski izkaz prihodkov in odhodkov določenih uporabnikov, ki je podan v Prilogi 2 v povezavi s podrobnejšo razčlenitvijo v Prilogi 3. Izkaz prikazuje prihodke in odhodke tekočega in preteklega leta:</w:t>
      </w:r>
    </w:p>
    <w:p w14:paraId="7B2890AF" w14:textId="77777777" w:rsidR="00A86B1E" w:rsidRPr="00A86B1E" w:rsidRDefault="00A86B1E" w:rsidP="00A86B1E">
      <w:pPr>
        <w:jc w:val="both"/>
        <w:rPr>
          <w:rFonts w:ascii="Calibri" w:eastAsia="Calibri" w:hAnsi="Calibri" w:cs="Calibri"/>
          <w:b w:val="0"/>
          <w:bCs/>
          <w:color w:val="1F497D"/>
          <w:sz w:val="24"/>
          <w:szCs w:val="24"/>
        </w:rPr>
      </w:pPr>
    </w:p>
    <w:p w14:paraId="5E4391A4" w14:textId="77777777" w:rsidR="00A86B1E" w:rsidRPr="00A86B1E" w:rsidRDefault="00A86B1E" w:rsidP="00A86B1E">
      <w:pPr>
        <w:jc w:val="both"/>
        <w:rPr>
          <w:rFonts w:ascii="Calibri" w:eastAsia="Calibri" w:hAnsi="Calibri" w:cs="Calibri"/>
          <w:b w:val="0"/>
          <w:bCs/>
          <w:i/>
          <w:iCs/>
          <w:color w:val="1F497D"/>
          <w:sz w:val="20"/>
          <w:szCs w:val="20"/>
        </w:rPr>
      </w:pPr>
      <w:r w:rsidRPr="00A86B1E">
        <w:rPr>
          <w:rFonts w:ascii="Calibri" w:eastAsia="Calibri" w:hAnsi="Calibri" w:cs="Calibri"/>
          <w:b w:val="0"/>
          <w:bCs/>
          <w:i/>
          <w:iCs/>
          <w:color w:val="1F497D"/>
          <w:sz w:val="20"/>
          <w:szCs w:val="20"/>
        </w:rPr>
        <w:t>STOLPEC 2 – predhodno leto – stanje na dan 31. 12. 2023;</w:t>
      </w:r>
    </w:p>
    <w:p w14:paraId="61373B62" w14:textId="77777777" w:rsidR="00A86B1E" w:rsidRPr="00A86B1E" w:rsidRDefault="00A86B1E" w:rsidP="00A86B1E">
      <w:pPr>
        <w:jc w:val="both"/>
        <w:rPr>
          <w:rFonts w:ascii="Calibri" w:eastAsia="Calibri" w:hAnsi="Calibri" w:cs="Calibri"/>
          <w:b w:val="0"/>
          <w:bCs/>
          <w:color w:val="1F497D"/>
          <w:sz w:val="20"/>
          <w:szCs w:val="20"/>
        </w:rPr>
      </w:pPr>
      <w:r w:rsidRPr="00A86B1E">
        <w:rPr>
          <w:rFonts w:ascii="Calibri" w:eastAsia="Calibri" w:hAnsi="Calibri" w:cs="Calibri"/>
          <w:b w:val="0"/>
          <w:bCs/>
          <w:i/>
          <w:iCs/>
          <w:color w:val="1F497D"/>
          <w:sz w:val="20"/>
          <w:szCs w:val="20"/>
        </w:rPr>
        <w:t>STOLPEC 3 – finančni načrt za leto 2024;</w:t>
      </w:r>
    </w:p>
    <w:p w14:paraId="1EEE13A4" w14:textId="77777777" w:rsidR="00A86B1E" w:rsidRPr="00A86B1E" w:rsidRDefault="00A86B1E" w:rsidP="00A86B1E">
      <w:pPr>
        <w:jc w:val="both"/>
        <w:rPr>
          <w:rFonts w:ascii="Calibri" w:eastAsia="Calibri" w:hAnsi="Calibri" w:cs="Calibri"/>
          <w:b w:val="0"/>
          <w:bCs/>
          <w:i/>
          <w:iCs/>
          <w:color w:val="1F497D"/>
          <w:sz w:val="20"/>
          <w:szCs w:val="20"/>
        </w:rPr>
      </w:pPr>
      <w:r w:rsidRPr="00A86B1E">
        <w:rPr>
          <w:rFonts w:ascii="Calibri" w:eastAsia="Calibri" w:hAnsi="Calibri" w:cs="Calibri"/>
          <w:b w:val="0"/>
          <w:bCs/>
          <w:i/>
          <w:iCs/>
          <w:color w:val="1F497D"/>
          <w:sz w:val="20"/>
          <w:szCs w:val="20"/>
        </w:rPr>
        <w:t>STOLPEC 4 – tekoče leto – stanje na dan 31. 12. 2024.</w:t>
      </w:r>
    </w:p>
    <w:p w14:paraId="2E7449C7" w14:textId="77777777" w:rsidR="00A86B1E" w:rsidRPr="00A86B1E" w:rsidRDefault="00A86B1E" w:rsidP="00A86B1E">
      <w:pPr>
        <w:jc w:val="both"/>
        <w:rPr>
          <w:rFonts w:ascii="Calibri" w:eastAsia="Calibri" w:hAnsi="Calibri" w:cs="Calibri"/>
          <w:b w:val="0"/>
          <w:bCs/>
          <w:i/>
          <w:iCs/>
          <w:color w:val="1F497D"/>
          <w:sz w:val="20"/>
          <w:szCs w:val="20"/>
        </w:rPr>
      </w:pPr>
    </w:p>
    <w:p w14:paraId="3E3F30E8" w14:textId="77777777" w:rsidR="00A86B1E" w:rsidRPr="00A86B1E" w:rsidRDefault="00A86B1E" w:rsidP="00A86B1E">
      <w:pPr>
        <w:jc w:val="both"/>
        <w:rPr>
          <w:rFonts w:ascii="Calibri" w:eastAsia="Calibri" w:hAnsi="Calibri" w:cs="Calibri"/>
          <w:b w:val="0"/>
          <w:bCs/>
          <w:i/>
          <w:iCs/>
          <w:color w:val="1F497D"/>
          <w:sz w:val="24"/>
          <w:szCs w:val="24"/>
        </w:rPr>
      </w:pPr>
      <w:r w:rsidRPr="00A86B1E">
        <w:rPr>
          <w:rFonts w:ascii="Calibri" w:eastAsia="Calibri" w:hAnsi="Calibri" w:cs="Calibri"/>
          <w:b w:val="0"/>
          <w:bCs/>
          <w:i/>
          <w:iCs/>
          <w:color w:val="1F497D"/>
          <w:sz w:val="24"/>
          <w:szCs w:val="24"/>
        </w:rPr>
        <w:t>V računovodskem poročilu so pojasnjene spremembe za posamezno obdobje po skupinah kontov (trištevilčno). Vsi zneski so v EUR, brez centov.</w:t>
      </w:r>
    </w:p>
    <w:p w14:paraId="1944176A" w14:textId="77777777" w:rsidR="00A86B1E" w:rsidRPr="00A86B1E" w:rsidRDefault="00A86B1E" w:rsidP="00A86B1E">
      <w:pPr>
        <w:jc w:val="both"/>
        <w:rPr>
          <w:rFonts w:ascii="Calibri" w:eastAsia="Calibri" w:hAnsi="Calibri" w:cs="Calibri"/>
          <w:b w:val="0"/>
          <w:bCs/>
          <w:i/>
          <w:iCs/>
          <w:color w:val="1F497D"/>
          <w:sz w:val="24"/>
          <w:szCs w:val="24"/>
        </w:rPr>
      </w:pPr>
    </w:p>
    <w:p w14:paraId="6442FCE5" w14:textId="242D4CFE" w:rsidR="00A86B1E" w:rsidRPr="00374AE5" w:rsidRDefault="00A86B1E" w:rsidP="00A86B1E">
      <w:pPr>
        <w:pStyle w:val="Naslov2"/>
      </w:pPr>
      <w:bookmarkStart w:id="169" w:name="_Toc378070689"/>
      <w:bookmarkStart w:id="170" w:name="_Toc412393580"/>
      <w:bookmarkStart w:id="171" w:name="_Toc444168507"/>
      <w:bookmarkStart w:id="172" w:name="_Toc475610042"/>
      <w:bookmarkStart w:id="173" w:name="_Toc94785891"/>
      <w:bookmarkStart w:id="174" w:name="_Toc190847014"/>
      <w:bookmarkStart w:id="175" w:name="_Toc190859189"/>
      <w:r w:rsidRPr="00374AE5">
        <w:t>2.1 Analiza prihodkov</w:t>
      </w:r>
      <w:bookmarkEnd w:id="169"/>
      <w:bookmarkEnd w:id="170"/>
      <w:bookmarkEnd w:id="171"/>
      <w:bookmarkEnd w:id="172"/>
      <w:bookmarkEnd w:id="173"/>
      <w:bookmarkEnd w:id="174"/>
      <w:bookmarkEnd w:id="175"/>
      <w:r w:rsidRPr="00374AE5">
        <w:t xml:space="preserve"> </w:t>
      </w:r>
    </w:p>
    <w:p w14:paraId="78ECD0A7"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Celotni prihodki, doseženi v letu 2024, znašajo 605.735 EUR in so za 11 % višji od doseženih v letu 2023. Glede na finančni načrt pa so višji za 4 %.</w:t>
      </w:r>
    </w:p>
    <w:p w14:paraId="300D935A" w14:textId="77777777" w:rsidR="00A86B1E" w:rsidRPr="00A86B1E" w:rsidRDefault="00A86B1E" w:rsidP="00A86B1E">
      <w:pPr>
        <w:jc w:val="both"/>
        <w:rPr>
          <w:rFonts w:ascii="Calibri" w:eastAsia="Calibri" w:hAnsi="Calibri" w:cs="Calibri"/>
          <w:b w:val="0"/>
          <w:bCs/>
          <w:color w:val="1F497D"/>
          <w:sz w:val="24"/>
          <w:szCs w:val="24"/>
        </w:rPr>
      </w:pPr>
    </w:p>
    <w:p w14:paraId="13DAA0C4"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Glavnino prihodkov (423.009 EUR oz. 66 %) predstavljajo prihodki Knjižnice Šentjur, ostalih 34 % (182.727 EUR) so prihodki Ipavčevega kulturnega centra.</w:t>
      </w:r>
    </w:p>
    <w:p w14:paraId="4556341A" w14:textId="77777777" w:rsidR="00A86B1E" w:rsidRPr="00A86B1E" w:rsidRDefault="00A86B1E" w:rsidP="00A86B1E">
      <w:pPr>
        <w:jc w:val="both"/>
        <w:rPr>
          <w:rFonts w:ascii="Calibri" w:eastAsia="Calibri" w:hAnsi="Calibri" w:cs="Calibri"/>
          <w:b w:val="0"/>
          <w:bCs/>
          <w:color w:val="1F497D"/>
          <w:sz w:val="24"/>
          <w:szCs w:val="24"/>
        </w:rPr>
      </w:pPr>
    </w:p>
    <w:p w14:paraId="1719AC6E"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Večino prihodkov predstavljajo prihodki iz poslovanja.</w:t>
      </w:r>
    </w:p>
    <w:p w14:paraId="4EF8A96A" w14:textId="77777777" w:rsidR="00A86B1E" w:rsidRPr="00A86B1E" w:rsidRDefault="00A86B1E" w:rsidP="00A86B1E">
      <w:pPr>
        <w:jc w:val="both"/>
        <w:rPr>
          <w:rFonts w:ascii="Calibri" w:eastAsia="Calibri" w:hAnsi="Calibri" w:cs="Calibri"/>
          <w:b w:val="0"/>
          <w:bCs/>
          <w:color w:val="1F497D"/>
          <w:sz w:val="24"/>
          <w:szCs w:val="24"/>
        </w:rPr>
      </w:pPr>
    </w:p>
    <w:p w14:paraId="34881CDA"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Finančnih prihodkov oz. prihodkov iz naslova prejetih obresti je bilo v letu 2024 za 562 EUR.</w:t>
      </w:r>
    </w:p>
    <w:p w14:paraId="64C7ACC3" w14:textId="77777777" w:rsidR="00A86B1E" w:rsidRPr="00A86B1E" w:rsidRDefault="00A86B1E" w:rsidP="00A86B1E">
      <w:pPr>
        <w:jc w:val="both"/>
        <w:rPr>
          <w:rFonts w:ascii="Calibri" w:eastAsia="Calibri" w:hAnsi="Calibri" w:cs="Calibri"/>
          <w:b w:val="0"/>
          <w:bCs/>
          <w:color w:val="1F497D"/>
          <w:sz w:val="24"/>
          <w:szCs w:val="24"/>
        </w:rPr>
      </w:pPr>
    </w:p>
    <w:p w14:paraId="019DC9CE" w14:textId="4E77F283"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Struktura prihodkov iz poslovanja po vrstah prihodkov v primerjavi s preteklim letom in finančnim načrtom je razvidna iz naslednje preglednice.</w:t>
      </w:r>
    </w:p>
    <w:p w14:paraId="1D53A4E0" w14:textId="77777777" w:rsidR="00A86B1E" w:rsidRPr="00A86B1E" w:rsidRDefault="00A86B1E" w:rsidP="00A86B1E">
      <w:pPr>
        <w:jc w:val="both"/>
        <w:rPr>
          <w:rFonts w:ascii="Calibri" w:eastAsia="Calibri" w:hAnsi="Calibri" w:cs="Calibri"/>
          <w:b w:val="0"/>
          <w:bCs/>
          <w:iCs/>
          <w:color w:val="1F497D"/>
          <w:sz w:val="24"/>
          <w:szCs w:val="24"/>
        </w:rPr>
      </w:pPr>
    </w:p>
    <w:p w14:paraId="008178F2" w14:textId="77777777" w:rsidR="00A86B1E" w:rsidRPr="00374AE5" w:rsidRDefault="00A86B1E">
      <w:pPr>
        <w:spacing w:after="200"/>
        <w:rPr>
          <w:rFonts w:ascii="Calibri" w:eastAsia="Calibri" w:hAnsi="Calibri" w:cs="Calibri"/>
          <w:b w:val="0"/>
          <w:bCs/>
          <w:iCs/>
          <w:color w:val="1F497D"/>
          <w:sz w:val="24"/>
          <w:szCs w:val="24"/>
        </w:rPr>
      </w:pPr>
      <w:r w:rsidRPr="00374AE5">
        <w:rPr>
          <w:rFonts w:ascii="Calibri" w:eastAsia="Calibri" w:hAnsi="Calibri" w:cs="Calibri"/>
          <w:b w:val="0"/>
          <w:bCs/>
          <w:iCs/>
          <w:color w:val="1F497D"/>
          <w:sz w:val="24"/>
          <w:szCs w:val="24"/>
        </w:rPr>
        <w:br w:type="page"/>
      </w:r>
    </w:p>
    <w:p w14:paraId="2CE8F254" w14:textId="6A9F68B9" w:rsidR="00A86B1E" w:rsidRPr="00A86B1E" w:rsidRDefault="00A86B1E" w:rsidP="00A86B1E">
      <w:pPr>
        <w:ind w:firstLine="708"/>
        <w:jc w:val="both"/>
        <w:rPr>
          <w:rFonts w:ascii="Calibri" w:eastAsia="Calibri" w:hAnsi="Calibri" w:cs="Calibri"/>
          <w:b w:val="0"/>
          <w:bCs/>
          <w:color w:val="1F497D"/>
          <w:sz w:val="24"/>
        </w:rPr>
      </w:pPr>
      <w:r w:rsidRPr="00A86B1E">
        <w:rPr>
          <w:rFonts w:ascii="Calibri" w:eastAsia="Calibri" w:hAnsi="Calibri" w:cs="Calibri"/>
          <w:b w:val="0"/>
          <w:bCs/>
          <w:iCs/>
          <w:color w:val="1F497D"/>
          <w:sz w:val="24"/>
          <w:szCs w:val="24"/>
        </w:rPr>
        <w:lastRenderedPageBreak/>
        <w:t>Tabela 4: Pregled prihodkov po vrstah (brez OS):</w:t>
      </w:r>
      <w:r w:rsidRPr="00A86B1E">
        <w:rPr>
          <w:rFonts w:ascii="Calibri" w:eastAsia="Calibri" w:hAnsi="Calibri" w:cs="Calibri"/>
          <w:b w:val="0"/>
          <w:bCs/>
          <w:color w:val="1F497D"/>
          <w:sz w:val="24"/>
        </w:rPr>
        <w:tab/>
      </w:r>
      <w:r w:rsidRPr="00A86B1E">
        <w:rPr>
          <w:rFonts w:ascii="Calibri" w:eastAsia="Calibri" w:hAnsi="Calibri" w:cs="Calibri"/>
          <w:b w:val="0"/>
          <w:bCs/>
          <w:color w:val="1F497D"/>
          <w:sz w:val="24"/>
        </w:rPr>
        <w:tab/>
      </w:r>
      <w:r w:rsidRPr="00A86B1E">
        <w:rPr>
          <w:rFonts w:ascii="Calibri" w:eastAsia="Calibri" w:hAnsi="Calibri" w:cs="Calibri"/>
          <w:b w:val="0"/>
          <w:bCs/>
          <w:color w:val="1F497D"/>
          <w:sz w:val="24"/>
        </w:rPr>
        <w:tab/>
      </w:r>
      <w:r w:rsidRPr="00A86B1E">
        <w:rPr>
          <w:rFonts w:ascii="Calibri" w:eastAsia="Calibri" w:hAnsi="Calibri" w:cs="Calibri"/>
          <w:b w:val="0"/>
          <w:bCs/>
          <w:color w:val="1F497D"/>
          <w:sz w:val="24"/>
        </w:rPr>
        <w:tab/>
      </w:r>
      <w:r w:rsidRPr="00A86B1E">
        <w:rPr>
          <w:rFonts w:ascii="Calibri" w:eastAsia="Calibri" w:hAnsi="Calibri" w:cs="Calibri"/>
          <w:b w:val="0"/>
          <w:bCs/>
          <w:color w:val="1F497D"/>
          <w:sz w:val="24"/>
        </w:rPr>
        <w:tab/>
      </w:r>
    </w:p>
    <w:tbl>
      <w:tblPr>
        <w:tblStyle w:val="Tabelamrea2"/>
        <w:tblW w:w="0" w:type="auto"/>
        <w:tblInd w:w="704" w:type="dxa"/>
        <w:tblLayout w:type="fixed"/>
        <w:tblLook w:val="04A0" w:firstRow="1" w:lastRow="0" w:firstColumn="1" w:lastColumn="0" w:noHBand="0" w:noVBand="1"/>
      </w:tblPr>
      <w:tblGrid>
        <w:gridCol w:w="1666"/>
        <w:gridCol w:w="1010"/>
        <w:gridCol w:w="1010"/>
        <w:gridCol w:w="1010"/>
        <w:gridCol w:w="1116"/>
        <w:gridCol w:w="1424"/>
        <w:gridCol w:w="1122"/>
      </w:tblGrid>
      <w:tr w:rsidR="00A86B1E" w:rsidRPr="00A86B1E" w14:paraId="4140DD0E" w14:textId="77777777" w:rsidTr="009174E4">
        <w:tc>
          <w:tcPr>
            <w:tcW w:w="1666" w:type="dxa"/>
          </w:tcPr>
          <w:p w14:paraId="7FA55465" w14:textId="77777777" w:rsidR="00A86B1E" w:rsidRPr="00A86B1E" w:rsidRDefault="00A86B1E" w:rsidP="00A86B1E">
            <w:pPr>
              <w:jc w:val="both"/>
              <w:rPr>
                <w:rFonts w:ascii="Calibri" w:eastAsia="Calibri" w:hAnsi="Calibri" w:cs="Calibri"/>
                <w:b w:val="0"/>
                <w:bCs/>
                <w:iCs/>
                <w:color w:val="1F497D"/>
                <w:sz w:val="24"/>
                <w:szCs w:val="24"/>
              </w:rPr>
            </w:pPr>
            <w:bookmarkStart w:id="176" w:name="_Hlk190076248"/>
          </w:p>
        </w:tc>
        <w:tc>
          <w:tcPr>
            <w:tcW w:w="1010" w:type="dxa"/>
          </w:tcPr>
          <w:p w14:paraId="04A3A10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REAL 23</w:t>
            </w:r>
          </w:p>
        </w:tc>
        <w:tc>
          <w:tcPr>
            <w:tcW w:w="1010" w:type="dxa"/>
          </w:tcPr>
          <w:p w14:paraId="1464CB2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FN 24</w:t>
            </w:r>
          </w:p>
        </w:tc>
        <w:tc>
          <w:tcPr>
            <w:tcW w:w="1010" w:type="dxa"/>
          </w:tcPr>
          <w:p w14:paraId="79D17F0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REAL 24</w:t>
            </w:r>
          </w:p>
        </w:tc>
        <w:tc>
          <w:tcPr>
            <w:tcW w:w="1116" w:type="dxa"/>
          </w:tcPr>
          <w:p w14:paraId="75046CF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INDEKS</w:t>
            </w:r>
          </w:p>
          <w:p w14:paraId="45D6209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REAL/PL</w:t>
            </w:r>
          </w:p>
        </w:tc>
        <w:tc>
          <w:tcPr>
            <w:tcW w:w="1424" w:type="dxa"/>
          </w:tcPr>
          <w:p w14:paraId="42AC41D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INDEKS REAL 24/23</w:t>
            </w:r>
          </w:p>
        </w:tc>
        <w:tc>
          <w:tcPr>
            <w:tcW w:w="1122" w:type="dxa"/>
          </w:tcPr>
          <w:p w14:paraId="6567269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STRUKT.</w:t>
            </w:r>
          </w:p>
        </w:tc>
      </w:tr>
      <w:tr w:rsidR="00A86B1E" w:rsidRPr="00A86B1E" w14:paraId="3F9E06B8" w14:textId="77777777" w:rsidTr="009174E4">
        <w:tc>
          <w:tcPr>
            <w:tcW w:w="1666" w:type="dxa"/>
          </w:tcPr>
          <w:p w14:paraId="706D264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Občina Šentjur</w:t>
            </w:r>
          </w:p>
        </w:tc>
        <w:tc>
          <w:tcPr>
            <w:tcW w:w="1010" w:type="dxa"/>
          </w:tcPr>
          <w:p w14:paraId="26620A2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429.246</w:t>
            </w:r>
          </w:p>
        </w:tc>
        <w:tc>
          <w:tcPr>
            <w:tcW w:w="1010" w:type="dxa"/>
          </w:tcPr>
          <w:p w14:paraId="1A2C08A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476.500</w:t>
            </w:r>
          </w:p>
        </w:tc>
        <w:tc>
          <w:tcPr>
            <w:tcW w:w="1010" w:type="dxa"/>
          </w:tcPr>
          <w:p w14:paraId="2653E48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479.396</w:t>
            </w:r>
          </w:p>
        </w:tc>
        <w:tc>
          <w:tcPr>
            <w:tcW w:w="1116" w:type="dxa"/>
          </w:tcPr>
          <w:p w14:paraId="7B71DE6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1,01</w:t>
            </w:r>
          </w:p>
        </w:tc>
        <w:tc>
          <w:tcPr>
            <w:tcW w:w="1424" w:type="dxa"/>
          </w:tcPr>
          <w:p w14:paraId="5A6F43A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1,12</w:t>
            </w:r>
          </w:p>
        </w:tc>
        <w:tc>
          <w:tcPr>
            <w:tcW w:w="1122" w:type="dxa"/>
          </w:tcPr>
          <w:p w14:paraId="79835D4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79,14</w:t>
            </w:r>
          </w:p>
        </w:tc>
      </w:tr>
      <w:tr w:rsidR="00A86B1E" w:rsidRPr="00A86B1E" w14:paraId="111B485A" w14:textId="77777777" w:rsidTr="009174E4">
        <w:tc>
          <w:tcPr>
            <w:tcW w:w="1666" w:type="dxa"/>
          </w:tcPr>
          <w:p w14:paraId="2C7494F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Občina Dobje</w:t>
            </w:r>
          </w:p>
        </w:tc>
        <w:tc>
          <w:tcPr>
            <w:tcW w:w="1010" w:type="dxa"/>
          </w:tcPr>
          <w:p w14:paraId="0F84871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17.496</w:t>
            </w:r>
          </w:p>
        </w:tc>
        <w:tc>
          <w:tcPr>
            <w:tcW w:w="1010" w:type="dxa"/>
          </w:tcPr>
          <w:p w14:paraId="6A3EC39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18.700</w:t>
            </w:r>
          </w:p>
        </w:tc>
        <w:tc>
          <w:tcPr>
            <w:tcW w:w="1010" w:type="dxa"/>
          </w:tcPr>
          <w:p w14:paraId="04E2299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18.582</w:t>
            </w:r>
          </w:p>
        </w:tc>
        <w:tc>
          <w:tcPr>
            <w:tcW w:w="1116" w:type="dxa"/>
          </w:tcPr>
          <w:p w14:paraId="7363108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0,99</w:t>
            </w:r>
          </w:p>
        </w:tc>
        <w:tc>
          <w:tcPr>
            <w:tcW w:w="1424" w:type="dxa"/>
          </w:tcPr>
          <w:p w14:paraId="3A7DD02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1,06</w:t>
            </w:r>
          </w:p>
        </w:tc>
        <w:tc>
          <w:tcPr>
            <w:tcW w:w="1122" w:type="dxa"/>
          </w:tcPr>
          <w:p w14:paraId="07A647C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3,07</w:t>
            </w:r>
          </w:p>
        </w:tc>
      </w:tr>
      <w:tr w:rsidR="00A86B1E" w:rsidRPr="00A86B1E" w14:paraId="2BE0FBC8" w14:textId="77777777" w:rsidTr="009174E4">
        <w:tc>
          <w:tcPr>
            <w:tcW w:w="1666" w:type="dxa"/>
          </w:tcPr>
          <w:p w14:paraId="5EB34FA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državni proračun</w:t>
            </w:r>
          </w:p>
        </w:tc>
        <w:tc>
          <w:tcPr>
            <w:tcW w:w="1010" w:type="dxa"/>
          </w:tcPr>
          <w:p w14:paraId="2002B06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27.602</w:t>
            </w:r>
          </w:p>
        </w:tc>
        <w:tc>
          <w:tcPr>
            <w:tcW w:w="1010" w:type="dxa"/>
          </w:tcPr>
          <w:p w14:paraId="22361BE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25.082</w:t>
            </w:r>
          </w:p>
        </w:tc>
        <w:tc>
          <w:tcPr>
            <w:tcW w:w="1010" w:type="dxa"/>
          </w:tcPr>
          <w:p w14:paraId="10D89D59"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27.782</w:t>
            </w:r>
          </w:p>
        </w:tc>
        <w:tc>
          <w:tcPr>
            <w:tcW w:w="1116" w:type="dxa"/>
          </w:tcPr>
          <w:p w14:paraId="6119168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1,11</w:t>
            </w:r>
          </w:p>
        </w:tc>
        <w:tc>
          <w:tcPr>
            <w:tcW w:w="1424" w:type="dxa"/>
          </w:tcPr>
          <w:p w14:paraId="1A831A6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1,01</w:t>
            </w:r>
          </w:p>
        </w:tc>
        <w:tc>
          <w:tcPr>
            <w:tcW w:w="1122" w:type="dxa"/>
          </w:tcPr>
          <w:p w14:paraId="3298D2E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4,59</w:t>
            </w:r>
          </w:p>
        </w:tc>
      </w:tr>
      <w:tr w:rsidR="00A86B1E" w:rsidRPr="00A86B1E" w14:paraId="04875A36" w14:textId="77777777" w:rsidTr="009174E4">
        <w:tc>
          <w:tcPr>
            <w:tcW w:w="1666" w:type="dxa"/>
          </w:tcPr>
          <w:p w14:paraId="7128032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iz dejavnosti</w:t>
            </w:r>
          </w:p>
        </w:tc>
        <w:tc>
          <w:tcPr>
            <w:tcW w:w="1010" w:type="dxa"/>
          </w:tcPr>
          <w:p w14:paraId="270D73F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61.167</w:t>
            </w:r>
          </w:p>
        </w:tc>
        <w:tc>
          <w:tcPr>
            <w:tcW w:w="1010" w:type="dxa"/>
          </w:tcPr>
          <w:p w14:paraId="4A26962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57.970</w:t>
            </w:r>
          </w:p>
        </w:tc>
        <w:tc>
          <w:tcPr>
            <w:tcW w:w="1010" w:type="dxa"/>
          </w:tcPr>
          <w:p w14:paraId="455C5F8B"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63.481</w:t>
            </w:r>
          </w:p>
        </w:tc>
        <w:tc>
          <w:tcPr>
            <w:tcW w:w="1116" w:type="dxa"/>
          </w:tcPr>
          <w:p w14:paraId="03CA228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1,10</w:t>
            </w:r>
          </w:p>
        </w:tc>
        <w:tc>
          <w:tcPr>
            <w:tcW w:w="1424" w:type="dxa"/>
          </w:tcPr>
          <w:p w14:paraId="7C9A5B8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1,04</w:t>
            </w:r>
          </w:p>
        </w:tc>
        <w:tc>
          <w:tcPr>
            <w:tcW w:w="1122" w:type="dxa"/>
          </w:tcPr>
          <w:p w14:paraId="48B5E10C"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10,48</w:t>
            </w:r>
          </w:p>
        </w:tc>
      </w:tr>
      <w:tr w:rsidR="00A86B1E" w:rsidRPr="00A86B1E" w14:paraId="1DA22B6A" w14:textId="77777777" w:rsidTr="009174E4">
        <w:tc>
          <w:tcPr>
            <w:tcW w:w="1666" w:type="dxa"/>
          </w:tcPr>
          <w:p w14:paraId="579C7CB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tržna dejavnost</w:t>
            </w:r>
          </w:p>
        </w:tc>
        <w:tc>
          <w:tcPr>
            <w:tcW w:w="1010" w:type="dxa"/>
          </w:tcPr>
          <w:p w14:paraId="2969740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010" w:type="dxa"/>
          </w:tcPr>
          <w:p w14:paraId="4D956B4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010" w:type="dxa"/>
          </w:tcPr>
          <w:p w14:paraId="7840DC0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116" w:type="dxa"/>
          </w:tcPr>
          <w:p w14:paraId="6B46E27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424" w:type="dxa"/>
          </w:tcPr>
          <w:p w14:paraId="196A15D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122" w:type="dxa"/>
          </w:tcPr>
          <w:p w14:paraId="15D4BEA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r>
      <w:tr w:rsidR="00A86B1E" w:rsidRPr="00A86B1E" w14:paraId="315948C4" w14:textId="77777777" w:rsidTr="009174E4">
        <w:tc>
          <w:tcPr>
            <w:tcW w:w="1666" w:type="dxa"/>
          </w:tcPr>
          <w:p w14:paraId="71683DD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Ostali prihodki</w:t>
            </w:r>
          </w:p>
        </w:tc>
        <w:tc>
          <w:tcPr>
            <w:tcW w:w="1010" w:type="dxa"/>
          </w:tcPr>
          <w:p w14:paraId="4718A9F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3.718</w:t>
            </w:r>
          </w:p>
        </w:tc>
        <w:tc>
          <w:tcPr>
            <w:tcW w:w="1010" w:type="dxa"/>
          </w:tcPr>
          <w:p w14:paraId="183D01D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3.350</w:t>
            </w:r>
          </w:p>
        </w:tc>
        <w:tc>
          <w:tcPr>
            <w:tcW w:w="1010" w:type="dxa"/>
          </w:tcPr>
          <w:p w14:paraId="777C1C7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16.494</w:t>
            </w:r>
          </w:p>
        </w:tc>
        <w:tc>
          <w:tcPr>
            <w:tcW w:w="1116" w:type="dxa"/>
          </w:tcPr>
          <w:p w14:paraId="6F5C39F9"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4,92</w:t>
            </w:r>
          </w:p>
        </w:tc>
        <w:tc>
          <w:tcPr>
            <w:tcW w:w="1424" w:type="dxa"/>
          </w:tcPr>
          <w:p w14:paraId="4028E95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4,44</w:t>
            </w:r>
          </w:p>
        </w:tc>
        <w:tc>
          <w:tcPr>
            <w:tcW w:w="1122" w:type="dxa"/>
          </w:tcPr>
          <w:p w14:paraId="7C8C670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2,72</w:t>
            </w:r>
          </w:p>
        </w:tc>
      </w:tr>
      <w:tr w:rsidR="00A86B1E" w:rsidRPr="00A86B1E" w14:paraId="797ED232" w14:textId="77777777" w:rsidTr="009174E4">
        <w:tc>
          <w:tcPr>
            <w:tcW w:w="1666" w:type="dxa"/>
          </w:tcPr>
          <w:p w14:paraId="49495D2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SKUPAJ</w:t>
            </w:r>
          </w:p>
        </w:tc>
        <w:tc>
          <w:tcPr>
            <w:tcW w:w="1010" w:type="dxa"/>
          </w:tcPr>
          <w:p w14:paraId="1E873B6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539.229</w:t>
            </w:r>
          </w:p>
        </w:tc>
        <w:tc>
          <w:tcPr>
            <w:tcW w:w="1010" w:type="dxa"/>
          </w:tcPr>
          <w:p w14:paraId="44FE5B3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581.602</w:t>
            </w:r>
          </w:p>
        </w:tc>
        <w:tc>
          <w:tcPr>
            <w:tcW w:w="1010" w:type="dxa"/>
          </w:tcPr>
          <w:p w14:paraId="6CFD6E4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605.735</w:t>
            </w:r>
          </w:p>
        </w:tc>
        <w:tc>
          <w:tcPr>
            <w:tcW w:w="1116" w:type="dxa"/>
          </w:tcPr>
          <w:p w14:paraId="517C367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1,04</w:t>
            </w:r>
          </w:p>
        </w:tc>
        <w:tc>
          <w:tcPr>
            <w:tcW w:w="1424" w:type="dxa"/>
          </w:tcPr>
          <w:p w14:paraId="2543492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1,12</w:t>
            </w:r>
          </w:p>
        </w:tc>
        <w:tc>
          <w:tcPr>
            <w:tcW w:w="1122" w:type="dxa"/>
          </w:tcPr>
          <w:p w14:paraId="21594A29"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100</w:t>
            </w:r>
          </w:p>
        </w:tc>
      </w:tr>
      <w:bookmarkEnd w:id="176"/>
    </w:tbl>
    <w:p w14:paraId="1152B710" w14:textId="77777777" w:rsidR="00A86B1E" w:rsidRPr="00A86B1E" w:rsidRDefault="00A86B1E" w:rsidP="00A86B1E">
      <w:pPr>
        <w:jc w:val="both"/>
        <w:rPr>
          <w:rFonts w:ascii="Calibri" w:eastAsia="Calibri" w:hAnsi="Calibri" w:cs="Calibri"/>
          <w:b w:val="0"/>
          <w:bCs/>
          <w:iCs/>
          <w:color w:val="1F497D"/>
          <w:sz w:val="24"/>
          <w:szCs w:val="24"/>
        </w:rPr>
      </w:pPr>
    </w:p>
    <w:p w14:paraId="2D458DB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Struktura prihodkov iz poslovanja je sledeča: največji delež, tj. 79 %, predstavljajo prihodki proračuna Občine Šentjur (za plače, materialne stroške, knjižnično gradivo, prireditve, zavarovalne premije). Sledijo prihodki iz dejavnosti v deležu 10 % (članarine, zamudnine, fotokopiranje, uporabnine, vstopnine in souporaba računalniške učilnice). Naslednji so prihodki Ministrstva za kulturo (5 %) za nabavo knjižničnega gradiva. Prihodki Občine Dobje znašajo v primerjavi s celotnimi prihodki 3 %. Med ostale prihodke spada sofinanciranje stroška kotlovnice in ogrevanja prostorov sodišča, ki se nahaja v isti stavbi kot Ipavčev kulturni center in povračilo zavarovalnic za škodo na objektih (3 %).</w:t>
      </w:r>
    </w:p>
    <w:p w14:paraId="6059B7EF" w14:textId="77777777" w:rsidR="00A86B1E" w:rsidRPr="00A86B1E" w:rsidRDefault="00A86B1E" w:rsidP="00A86B1E">
      <w:pPr>
        <w:jc w:val="both"/>
        <w:rPr>
          <w:rFonts w:ascii="Calibri" w:eastAsia="Calibri" w:hAnsi="Calibri" w:cs="Calibri"/>
          <w:b w:val="0"/>
          <w:bCs/>
          <w:iCs/>
          <w:color w:val="1F497D"/>
          <w:sz w:val="24"/>
          <w:szCs w:val="24"/>
        </w:rPr>
      </w:pPr>
    </w:p>
    <w:p w14:paraId="193FF8C8" w14:textId="0209996F"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Občine Šentjur so v celoti realizirani glede na denarni tok, ki ni enako obravnavan kot poslovni tok, zato prihaja do razlik pri analiziranju podatkov.</w:t>
      </w:r>
    </w:p>
    <w:p w14:paraId="4637D106" w14:textId="454FEFAC" w:rsidR="00A86B1E" w:rsidRPr="00374AE5" w:rsidRDefault="00A86B1E">
      <w:pPr>
        <w:spacing w:after="200"/>
        <w:rPr>
          <w:rFonts w:ascii="Calibri" w:eastAsia="Calibri" w:hAnsi="Calibri" w:cs="Calibri"/>
          <w:b w:val="0"/>
          <w:bCs/>
          <w:iCs/>
          <w:color w:val="1F497D"/>
          <w:sz w:val="24"/>
          <w:szCs w:val="24"/>
          <w:u w:val="single"/>
        </w:rPr>
      </w:pPr>
      <w:r w:rsidRPr="00374AE5">
        <w:rPr>
          <w:rFonts w:ascii="Calibri" w:eastAsia="Calibri" w:hAnsi="Calibri" w:cs="Calibri"/>
          <w:b w:val="0"/>
          <w:bCs/>
          <w:iCs/>
          <w:color w:val="1F497D"/>
          <w:sz w:val="24"/>
          <w:szCs w:val="24"/>
          <w:u w:val="single"/>
        </w:rPr>
        <w:br w:type="page"/>
      </w:r>
    </w:p>
    <w:p w14:paraId="26AA6F3D" w14:textId="77777777" w:rsidR="00A86B1E" w:rsidRPr="00A86B1E" w:rsidRDefault="00A86B1E" w:rsidP="00A86B1E">
      <w:pPr>
        <w:jc w:val="both"/>
        <w:rPr>
          <w:rFonts w:ascii="Calibri" w:eastAsia="Calibri" w:hAnsi="Calibri" w:cs="Calibri"/>
          <w:b w:val="0"/>
          <w:bCs/>
          <w:iCs/>
          <w:color w:val="1F497D"/>
          <w:sz w:val="24"/>
          <w:szCs w:val="24"/>
          <w:u w:val="single"/>
        </w:rPr>
      </w:pPr>
    </w:p>
    <w:p w14:paraId="665A9EC8" w14:textId="77777777" w:rsidR="00A86B1E" w:rsidRPr="00A86B1E" w:rsidRDefault="00A86B1E" w:rsidP="00A86B1E">
      <w:pPr>
        <w:ind w:firstLine="708"/>
        <w:jc w:val="both"/>
        <w:rPr>
          <w:rFonts w:ascii="Calibri" w:eastAsia="Calibri" w:hAnsi="Calibri" w:cs="Calibri"/>
          <w:b w:val="0"/>
          <w:bCs/>
          <w:color w:val="1F497D"/>
          <w:sz w:val="24"/>
        </w:rPr>
      </w:pPr>
      <w:r w:rsidRPr="00A86B1E">
        <w:rPr>
          <w:rFonts w:ascii="Calibri" w:eastAsia="Calibri" w:hAnsi="Calibri" w:cs="Calibri"/>
          <w:b w:val="0"/>
          <w:bCs/>
          <w:iCs/>
          <w:color w:val="1F497D"/>
          <w:sz w:val="24"/>
          <w:szCs w:val="24"/>
        </w:rPr>
        <w:t>Tabela 5: Razmejitev prihodkov knjižnica/IKC</w:t>
      </w:r>
      <w:r w:rsidRPr="00A86B1E">
        <w:rPr>
          <w:rFonts w:ascii="Calibri" w:eastAsia="Calibri" w:hAnsi="Calibri" w:cs="Calibri"/>
          <w:b w:val="0"/>
          <w:bCs/>
          <w:color w:val="1F497D"/>
          <w:sz w:val="12"/>
          <w:szCs w:val="12"/>
        </w:rPr>
        <w:tab/>
      </w:r>
      <w:r w:rsidRPr="00A86B1E">
        <w:rPr>
          <w:rFonts w:ascii="Calibri" w:eastAsia="Calibri" w:hAnsi="Calibri" w:cs="Calibri"/>
          <w:b w:val="0"/>
          <w:bCs/>
          <w:color w:val="1F497D"/>
          <w:sz w:val="12"/>
          <w:szCs w:val="12"/>
        </w:rPr>
        <w:tab/>
      </w:r>
      <w:r w:rsidRPr="00A86B1E">
        <w:rPr>
          <w:rFonts w:ascii="Calibri" w:eastAsia="Calibri" w:hAnsi="Calibri" w:cs="Calibri"/>
          <w:b w:val="0"/>
          <w:bCs/>
          <w:color w:val="1F497D"/>
          <w:sz w:val="12"/>
          <w:szCs w:val="12"/>
        </w:rPr>
        <w:tab/>
      </w:r>
      <w:r w:rsidRPr="00A86B1E">
        <w:rPr>
          <w:rFonts w:ascii="Calibri" w:eastAsia="Calibri" w:hAnsi="Calibri" w:cs="Calibri"/>
          <w:b w:val="0"/>
          <w:bCs/>
          <w:color w:val="1F497D"/>
          <w:sz w:val="12"/>
          <w:szCs w:val="12"/>
        </w:rPr>
        <w:tab/>
      </w:r>
      <w:bookmarkStart w:id="177" w:name="_Hlk190076539"/>
    </w:p>
    <w:tbl>
      <w:tblPr>
        <w:tblStyle w:val="Tabelamrea2"/>
        <w:tblW w:w="0" w:type="auto"/>
        <w:tblInd w:w="704" w:type="dxa"/>
        <w:tblLayout w:type="fixed"/>
        <w:tblLook w:val="04A0" w:firstRow="1" w:lastRow="0" w:firstColumn="1" w:lastColumn="0" w:noHBand="0" w:noVBand="1"/>
      </w:tblPr>
      <w:tblGrid>
        <w:gridCol w:w="1666"/>
        <w:gridCol w:w="1010"/>
        <w:gridCol w:w="1010"/>
        <w:gridCol w:w="1134"/>
        <w:gridCol w:w="1134"/>
        <w:gridCol w:w="1275"/>
        <w:gridCol w:w="1129"/>
      </w:tblGrid>
      <w:tr w:rsidR="00A86B1E" w:rsidRPr="00A86B1E" w14:paraId="0919EDB9" w14:textId="77777777" w:rsidTr="009174E4">
        <w:tc>
          <w:tcPr>
            <w:tcW w:w="1666" w:type="dxa"/>
          </w:tcPr>
          <w:p w14:paraId="3D8A4310" w14:textId="77777777" w:rsidR="00A86B1E" w:rsidRPr="00A86B1E" w:rsidRDefault="00A86B1E" w:rsidP="00A86B1E">
            <w:pPr>
              <w:jc w:val="both"/>
              <w:rPr>
                <w:rFonts w:ascii="Calibri" w:eastAsia="Calibri" w:hAnsi="Calibri" w:cs="Calibri"/>
                <w:b w:val="0"/>
                <w:bCs/>
                <w:iCs/>
                <w:color w:val="1F497D"/>
                <w:sz w:val="24"/>
                <w:szCs w:val="24"/>
              </w:rPr>
            </w:pPr>
          </w:p>
        </w:tc>
        <w:tc>
          <w:tcPr>
            <w:tcW w:w="1010" w:type="dxa"/>
          </w:tcPr>
          <w:p w14:paraId="7C3B7F9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KNJ</w:t>
            </w:r>
          </w:p>
        </w:tc>
        <w:tc>
          <w:tcPr>
            <w:tcW w:w="1010" w:type="dxa"/>
          </w:tcPr>
          <w:p w14:paraId="1199FE2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IKC</w:t>
            </w:r>
          </w:p>
        </w:tc>
        <w:tc>
          <w:tcPr>
            <w:tcW w:w="1134" w:type="dxa"/>
          </w:tcPr>
          <w:p w14:paraId="5BB8BAD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STRUKT. KNJ</w:t>
            </w:r>
          </w:p>
        </w:tc>
        <w:tc>
          <w:tcPr>
            <w:tcW w:w="1134" w:type="dxa"/>
          </w:tcPr>
          <w:p w14:paraId="58E3E62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STRUKT. IKC</w:t>
            </w:r>
          </w:p>
        </w:tc>
        <w:tc>
          <w:tcPr>
            <w:tcW w:w="1275" w:type="dxa"/>
          </w:tcPr>
          <w:p w14:paraId="3A01342B"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RAZMERJE KNJ</w:t>
            </w:r>
          </w:p>
        </w:tc>
        <w:tc>
          <w:tcPr>
            <w:tcW w:w="1129" w:type="dxa"/>
          </w:tcPr>
          <w:p w14:paraId="5B3B32D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RAZMERJE IKC</w:t>
            </w:r>
          </w:p>
        </w:tc>
      </w:tr>
      <w:tr w:rsidR="00A86B1E" w:rsidRPr="00A86B1E" w14:paraId="146A62A3" w14:textId="77777777" w:rsidTr="009174E4">
        <w:tc>
          <w:tcPr>
            <w:tcW w:w="1666" w:type="dxa"/>
          </w:tcPr>
          <w:p w14:paraId="42C18B9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Občina Šentjur</w:t>
            </w:r>
          </w:p>
        </w:tc>
        <w:tc>
          <w:tcPr>
            <w:tcW w:w="1010" w:type="dxa"/>
          </w:tcPr>
          <w:p w14:paraId="1615720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339.892</w:t>
            </w:r>
          </w:p>
        </w:tc>
        <w:tc>
          <w:tcPr>
            <w:tcW w:w="1010" w:type="dxa"/>
          </w:tcPr>
          <w:p w14:paraId="4FC463A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139.503</w:t>
            </w:r>
          </w:p>
        </w:tc>
        <w:tc>
          <w:tcPr>
            <w:tcW w:w="1134" w:type="dxa"/>
          </w:tcPr>
          <w:p w14:paraId="3C2F500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80,35</w:t>
            </w:r>
          </w:p>
        </w:tc>
        <w:tc>
          <w:tcPr>
            <w:tcW w:w="1134" w:type="dxa"/>
          </w:tcPr>
          <w:p w14:paraId="7E1E51B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76,35</w:t>
            </w:r>
          </w:p>
        </w:tc>
        <w:tc>
          <w:tcPr>
            <w:tcW w:w="1275" w:type="dxa"/>
          </w:tcPr>
          <w:p w14:paraId="6C31E19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71</w:t>
            </w:r>
          </w:p>
        </w:tc>
        <w:tc>
          <w:tcPr>
            <w:tcW w:w="1129" w:type="dxa"/>
          </w:tcPr>
          <w:p w14:paraId="50A9929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29</w:t>
            </w:r>
          </w:p>
        </w:tc>
      </w:tr>
      <w:tr w:rsidR="00A86B1E" w:rsidRPr="00A86B1E" w14:paraId="5F1A3D89" w14:textId="77777777" w:rsidTr="009174E4">
        <w:tc>
          <w:tcPr>
            <w:tcW w:w="1666" w:type="dxa"/>
          </w:tcPr>
          <w:p w14:paraId="5056B34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Občina Dobje</w:t>
            </w:r>
          </w:p>
        </w:tc>
        <w:tc>
          <w:tcPr>
            <w:tcW w:w="1010" w:type="dxa"/>
          </w:tcPr>
          <w:p w14:paraId="292856C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18.582</w:t>
            </w:r>
          </w:p>
        </w:tc>
        <w:tc>
          <w:tcPr>
            <w:tcW w:w="1010" w:type="dxa"/>
          </w:tcPr>
          <w:p w14:paraId="0B95DBA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134" w:type="dxa"/>
          </w:tcPr>
          <w:p w14:paraId="0F1924F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4,39</w:t>
            </w:r>
          </w:p>
        </w:tc>
        <w:tc>
          <w:tcPr>
            <w:tcW w:w="1134" w:type="dxa"/>
          </w:tcPr>
          <w:p w14:paraId="52ACA6AC"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275" w:type="dxa"/>
          </w:tcPr>
          <w:p w14:paraId="4482E72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100</w:t>
            </w:r>
          </w:p>
        </w:tc>
        <w:tc>
          <w:tcPr>
            <w:tcW w:w="1129" w:type="dxa"/>
          </w:tcPr>
          <w:p w14:paraId="6CE9C43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r>
      <w:tr w:rsidR="00A86B1E" w:rsidRPr="00A86B1E" w14:paraId="3346F795" w14:textId="77777777" w:rsidTr="009174E4">
        <w:tc>
          <w:tcPr>
            <w:tcW w:w="1666" w:type="dxa"/>
          </w:tcPr>
          <w:p w14:paraId="0CB7A7D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državni proračun</w:t>
            </w:r>
          </w:p>
        </w:tc>
        <w:tc>
          <w:tcPr>
            <w:tcW w:w="1010" w:type="dxa"/>
          </w:tcPr>
          <w:p w14:paraId="7CAE61E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25.083</w:t>
            </w:r>
          </w:p>
        </w:tc>
        <w:tc>
          <w:tcPr>
            <w:tcW w:w="1010" w:type="dxa"/>
          </w:tcPr>
          <w:p w14:paraId="48EEDEB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2.700</w:t>
            </w:r>
          </w:p>
        </w:tc>
        <w:tc>
          <w:tcPr>
            <w:tcW w:w="1134" w:type="dxa"/>
          </w:tcPr>
          <w:p w14:paraId="0EE2FFC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5,93</w:t>
            </w:r>
          </w:p>
        </w:tc>
        <w:tc>
          <w:tcPr>
            <w:tcW w:w="1134" w:type="dxa"/>
          </w:tcPr>
          <w:p w14:paraId="357C35D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1,48</w:t>
            </w:r>
          </w:p>
        </w:tc>
        <w:tc>
          <w:tcPr>
            <w:tcW w:w="1275" w:type="dxa"/>
          </w:tcPr>
          <w:p w14:paraId="792A2ED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90</w:t>
            </w:r>
          </w:p>
        </w:tc>
        <w:tc>
          <w:tcPr>
            <w:tcW w:w="1129" w:type="dxa"/>
          </w:tcPr>
          <w:p w14:paraId="62535DEB"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w:t>
            </w:r>
          </w:p>
        </w:tc>
      </w:tr>
      <w:tr w:rsidR="00A86B1E" w:rsidRPr="00A86B1E" w14:paraId="2ABD7123" w14:textId="77777777" w:rsidTr="009174E4">
        <w:tc>
          <w:tcPr>
            <w:tcW w:w="1666" w:type="dxa"/>
          </w:tcPr>
          <w:p w14:paraId="4494E89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iz dejavnosti</w:t>
            </w:r>
          </w:p>
        </w:tc>
        <w:tc>
          <w:tcPr>
            <w:tcW w:w="1010" w:type="dxa"/>
          </w:tcPr>
          <w:p w14:paraId="1FABE46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28.786</w:t>
            </w:r>
          </w:p>
        </w:tc>
        <w:tc>
          <w:tcPr>
            <w:tcW w:w="1010" w:type="dxa"/>
          </w:tcPr>
          <w:p w14:paraId="20667E2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34.696</w:t>
            </w:r>
          </w:p>
        </w:tc>
        <w:tc>
          <w:tcPr>
            <w:tcW w:w="1134" w:type="dxa"/>
          </w:tcPr>
          <w:p w14:paraId="1701F76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6,81</w:t>
            </w:r>
          </w:p>
        </w:tc>
        <w:tc>
          <w:tcPr>
            <w:tcW w:w="1134" w:type="dxa"/>
          </w:tcPr>
          <w:p w14:paraId="417E145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18,99</w:t>
            </w:r>
          </w:p>
        </w:tc>
        <w:tc>
          <w:tcPr>
            <w:tcW w:w="1275" w:type="dxa"/>
          </w:tcPr>
          <w:p w14:paraId="1CDE741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45</w:t>
            </w:r>
          </w:p>
        </w:tc>
        <w:tc>
          <w:tcPr>
            <w:tcW w:w="1129" w:type="dxa"/>
          </w:tcPr>
          <w:p w14:paraId="1D1787B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55</w:t>
            </w:r>
          </w:p>
        </w:tc>
      </w:tr>
      <w:tr w:rsidR="00A86B1E" w:rsidRPr="00A86B1E" w14:paraId="5A1D55E4" w14:textId="77777777" w:rsidTr="009174E4">
        <w:tc>
          <w:tcPr>
            <w:tcW w:w="1666" w:type="dxa"/>
          </w:tcPr>
          <w:p w14:paraId="40AA0B6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Prihodki tržna dejavnost</w:t>
            </w:r>
          </w:p>
        </w:tc>
        <w:tc>
          <w:tcPr>
            <w:tcW w:w="1010" w:type="dxa"/>
          </w:tcPr>
          <w:p w14:paraId="5684576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010" w:type="dxa"/>
          </w:tcPr>
          <w:p w14:paraId="2E19838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134" w:type="dxa"/>
          </w:tcPr>
          <w:p w14:paraId="23D7909C"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134" w:type="dxa"/>
          </w:tcPr>
          <w:p w14:paraId="1FD37DD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275" w:type="dxa"/>
          </w:tcPr>
          <w:p w14:paraId="0F8FCB1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c>
          <w:tcPr>
            <w:tcW w:w="1129" w:type="dxa"/>
          </w:tcPr>
          <w:p w14:paraId="1A701D3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w:t>
            </w:r>
          </w:p>
        </w:tc>
      </w:tr>
      <w:tr w:rsidR="00A86B1E" w:rsidRPr="00A86B1E" w14:paraId="230B4673" w14:textId="77777777" w:rsidTr="009174E4">
        <w:tc>
          <w:tcPr>
            <w:tcW w:w="1666" w:type="dxa"/>
          </w:tcPr>
          <w:p w14:paraId="3274EB4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Ostali prihodki</w:t>
            </w:r>
          </w:p>
        </w:tc>
        <w:tc>
          <w:tcPr>
            <w:tcW w:w="1010" w:type="dxa"/>
          </w:tcPr>
          <w:p w14:paraId="4A73391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10.665</w:t>
            </w:r>
          </w:p>
        </w:tc>
        <w:tc>
          <w:tcPr>
            <w:tcW w:w="1010" w:type="dxa"/>
          </w:tcPr>
          <w:p w14:paraId="416224E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5.827</w:t>
            </w:r>
          </w:p>
        </w:tc>
        <w:tc>
          <w:tcPr>
            <w:tcW w:w="1134" w:type="dxa"/>
          </w:tcPr>
          <w:p w14:paraId="6D2FCF2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2,52</w:t>
            </w:r>
          </w:p>
        </w:tc>
        <w:tc>
          <w:tcPr>
            <w:tcW w:w="1134" w:type="dxa"/>
          </w:tcPr>
          <w:p w14:paraId="5E2AB4F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3,19</w:t>
            </w:r>
          </w:p>
        </w:tc>
        <w:tc>
          <w:tcPr>
            <w:tcW w:w="1275" w:type="dxa"/>
          </w:tcPr>
          <w:p w14:paraId="276DC27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65</w:t>
            </w:r>
          </w:p>
        </w:tc>
        <w:tc>
          <w:tcPr>
            <w:tcW w:w="1129" w:type="dxa"/>
          </w:tcPr>
          <w:p w14:paraId="38C9714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35</w:t>
            </w:r>
          </w:p>
        </w:tc>
      </w:tr>
      <w:tr w:rsidR="00A86B1E" w:rsidRPr="00A86B1E" w14:paraId="64E1E5EF" w14:textId="77777777" w:rsidTr="009174E4">
        <w:tc>
          <w:tcPr>
            <w:tcW w:w="1666" w:type="dxa"/>
          </w:tcPr>
          <w:p w14:paraId="029A703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SKUPAJ</w:t>
            </w:r>
          </w:p>
        </w:tc>
        <w:tc>
          <w:tcPr>
            <w:tcW w:w="1010" w:type="dxa"/>
          </w:tcPr>
          <w:p w14:paraId="79CF979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423.008</w:t>
            </w:r>
          </w:p>
        </w:tc>
        <w:tc>
          <w:tcPr>
            <w:tcW w:w="1010" w:type="dxa"/>
          </w:tcPr>
          <w:p w14:paraId="2BF6684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182.726</w:t>
            </w:r>
          </w:p>
        </w:tc>
        <w:tc>
          <w:tcPr>
            <w:tcW w:w="1134" w:type="dxa"/>
          </w:tcPr>
          <w:p w14:paraId="270A304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100</w:t>
            </w:r>
          </w:p>
        </w:tc>
        <w:tc>
          <w:tcPr>
            <w:tcW w:w="1134" w:type="dxa"/>
          </w:tcPr>
          <w:p w14:paraId="4CE9C84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100</w:t>
            </w:r>
          </w:p>
        </w:tc>
        <w:tc>
          <w:tcPr>
            <w:tcW w:w="1275" w:type="dxa"/>
          </w:tcPr>
          <w:p w14:paraId="3FB58BD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70</w:t>
            </w:r>
          </w:p>
        </w:tc>
        <w:tc>
          <w:tcPr>
            <w:tcW w:w="1129" w:type="dxa"/>
          </w:tcPr>
          <w:p w14:paraId="32C2592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30</w:t>
            </w:r>
          </w:p>
        </w:tc>
      </w:tr>
      <w:bookmarkEnd w:id="177"/>
    </w:tbl>
    <w:p w14:paraId="493EDC56" w14:textId="77777777" w:rsidR="00A86B1E" w:rsidRPr="00A86B1E" w:rsidRDefault="00A86B1E" w:rsidP="00A86B1E">
      <w:pPr>
        <w:jc w:val="both"/>
        <w:rPr>
          <w:rFonts w:ascii="Calibri" w:eastAsia="Calibri" w:hAnsi="Calibri" w:cs="Calibri"/>
          <w:b w:val="0"/>
          <w:bCs/>
          <w:iCs/>
          <w:color w:val="1F497D"/>
          <w:sz w:val="24"/>
          <w:szCs w:val="24"/>
        </w:rPr>
      </w:pPr>
    </w:p>
    <w:p w14:paraId="0B97B945" w14:textId="77777777" w:rsidR="00A86B1E" w:rsidRPr="00A86B1E" w:rsidRDefault="00A86B1E" w:rsidP="00A86B1E">
      <w:pPr>
        <w:ind w:firstLine="708"/>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Graf 3: Razmejitev prihodkov, modro – knjižnica, rdeča – IKC</w:t>
      </w:r>
    </w:p>
    <w:p w14:paraId="56AB405E" w14:textId="77777777" w:rsidR="00A86B1E" w:rsidRPr="00A86B1E" w:rsidRDefault="00A86B1E" w:rsidP="00A86B1E">
      <w:pPr>
        <w:jc w:val="right"/>
        <w:rPr>
          <w:rFonts w:ascii="Calibri" w:eastAsia="Calibri" w:hAnsi="Calibri" w:cs="Calibri"/>
          <w:b w:val="0"/>
          <w:bCs/>
          <w:iCs/>
          <w:color w:val="1F497D"/>
          <w:sz w:val="24"/>
          <w:szCs w:val="24"/>
        </w:rPr>
      </w:pPr>
      <w:r w:rsidRPr="00A86B1E">
        <w:rPr>
          <w:rFonts w:ascii="Calibri" w:eastAsia="Calibri" w:hAnsi="Calibri" w:cs="Calibri"/>
          <w:b w:val="0"/>
          <w:bCs/>
          <w:noProof/>
          <w:color w:val="1F497D"/>
          <w:sz w:val="24"/>
        </w:rPr>
        <w:drawing>
          <wp:inline distT="0" distB="0" distL="0" distR="0" wp14:anchorId="06EB9DBA" wp14:editId="180E9B60">
            <wp:extent cx="5274133" cy="3160065"/>
            <wp:effectExtent l="0" t="0" r="3175" b="2540"/>
            <wp:docPr id="206" name="Grafikon 20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2D127C0" w14:textId="77777777" w:rsidR="00A86B1E" w:rsidRPr="00A86B1E" w:rsidRDefault="00A86B1E" w:rsidP="00A86B1E">
      <w:pPr>
        <w:jc w:val="both"/>
        <w:rPr>
          <w:rFonts w:ascii="Calibri" w:eastAsia="Calibri" w:hAnsi="Calibri" w:cs="Calibri"/>
          <w:b w:val="0"/>
          <w:bCs/>
          <w:iCs/>
          <w:color w:val="1F497D"/>
          <w:sz w:val="12"/>
          <w:szCs w:val="12"/>
        </w:rPr>
      </w:pPr>
    </w:p>
    <w:p w14:paraId="2CEE9CCF" w14:textId="77777777" w:rsidR="00A86B1E" w:rsidRPr="00A86B1E" w:rsidRDefault="00A86B1E" w:rsidP="00A86B1E">
      <w:pPr>
        <w:jc w:val="both"/>
        <w:rPr>
          <w:rFonts w:ascii="Calibri" w:eastAsia="Calibri" w:hAnsi="Calibri" w:cs="Calibri"/>
          <w:b w:val="0"/>
          <w:bCs/>
          <w:iCs/>
          <w:color w:val="1F497D"/>
          <w:sz w:val="24"/>
          <w:szCs w:val="24"/>
        </w:rPr>
      </w:pPr>
    </w:p>
    <w:p w14:paraId="5902838C" w14:textId="77777777" w:rsidR="00A86B1E" w:rsidRPr="00A86B1E" w:rsidRDefault="00A86B1E" w:rsidP="00A86B1E">
      <w:pPr>
        <w:jc w:val="both"/>
        <w:rPr>
          <w:rFonts w:ascii="Calibri" w:eastAsia="Calibri" w:hAnsi="Calibri" w:cs="Calibri"/>
          <w:b w:val="0"/>
          <w:bCs/>
          <w:iCs/>
          <w:color w:val="1F497D"/>
          <w:sz w:val="24"/>
          <w:szCs w:val="24"/>
        </w:rPr>
      </w:pPr>
    </w:p>
    <w:p w14:paraId="507D743D" w14:textId="77777777" w:rsidR="00A86B1E" w:rsidRPr="00A86B1E" w:rsidRDefault="00A86B1E" w:rsidP="00A86B1E">
      <w:pPr>
        <w:jc w:val="both"/>
        <w:rPr>
          <w:rFonts w:ascii="Calibri" w:eastAsia="Calibri" w:hAnsi="Calibri" w:cs="Calibri"/>
          <w:b w:val="0"/>
          <w:bCs/>
          <w:iCs/>
          <w:color w:val="1F497D"/>
          <w:sz w:val="24"/>
          <w:szCs w:val="24"/>
        </w:rPr>
      </w:pPr>
    </w:p>
    <w:p w14:paraId="77E134F4" w14:textId="77777777" w:rsidR="00A86B1E" w:rsidRPr="00A86B1E" w:rsidRDefault="00A86B1E" w:rsidP="00A86B1E">
      <w:pPr>
        <w:jc w:val="both"/>
        <w:rPr>
          <w:rFonts w:ascii="Calibri" w:eastAsia="Calibri" w:hAnsi="Calibri" w:cs="Calibri"/>
          <w:b w:val="0"/>
          <w:bCs/>
          <w:iCs/>
          <w:color w:val="1F497D"/>
          <w:sz w:val="24"/>
          <w:szCs w:val="24"/>
        </w:rPr>
      </w:pPr>
    </w:p>
    <w:p w14:paraId="15B96AF5" w14:textId="77777777" w:rsidR="00A86B1E" w:rsidRPr="00A86B1E" w:rsidRDefault="00A86B1E" w:rsidP="00A86B1E">
      <w:pPr>
        <w:jc w:val="both"/>
        <w:rPr>
          <w:rFonts w:ascii="Calibri" w:eastAsia="Calibri" w:hAnsi="Calibri" w:cs="Calibri"/>
          <w:b w:val="0"/>
          <w:bCs/>
          <w:iCs/>
          <w:color w:val="1F497D"/>
          <w:sz w:val="24"/>
          <w:szCs w:val="24"/>
        </w:rPr>
      </w:pPr>
    </w:p>
    <w:p w14:paraId="0548E54A" w14:textId="77777777" w:rsidR="00A86B1E" w:rsidRPr="00A86B1E" w:rsidRDefault="00A86B1E" w:rsidP="00A86B1E">
      <w:pPr>
        <w:jc w:val="both"/>
        <w:rPr>
          <w:rFonts w:ascii="Calibri" w:eastAsia="Calibri" w:hAnsi="Calibri" w:cs="Calibri"/>
          <w:b w:val="0"/>
          <w:bCs/>
          <w:iCs/>
          <w:color w:val="1F497D"/>
          <w:sz w:val="24"/>
          <w:szCs w:val="24"/>
        </w:rPr>
      </w:pPr>
    </w:p>
    <w:p w14:paraId="589108C5" w14:textId="77777777" w:rsidR="00A86B1E" w:rsidRPr="00A86B1E" w:rsidRDefault="00A86B1E" w:rsidP="00A86B1E">
      <w:pPr>
        <w:jc w:val="both"/>
        <w:rPr>
          <w:rFonts w:ascii="Calibri" w:eastAsia="Calibri" w:hAnsi="Calibri" w:cs="Calibri"/>
          <w:b w:val="0"/>
          <w:bCs/>
          <w:iCs/>
          <w:color w:val="1F497D"/>
          <w:sz w:val="24"/>
          <w:szCs w:val="24"/>
        </w:rPr>
      </w:pPr>
    </w:p>
    <w:p w14:paraId="4F0A52F2" w14:textId="77777777" w:rsidR="00A86B1E" w:rsidRPr="00A86B1E" w:rsidRDefault="00A86B1E" w:rsidP="00A86B1E">
      <w:pPr>
        <w:jc w:val="both"/>
        <w:rPr>
          <w:rFonts w:ascii="Calibri" w:eastAsia="Calibri" w:hAnsi="Calibri" w:cs="Calibri"/>
          <w:b w:val="0"/>
          <w:bCs/>
          <w:iCs/>
          <w:color w:val="1F497D"/>
          <w:sz w:val="24"/>
          <w:szCs w:val="24"/>
        </w:rPr>
      </w:pPr>
    </w:p>
    <w:p w14:paraId="5A1CDE89" w14:textId="77777777" w:rsidR="00A86B1E" w:rsidRPr="00A86B1E" w:rsidRDefault="00A86B1E" w:rsidP="00A86B1E">
      <w:pPr>
        <w:ind w:firstLine="708"/>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Graf 4: Razmejitev prihodkov, modro – knjižnica, rdeča – IKC</w:t>
      </w:r>
    </w:p>
    <w:p w14:paraId="209218B2" w14:textId="77777777" w:rsidR="00A86B1E" w:rsidRPr="00A86B1E" w:rsidRDefault="00A86B1E" w:rsidP="00A86B1E">
      <w:pPr>
        <w:jc w:val="right"/>
        <w:rPr>
          <w:rFonts w:ascii="Calibri" w:eastAsia="Calibri" w:hAnsi="Calibri" w:cs="Calibri"/>
          <w:b w:val="0"/>
          <w:bCs/>
          <w:iCs/>
          <w:color w:val="1F497D"/>
          <w:sz w:val="24"/>
          <w:szCs w:val="24"/>
        </w:rPr>
      </w:pPr>
      <w:r w:rsidRPr="00A86B1E">
        <w:rPr>
          <w:rFonts w:ascii="Calibri" w:eastAsia="Calibri" w:hAnsi="Calibri" w:cs="Calibri"/>
          <w:b w:val="0"/>
          <w:bCs/>
          <w:noProof/>
          <w:color w:val="1F497D"/>
          <w:sz w:val="24"/>
        </w:rPr>
        <w:lastRenderedPageBreak/>
        <w:drawing>
          <wp:inline distT="0" distB="0" distL="0" distR="0" wp14:anchorId="036B6B33" wp14:editId="4AFC3548">
            <wp:extent cx="5242814" cy="3090900"/>
            <wp:effectExtent l="0" t="0" r="15240" b="14605"/>
            <wp:docPr id="207" name="Grafikon 207">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1FCA1FDC" w14:textId="77777777" w:rsidR="00A86B1E" w:rsidRPr="00A86B1E" w:rsidRDefault="00A86B1E" w:rsidP="00A86B1E">
      <w:pPr>
        <w:jc w:val="both"/>
        <w:rPr>
          <w:rFonts w:ascii="Calibri" w:eastAsia="Calibri" w:hAnsi="Calibri" w:cs="Calibri"/>
          <w:b w:val="0"/>
          <w:bCs/>
          <w:iCs/>
          <w:color w:val="1F497D"/>
          <w:sz w:val="12"/>
          <w:szCs w:val="12"/>
        </w:rPr>
      </w:pPr>
    </w:p>
    <w:p w14:paraId="2835016E" w14:textId="77777777" w:rsidR="00A86B1E" w:rsidRPr="00A86B1E" w:rsidRDefault="00A86B1E" w:rsidP="00A86B1E">
      <w:pPr>
        <w:jc w:val="both"/>
        <w:rPr>
          <w:rFonts w:ascii="Calibri" w:eastAsia="Calibri" w:hAnsi="Calibri" w:cs="Calibri"/>
          <w:b w:val="0"/>
          <w:bCs/>
          <w:iCs/>
          <w:color w:val="1F497D"/>
          <w:sz w:val="12"/>
          <w:szCs w:val="12"/>
        </w:rPr>
      </w:pPr>
    </w:p>
    <w:p w14:paraId="1484AFE1" w14:textId="6C6FBD8E" w:rsidR="00A86B1E" w:rsidRPr="00374AE5" w:rsidRDefault="00A86B1E" w:rsidP="00A86B1E">
      <w:pPr>
        <w:pStyle w:val="Naslov2"/>
      </w:pPr>
      <w:bookmarkStart w:id="178" w:name="_Toc378070690"/>
      <w:bookmarkStart w:id="179" w:name="_Toc412393581"/>
      <w:bookmarkStart w:id="180" w:name="_Toc444168508"/>
      <w:bookmarkStart w:id="181" w:name="_Toc475610043"/>
      <w:bookmarkStart w:id="182" w:name="_Toc94785892"/>
      <w:bookmarkStart w:id="183" w:name="_Toc190847015"/>
      <w:bookmarkStart w:id="184" w:name="_Toc190859190"/>
      <w:r w:rsidRPr="00374AE5">
        <w:t>2.2 Analiza odhodkov</w:t>
      </w:r>
      <w:bookmarkEnd w:id="178"/>
      <w:bookmarkEnd w:id="179"/>
      <w:bookmarkEnd w:id="180"/>
      <w:bookmarkEnd w:id="181"/>
      <w:bookmarkEnd w:id="182"/>
      <w:bookmarkEnd w:id="183"/>
      <w:bookmarkEnd w:id="184"/>
    </w:p>
    <w:p w14:paraId="415C1930"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 xml:space="preserve">Celotni odhodki doseženi v letu 2024 znašajo 609.689 EUR in so za 11 % višji od doseženih v letu 2023 in za 5 % višji od načrtovanih. Glavnino predstavljajo odhodki iz poslovanja. </w:t>
      </w:r>
    </w:p>
    <w:p w14:paraId="053F2719" w14:textId="77777777" w:rsidR="00A86B1E" w:rsidRPr="00A86B1E" w:rsidRDefault="00A86B1E" w:rsidP="00A86B1E">
      <w:pPr>
        <w:jc w:val="both"/>
        <w:rPr>
          <w:rFonts w:ascii="Calibri" w:eastAsia="Calibri" w:hAnsi="Calibri" w:cs="Calibri"/>
          <w:b w:val="0"/>
          <w:bCs/>
          <w:color w:val="1F497D"/>
          <w:sz w:val="10"/>
          <w:szCs w:val="10"/>
        </w:rPr>
      </w:pPr>
    </w:p>
    <w:p w14:paraId="62CBA9B2"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 xml:space="preserve">Stroški delovanja knjižnice znašajo 422.938 EUR, kar predstavlja 69 % vseh stroškov, medtem ko so preostali odhodki v višini 186.751 EUR oz. 31 % stroški delovanja Ipavčevega kulturnega centra. </w:t>
      </w:r>
    </w:p>
    <w:p w14:paraId="3A39F3AC" w14:textId="77777777" w:rsidR="00A86B1E" w:rsidRPr="00A86B1E" w:rsidRDefault="00A86B1E" w:rsidP="00A86B1E">
      <w:pPr>
        <w:jc w:val="both"/>
        <w:rPr>
          <w:rFonts w:ascii="Calibri" w:eastAsia="Calibri" w:hAnsi="Calibri" w:cs="Calibri"/>
          <w:b w:val="0"/>
          <w:bCs/>
          <w:color w:val="1F497D"/>
          <w:sz w:val="10"/>
          <w:szCs w:val="10"/>
        </w:rPr>
      </w:pPr>
    </w:p>
    <w:p w14:paraId="5C45D770" w14:textId="77777777" w:rsidR="00A86B1E" w:rsidRPr="00A86B1E" w:rsidRDefault="00A86B1E" w:rsidP="00A86B1E">
      <w:pPr>
        <w:ind w:left="708"/>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Tabela 6: Odhodki poslovanja</w:t>
      </w:r>
    </w:p>
    <w:tbl>
      <w:tblPr>
        <w:tblStyle w:val="Tabelamrea2"/>
        <w:tblW w:w="0" w:type="auto"/>
        <w:tblInd w:w="704" w:type="dxa"/>
        <w:tblLayout w:type="fixed"/>
        <w:tblLook w:val="04A0" w:firstRow="1" w:lastRow="0" w:firstColumn="1" w:lastColumn="0" w:noHBand="0" w:noVBand="1"/>
      </w:tblPr>
      <w:tblGrid>
        <w:gridCol w:w="1666"/>
        <w:gridCol w:w="1010"/>
        <w:gridCol w:w="1010"/>
        <w:gridCol w:w="1134"/>
        <w:gridCol w:w="1134"/>
        <w:gridCol w:w="1275"/>
        <w:gridCol w:w="1129"/>
      </w:tblGrid>
      <w:tr w:rsidR="00A86B1E" w:rsidRPr="00A86B1E" w14:paraId="73C8A747" w14:textId="77777777" w:rsidTr="009174E4">
        <w:tc>
          <w:tcPr>
            <w:tcW w:w="1666" w:type="dxa"/>
          </w:tcPr>
          <w:p w14:paraId="7E66C83D" w14:textId="77777777" w:rsidR="00A86B1E" w:rsidRPr="00A86B1E" w:rsidRDefault="00A86B1E" w:rsidP="00A86B1E">
            <w:pPr>
              <w:jc w:val="both"/>
              <w:rPr>
                <w:rFonts w:ascii="Calibri" w:eastAsia="Calibri" w:hAnsi="Calibri" w:cs="Calibri"/>
                <w:b w:val="0"/>
                <w:bCs/>
                <w:iCs/>
                <w:color w:val="1F497D"/>
                <w:sz w:val="24"/>
                <w:szCs w:val="24"/>
              </w:rPr>
            </w:pPr>
            <w:bookmarkStart w:id="185" w:name="_Hlk190077053"/>
          </w:p>
        </w:tc>
        <w:tc>
          <w:tcPr>
            <w:tcW w:w="1010" w:type="dxa"/>
          </w:tcPr>
          <w:p w14:paraId="481CC339"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REAL 23</w:t>
            </w:r>
          </w:p>
        </w:tc>
        <w:tc>
          <w:tcPr>
            <w:tcW w:w="1010" w:type="dxa"/>
          </w:tcPr>
          <w:p w14:paraId="127A2D5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FN 24</w:t>
            </w:r>
          </w:p>
        </w:tc>
        <w:tc>
          <w:tcPr>
            <w:tcW w:w="1134" w:type="dxa"/>
          </w:tcPr>
          <w:p w14:paraId="7429141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REAL 24</w:t>
            </w:r>
          </w:p>
        </w:tc>
        <w:tc>
          <w:tcPr>
            <w:tcW w:w="1134" w:type="dxa"/>
          </w:tcPr>
          <w:p w14:paraId="66F5129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INDEKS REAL/PL</w:t>
            </w:r>
          </w:p>
        </w:tc>
        <w:tc>
          <w:tcPr>
            <w:tcW w:w="1275" w:type="dxa"/>
          </w:tcPr>
          <w:p w14:paraId="62D63EE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INDEKS REAL 24/23</w:t>
            </w:r>
          </w:p>
        </w:tc>
        <w:tc>
          <w:tcPr>
            <w:tcW w:w="1129" w:type="dxa"/>
          </w:tcPr>
          <w:p w14:paraId="503747C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STRUKT.</w:t>
            </w:r>
          </w:p>
        </w:tc>
      </w:tr>
      <w:tr w:rsidR="00A86B1E" w:rsidRPr="00A86B1E" w14:paraId="0ED9909D" w14:textId="77777777" w:rsidTr="009174E4">
        <w:tc>
          <w:tcPr>
            <w:tcW w:w="1666" w:type="dxa"/>
          </w:tcPr>
          <w:p w14:paraId="73C64BC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Stroški materiala</w:t>
            </w:r>
          </w:p>
        </w:tc>
        <w:tc>
          <w:tcPr>
            <w:tcW w:w="1010" w:type="dxa"/>
          </w:tcPr>
          <w:p w14:paraId="1955C3D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70.134</w:t>
            </w:r>
          </w:p>
        </w:tc>
        <w:tc>
          <w:tcPr>
            <w:tcW w:w="1010" w:type="dxa"/>
          </w:tcPr>
          <w:p w14:paraId="0A480CD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71.100</w:t>
            </w:r>
          </w:p>
        </w:tc>
        <w:tc>
          <w:tcPr>
            <w:tcW w:w="1134" w:type="dxa"/>
          </w:tcPr>
          <w:p w14:paraId="092265BC"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68.956</w:t>
            </w:r>
          </w:p>
        </w:tc>
        <w:tc>
          <w:tcPr>
            <w:tcW w:w="1134" w:type="dxa"/>
          </w:tcPr>
          <w:p w14:paraId="07A5A2E9"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0,97</w:t>
            </w:r>
          </w:p>
        </w:tc>
        <w:tc>
          <w:tcPr>
            <w:tcW w:w="1275" w:type="dxa"/>
          </w:tcPr>
          <w:p w14:paraId="78676E4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0,98</w:t>
            </w:r>
          </w:p>
        </w:tc>
        <w:tc>
          <w:tcPr>
            <w:tcW w:w="1129" w:type="dxa"/>
          </w:tcPr>
          <w:p w14:paraId="32FF7FE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11,31</w:t>
            </w:r>
          </w:p>
        </w:tc>
      </w:tr>
      <w:tr w:rsidR="00A86B1E" w:rsidRPr="00A86B1E" w14:paraId="7A97568B" w14:textId="77777777" w:rsidTr="009174E4">
        <w:tc>
          <w:tcPr>
            <w:tcW w:w="1666" w:type="dxa"/>
          </w:tcPr>
          <w:p w14:paraId="4B8DA18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Stroški storitev</w:t>
            </w:r>
          </w:p>
        </w:tc>
        <w:tc>
          <w:tcPr>
            <w:tcW w:w="1010" w:type="dxa"/>
          </w:tcPr>
          <w:p w14:paraId="137A0D9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129.979</w:t>
            </w:r>
          </w:p>
        </w:tc>
        <w:tc>
          <w:tcPr>
            <w:tcW w:w="1010" w:type="dxa"/>
          </w:tcPr>
          <w:p w14:paraId="4C67012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171.400</w:t>
            </w:r>
          </w:p>
        </w:tc>
        <w:tc>
          <w:tcPr>
            <w:tcW w:w="1134" w:type="dxa"/>
          </w:tcPr>
          <w:p w14:paraId="26A47669"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171.959</w:t>
            </w:r>
          </w:p>
        </w:tc>
        <w:tc>
          <w:tcPr>
            <w:tcW w:w="1134" w:type="dxa"/>
          </w:tcPr>
          <w:p w14:paraId="0E5F5EE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1,00</w:t>
            </w:r>
          </w:p>
        </w:tc>
        <w:tc>
          <w:tcPr>
            <w:tcW w:w="1275" w:type="dxa"/>
          </w:tcPr>
          <w:p w14:paraId="7BC9A08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1,32</w:t>
            </w:r>
          </w:p>
        </w:tc>
        <w:tc>
          <w:tcPr>
            <w:tcW w:w="1129" w:type="dxa"/>
          </w:tcPr>
          <w:p w14:paraId="01216E7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28,20</w:t>
            </w:r>
          </w:p>
        </w:tc>
      </w:tr>
      <w:tr w:rsidR="00A86B1E" w:rsidRPr="00A86B1E" w14:paraId="5A21A068" w14:textId="77777777" w:rsidTr="009174E4">
        <w:tc>
          <w:tcPr>
            <w:tcW w:w="1666" w:type="dxa"/>
          </w:tcPr>
          <w:p w14:paraId="1ADFFCC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Amortizacija</w:t>
            </w:r>
          </w:p>
        </w:tc>
        <w:tc>
          <w:tcPr>
            <w:tcW w:w="1010" w:type="dxa"/>
          </w:tcPr>
          <w:p w14:paraId="1DF0002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48.197</w:t>
            </w:r>
          </w:p>
        </w:tc>
        <w:tc>
          <w:tcPr>
            <w:tcW w:w="1010" w:type="dxa"/>
          </w:tcPr>
          <w:p w14:paraId="1B41DC8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53.052</w:t>
            </w:r>
          </w:p>
        </w:tc>
        <w:tc>
          <w:tcPr>
            <w:tcW w:w="1134" w:type="dxa"/>
          </w:tcPr>
          <w:p w14:paraId="48B658D9"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50.432</w:t>
            </w:r>
          </w:p>
        </w:tc>
        <w:tc>
          <w:tcPr>
            <w:tcW w:w="1134" w:type="dxa"/>
          </w:tcPr>
          <w:p w14:paraId="167B57F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0,95</w:t>
            </w:r>
          </w:p>
        </w:tc>
        <w:tc>
          <w:tcPr>
            <w:tcW w:w="1275" w:type="dxa"/>
          </w:tcPr>
          <w:p w14:paraId="14E9B3F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1,05</w:t>
            </w:r>
          </w:p>
        </w:tc>
        <w:tc>
          <w:tcPr>
            <w:tcW w:w="1129" w:type="dxa"/>
          </w:tcPr>
          <w:p w14:paraId="64A99E0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8,27</w:t>
            </w:r>
          </w:p>
        </w:tc>
      </w:tr>
      <w:tr w:rsidR="00A86B1E" w:rsidRPr="00A86B1E" w14:paraId="27A1049B" w14:textId="77777777" w:rsidTr="009174E4">
        <w:tc>
          <w:tcPr>
            <w:tcW w:w="1666" w:type="dxa"/>
          </w:tcPr>
          <w:p w14:paraId="5713926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Stroški dela</w:t>
            </w:r>
          </w:p>
        </w:tc>
        <w:tc>
          <w:tcPr>
            <w:tcW w:w="1010" w:type="dxa"/>
          </w:tcPr>
          <w:p w14:paraId="24E3F3A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289.347</w:t>
            </w:r>
          </w:p>
        </w:tc>
        <w:tc>
          <w:tcPr>
            <w:tcW w:w="1010" w:type="dxa"/>
          </w:tcPr>
          <w:p w14:paraId="580701AB"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284.600</w:t>
            </w:r>
          </w:p>
        </w:tc>
        <w:tc>
          <w:tcPr>
            <w:tcW w:w="1134" w:type="dxa"/>
          </w:tcPr>
          <w:p w14:paraId="1FD7D93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316.767</w:t>
            </w:r>
          </w:p>
        </w:tc>
        <w:tc>
          <w:tcPr>
            <w:tcW w:w="1134" w:type="dxa"/>
          </w:tcPr>
          <w:p w14:paraId="36B4A929"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1,11</w:t>
            </w:r>
          </w:p>
        </w:tc>
        <w:tc>
          <w:tcPr>
            <w:tcW w:w="1275" w:type="dxa"/>
          </w:tcPr>
          <w:p w14:paraId="4BCA5AB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1,09</w:t>
            </w:r>
          </w:p>
        </w:tc>
        <w:tc>
          <w:tcPr>
            <w:tcW w:w="1129" w:type="dxa"/>
          </w:tcPr>
          <w:p w14:paraId="2D08047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51,96</w:t>
            </w:r>
          </w:p>
        </w:tc>
      </w:tr>
      <w:tr w:rsidR="00A86B1E" w:rsidRPr="00A86B1E" w14:paraId="4ADFEE35" w14:textId="77777777" w:rsidTr="009174E4">
        <w:tc>
          <w:tcPr>
            <w:tcW w:w="1666" w:type="dxa"/>
          </w:tcPr>
          <w:p w14:paraId="673A75F0"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Drugi odhodki</w:t>
            </w:r>
          </w:p>
        </w:tc>
        <w:tc>
          <w:tcPr>
            <w:tcW w:w="1010" w:type="dxa"/>
          </w:tcPr>
          <w:p w14:paraId="48CB6AE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1.425</w:t>
            </w:r>
          </w:p>
        </w:tc>
        <w:tc>
          <w:tcPr>
            <w:tcW w:w="1010" w:type="dxa"/>
          </w:tcPr>
          <w:p w14:paraId="3ED0FD4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1.450</w:t>
            </w:r>
          </w:p>
        </w:tc>
        <w:tc>
          <w:tcPr>
            <w:tcW w:w="1134" w:type="dxa"/>
          </w:tcPr>
          <w:p w14:paraId="7291731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1.575</w:t>
            </w:r>
          </w:p>
        </w:tc>
        <w:tc>
          <w:tcPr>
            <w:tcW w:w="1134" w:type="dxa"/>
          </w:tcPr>
          <w:p w14:paraId="50F8510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1,09</w:t>
            </w:r>
          </w:p>
        </w:tc>
        <w:tc>
          <w:tcPr>
            <w:tcW w:w="1275" w:type="dxa"/>
          </w:tcPr>
          <w:p w14:paraId="614A65EB"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1,11</w:t>
            </w:r>
          </w:p>
        </w:tc>
        <w:tc>
          <w:tcPr>
            <w:tcW w:w="1129" w:type="dxa"/>
          </w:tcPr>
          <w:p w14:paraId="7E34CE6C"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0,26</w:t>
            </w:r>
          </w:p>
        </w:tc>
      </w:tr>
      <w:tr w:rsidR="00A86B1E" w:rsidRPr="00A86B1E" w14:paraId="4E9EB7DD" w14:textId="77777777" w:rsidTr="009174E4">
        <w:tc>
          <w:tcPr>
            <w:tcW w:w="1666" w:type="dxa"/>
          </w:tcPr>
          <w:p w14:paraId="0BC2538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SKUPAJ</w:t>
            </w:r>
          </w:p>
        </w:tc>
        <w:tc>
          <w:tcPr>
            <w:tcW w:w="1010" w:type="dxa"/>
          </w:tcPr>
          <w:p w14:paraId="390B279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539.082</w:t>
            </w:r>
          </w:p>
        </w:tc>
        <w:tc>
          <w:tcPr>
            <w:tcW w:w="1010" w:type="dxa"/>
          </w:tcPr>
          <w:p w14:paraId="7BFA21D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581.602</w:t>
            </w:r>
          </w:p>
        </w:tc>
        <w:tc>
          <w:tcPr>
            <w:tcW w:w="1134" w:type="dxa"/>
          </w:tcPr>
          <w:p w14:paraId="45F052F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609.689</w:t>
            </w:r>
          </w:p>
        </w:tc>
        <w:tc>
          <w:tcPr>
            <w:tcW w:w="1134" w:type="dxa"/>
          </w:tcPr>
          <w:p w14:paraId="2FAB103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1,05</w:t>
            </w:r>
          </w:p>
        </w:tc>
        <w:tc>
          <w:tcPr>
            <w:tcW w:w="1275" w:type="dxa"/>
          </w:tcPr>
          <w:p w14:paraId="5099E2F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1,13</w:t>
            </w:r>
          </w:p>
        </w:tc>
        <w:tc>
          <w:tcPr>
            <w:tcW w:w="1129" w:type="dxa"/>
          </w:tcPr>
          <w:p w14:paraId="3AA45D5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100</w:t>
            </w:r>
          </w:p>
        </w:tc>
      </w:tr>
      <w:bookmarkEnd w:id="185"/>
    </w:tbl>
    <w:p w14:paraId="3A007586" w14:textId="77777777" w:rsidR="00A86B1E" w:rsidRPr="00A86B1E" w:rsidRDefault="00A86B1E" w:rsidP="00A86B1E">
      <w:pPr>
        <w:jc w:val="both"/>
        <w:rPr>
          <w:rFonts w:ascii="Calibri" w:eastAsia="Calibri" w:hAnsi="Calibri" w:cs="Calibri"/>
          <w:b w:val="0"/>
          <w:bCs/>
          <w:color w:val="1F497D"/>
          <w:sz w:val="24"/>
          <w:szCs w:val="24"/>
        </w:rPr>
      </w:pPr>
    </w:p>
    <w:p w14:paraId="3EA96029"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STROŠKI MATERIALA znašajo v letu 2024 68.955 EUR in so za 2 % nižji od doseženih v letu 2023 in 3 % nižji od načrtovanih. Delež v celotnih odhodkih znaša 11 %.</w:t>
      </w:r>
      <w:r w:rsidRPr="00A86B1E">
        <w:rPr>
          <w:rFonts w:ascii="Calibri" w:eastAsia="Calibri" w:hAnsi="Calibri" w:cs="Calibri"/>
          <w:b w:val="0"/>
          <w:bCs/>
          <w:i/>
          <w:color w:val="1F497D"/>
          <w:sz w:val="24"/>
          <w:szCs w:val="24"/>
        </w:rPr>
        <w:t xml:space="preserve"> </w:t>
      </w:r>
      <w:r w:rsidRPr="00A86B1E">
        <w:rPr>
          <w:rFonts w:ascii="Calibri" w:eastAsia="Calibri" w:hAnsi="Calibri" w:cs="Calibri"/>
          <w:b w:val="0"/>
          <w:bCs/>
          <w:color w:val="1F497D"/>
          <w:sz w:val="24"/>
          <w:szCs w:val="24"/>
        </w:rPr>
        <w:t>Sem sodijo predvsem naslednji stroški: pisarniški material, potrošni material, folija za zavijanje knjig, poraba energije (elektrike, plina, vode) ter nabava serijskih publikacij.</w:t>
      </w:r>
    </w:p>
    <w:p w14:paraId="02DACD81" w14:textId="77777777" w:rsidR="00A86B1E" w:rsidRPr="00A86B1E" w:rsidRDefault="00A86B1E" w:rsidP="00A86B1E">
      <w:pPr>
        <w:jc w:val="both"/>
        <w:rPr>
          <w:rFonts w:ascii="Calibri" w:eastAsia="Calibri" w:hAnsi="Calibri" w:cs="Calibri"/>
          <w:b w:val="0"/>
          <w:bCs/>
          <w:color w:val="1F497D"/>
          <w:sz w:val="10"/>
          <w:szCs w:val="10"/>
        </w:rPr>
      </w:pPr>
    </w:p>
    <w:p w14:paraId="1F0A81B7"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STROŠKI STORITEV v celotnem zavodu v letu 2024 znašajo 171.959 EUR in so za 16,80 % višji od doseženih v predhodnem letu in za 15,75 % višji od načrtovanih. Delež glede na celotne odhodke zavoda znaša 22,11 %.</w:t>
      </w:r>
    </w:p>
    <w:p w14:paraId="711F17A1" w14:textId="77777777" w:rsidR="00A86B1E" w:rsidRPr="00A86B1E" w:rsidRDefault="00A86B1E" w:rsidP="00A86B1E">
      <w:pPr>
        <w:jc w:val="both"/>
        <w:rPr>
          <w:rFonts w:ascii="Calibri" w:eastAsia="Calibri" w:hAnsi="Calibri" w:cs="Calibri"/>
          <w:b w:val="0"/>
          <w:bCs/>
          <w:color w:val="1F497D"/>
          <w:sz w:val="10"/>
          <w:szCs w:val="10"/>
        </w:rPr>
      </w:pPr>
    </w:p>
    <w:p w14:paraId="50DA7DA3"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 xml:space="preserve">STROŠKI DELA v letu 2023 znašajo 289.347 EUR in so za 24 % višji kot v letu 2023 in za 1 % višji od načrtovanih. Delež v celotnih odhodkih znaša 28 %. Strošek bruto plač je v preteklem letu dosegel </w:t>
      </w:r>
      <w:r w:rsidRPr="00A86B1E">
        <w:rPr>
          <w:rFonts w:ascii="Calibri" w:eastAsia="Calibri" w:hAnsi="Calibri" w:cs="Calibri"/>
          <w:b w:val="0"/>
          <w:bCs/>
          <w:color w:val="1F497D"/>
          <w:sz w:val="24"/>
          <w:szCs w:val="24"/>
        </w:rPr>
        <w:lastRenderedPageBreak/>
        <w:t xml:space="preserve">vrednost 316.767 EUR; materialni dodatki so znašali 27.429 EUR; izplačanega je bilo 12.996 EUR regresa za letni dopust. Prispevki na plače znašajo 34.830 EUR. Povprečno število zaposlenih, vključno z nadomeščanji na podlagi delovnih ur je bilo 10. </w:t>
      </w:r>
    </w:p>
    <w:p w14:paraId="6912C3AF" w14:textId="77777777" w:rsidR="00A86B1E" w:rsidRPr="00A86B1E" w:rsidRDefault="00A86B1E" w:rsidP="00A86B1E">
      <w:pPr>
        <w:jc w:val="both"/>
        <w:rPr>
          <w:rFonts w:ascii="Calibri" w:eastAsia="Calibri" w:hAnsi="Calibri" w:cs="Calibri"/>
          <w:b w:val="0"/>
          <w:bCs/>
          <w:color w:val="1F497D"/>
          <w:sz w:val="10"/>
          <w:szCs w:val="10"/>
        </w:rPr>
      </w:pPr>
    </w:p>
    <w:p w14:paraId="0FE9F8E1"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STROŠKI AMORTIZACIJE v letu 2024 znašajo 50.432 EUR. Celoten strošek amortizacije je sicer bistveno višji, vendar je razknjižen v breme vira, tako da je dejanski strošek le tisti, ki se ob nabavi v celoti odpiše (drobni inventar, knjige). Delež stroškov amortizacije v celotnih odhodkih znaša 8 %.</w:t>
      </w:r>
    </w:p>
    <w:p w14:paraId="1DFD7D39" w14:textId="77777777" w:rsidR="00A86B1E" w:rsidRPr="00A86B1E" w:rsidRDefault="00A86B1E" w:rsidP="00A86B1E">
      <w:pPr>
        <w:jc w:val="both"/>
        <w:rPr>
          <w:rFonts w:ascii="Calibri" w:eastAsia="Calibri" w:hAnsi="Calibri" w:cs="Calibri"/>
          <w:b w:val="0"/>
          <w:bCs/>
          <w:color w:val="1F497D"/>
          <w:sz w:val="10"/>
          <w:szCs w:val="10"/>
        </w:rPr>
      </w:pPr>
    </w:p>
    <w:p w14:paraId="20B9B100"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 xml:space="preserve">Zavod ne izkazuje REZERVACIJ, zato postavka (AOP 880) ni izpolnjena. </w:t>
      </w:r>
    </w:p>
    <w:p w14:paraId="0EC816CF" w14:textId="77777777" w:rsidR="00A86B1E" w:rsidRPr="00A86B1E" w:rsidRDefault="00A86B1E" w:rsidP="00A86B1E">
      <w:pPr>
        <w:jc w:val="both"/>
        <w:rPr>
          <w:rFonts w:ascii="Calibri" w:eastAsia="Calibri" w:hAnsi="Calibri" w:cs="Calibri"/>
          <w:b w:val="0"/>
          <w:bCs/>
          <w:color w:val="1F497D"/>
          <w:sz w:val="10"/>
          <w:szCs w:val="10"/>
        </w:rPr>
      </w:pPr>
    </w:p>
    <w:p w14:paraId="2D1FB374"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DRUGI STROŠKI so bili v letu 2024 obračunani v znesku 1.575 EUR.</w:t>
      </w:r>
    </w:p>
    <w:p w14:paraId="34344215" w14:textId="77777777" w:rsidR="00A86B1E" w:rsidRPr="00A86B1E" w:rsidRDefault="00A86B1E" w:rsidP="00A86B1E">
      <w:pPr>
        <w:jc w:val="both"/>
        <w:rPr>
          <w:rFonts w:ascii="Calibri" w:eastAsia="Calibri" w:hAnsi="Calibri" w:cs="Calibri"/>
          <w:b w:val="0"/>
          <w:bCs/>
          <w:color w:val="1F497D"/>
          <w:sz w:val="10"/>
          <w:szCs w:val="10"/>
        </w:rPr>
      </w:pPr>
    </w:p>
    <w:p w14:paraId="53D7EA68"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FINANČNI IN PREVREDNOTOVALNI ODHODKI v letu 2024 niso bili izkazani.</w:t>
      </w:r>
    </w:p>
    <w:p w14:paraId="1D487C43" w14:textId="77777777" w:rsidR="00A86B1E" w:rsidRPr="00A86B1E" w:rsidRDefault="00A86B1E" w:rsidP="00A86B1E">
      <w:pPr>
        <w:jc w:val="both"/>
        <w:rPr>
          <w:rFonts w:ascii="Calibri" w:eastAsia="Calibri" w:hAnsi="Calibri" w:cs="Calibri"/>
          <w:b w:val="0"/>
          <w:bCs/>
          <w:color w:val="1F497D"/>
          <w:sz w:val="24"/>
          <w:szCs w:val="24"/>
        </w:rPr>
      </w:pPr>
    </w:p>
    <w:p w14:paraId="00D3E013" w14:textId="77777777" w:rsidR="00A86B1E" w:rsidRPr="00A86B1E" w:rsidRDefault="00A86B1E" w:rsidP="00A86B1E">
      <w:pPr>
        <w:ind w:firstLine="708"/>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Tabela 7: Razmejitev odhodkov</w:t>
      </w:r>
    </w:p>
    <w:tbl>
      <w:tblPr>
        <w:tblStyle w:val="Tabelamrea2"/>
        <w:tblW w:w="0" w:type="auto"/>
        <w:tblInd w:w="704" w:type="dxa"/>
        <w:tblLayout w:type="fixed"/>
        <w:tblLook w:val="04A0" w:firstRow="1" w:lastRow="0" w:firstColumn="1" w:lastColumn="0" w:noHBand="0" w:noVBand="1"/>
      </w:tblPr>
      <w:tblGrid>
        <w:gridCol w:w="1666"/>
        <w:gridCol w:w="1010"/>
        <w:gridCol w:w="1010"/>
        <w:gridCol w:w="1134"/>
        <w:gridCol w:w="992"/>
        <w:gridCol w:w="1276"/>
        <w:gridCol w:w="1270"/>
      </w:tblGrid>
      <w:tr w:rsidR="00A86B1E" w:rsidRPr="00A86B1E" w14:paraId="10E12207" w14:textId="77777777" w:rsidTr="009174E4">
        <w:tc>
          <w:tcPr>
            <w:tcW w:w="1666" w:type="dxa"/>
          </w:tcPr>
          <w:p w14:paraId="5B47E230" w14:textId="77777777" w:rsidR="00A86B1E" w:rsidRPr="00A86B1E" w:rsidRDefault="00A86B1E" w:rsidP="00A86B1E">
            <w:pPr>
              <w:jc w:val="both"/>
              <w:rPr>
                <w:rFonts w:ascii="Calibri" w:eastAsia="Calibri" w:hAnsi="Calibri" w:cs="Calibri"/>
                <w:b w:val="0"/>
                <w:bCs/>
                <w:iCs/>
                <w:color w:val="1F497D"/>
                <w:sz w:val="24"/>
                <w:szCs w:val="24"/>
              </w:rPr>
            </w:pPr>
          </w:p>
        </w:tc>
        <w:tc>
          <w:tcPr>
            <w:tcW w:w="1010" w:type="dxa"/>
          </w:tcPr>
          <w:p w14:paraId="6FBD287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KNJ</w:t>
            </w:r>
          </w:p>
        </w:tc>
        <w:tc>
          <w:tcPr>
            <w:tcW w:w="1010" w:type="dxa"/>
          </w:tcPr>
          <w:p w14:paraId="46C78C5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IKC</w:t>
            </w:r>
          </w:p>
        </w:tc>
        <w:tc>
          <w:tcPr>
            <w:tcW w:w="1134" w:type="dxa"/>
          </w:tcPr>
          <w:p w14:paraId="7060D24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STRUKT KNJ</w:t>
            </w:r>
          </w:p>
        </w:tc>
        <w:tc>
          <w:tcPr>
            <w:tcW w:w="992" w:type="dxa"/>
          </w:tcPr>
          <w:p w14:paraId="4D6FEFB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STRUKTIKC</w:t>
            </w:r>
          </w:p>
        </w:tc>
        <w:tc>
          <w:tcPr>
            <w:tcW w:w="1276" w:type="dxa"/>
          </w:tcPr>
          <w:p w14:paraId="5A4C3E7C"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RAZMERJE KNJ</w:t>
            </w:r>
          </w:p>
        </w:tc>
        <w:tc>
          <w:tcPr>
            <w:tcW w:w="1270" w:type="dxa"/>
          </w:tcPr>
          <w:p w14:paraId="3A05F05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RAZMERJE IKC</w:t>
            </w:r>
          </w:p>
        </w:tc>
      </w:tr>
      <w:tr w:rsidR="00A86B1E" w:rsidRPr="00A86B1E" w14:paraId="3C11D663" w14:textId="77777777" w:rsidTr="009174E4">
        <w:tc>
          <w:tcPr>
            <w:tcW w:w="1666" w:type="dxa"/>
          </w:tcPr>
          <w:p w14:paraId="27E32EC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Stroški materiala</w:t>
            </w:r>
          </w:p>
        </w:tc>
        <w:tc>
          <w:tcPr>
            <w:tcW w:w="1010" w:type="dxa"/>
          </w:tcPr>
          <w:p w14:paraId="51863FA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32.616</w:t>
            </w:r>
          </w:p>
        </w:tc>
        <w:tc>
          <w:tcPr>
            <w:tcW w:w="1010" w:type="dxa"/>
          </w:tcPr>
          <w:p w14:paraId="26453F8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36.339</w:t>
            </w:r>
          </w:p>
        </w:tc>
        <w:tc>
          <w:tcPr>
            <w:tcW w:w="1134" w:type="dxa"/>
          </w:tcPr>
          <w:p w14:paraId="49A26DD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7,71</w:t>
            </w:r>
          </w:p>
        </w:tc>
        <w:tc>
          <w:tcPr>
            <w:tcW w:w="992" w:type="dxa"/>
          </w:tcPr>
          <w:p w14:paraId="775D98F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19,46</w:t>
            </w:r>
          </w:p>
        </w:tc>
        <w:tc>
          <w:tcPr>
            <w:tcW w:w="1276" w:type="dxa"/>
          </w:tcPr>
          <w:p w14:paraId="5CC31CB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47</w:t>
            </w:r>
          </w:p>
        </w:tc>
        <w:tc>
          <w:tcPr>
            <w:tcW w:w="1270" w:type="dxa"/>
          </w:tcPr>
          <w:p w14:paraId="44318D9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53</w:t>
            </w:r>
          </w:p>
        </w:tc>
      </w:tr>
      <w:tr w:rsidR="00A86B1E" w:rsidRPr="00A86B1E" w14:paraId="3BB093C4" w14:textId="77777777" w:rsidTr="009174E4">
        <w:tc>
          <w:tcPr>
            <w:tcW w:w="1666" w:type="dxa"/>
          </w:tcPr>
          <w:p w14:paraId="135A697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Stroški storitev</w:t>
            </w:r>
          </w:p>
        </w:tc>
        <w:tc>
          <w:tcPr>
            <w:tcW w:w="1010" w:type="dxa"/>
          </w:tcPr>
          <w:p w14:paraId="0E8C910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91.054</w:t>
            </w:r>
          </w:p>
        </w:tc>
        <w:tc>
          <w:tcPr>
            <w:tcW w:w="1010" w:type="dxa"/>
          </w:tcPr>
          <w:p w14:paraId="41A3DBF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80.905</w:t>
            </w:r>
          </w:p>
        </w:tc>
        <w:tc>
          <w:tcPr>
            <w:tcW w:w="1134" w:type="dxa"/>
          </w:tcPr>
          <w:p w14:paraId="463A24DD"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21,53</w:t>
            </w:r>
          </w:p>
        </w:tc>
        <w:tc>
          <w:tcPr>
            <w:tcW w:w="992" w:type="dxa"/>
          </w:tcPr>
          <w:p w14:paraId="3FA50A7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43,32</w:t>
            </w:r>
          </w:p>
        </w:tc>
        <w:tc>
          <w:tcPr>
            <w:tcW w:w="1276" w:type="dxa"/>
          </w:tcPr>
          <w:p w14:paraId="398FBC2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53</w:t>
            </w:r>
          </w:p>
        </w:tc>
        <w:tc>
          <w:tcPr>
            <w:tcW w:w="1270" w:type="dxa"/>
          </w:tcPr>
          <w:p w14:paraId="5A31986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47</w:t>
            </w:r>
          </w:p>
        </w:tc>
      </w:tr>
      <w:tr w:rsidR="00A86B1E" w:rsidRPr="00A86B1E" w14:paraId="4D50FDD8" w14:textId="77777777" w:rsidTr="009174E4">
        <w:tc>
          <w:tcPr>
            <w:tcW w:w="1666" w:type="dxa"/>
          </w:tcPr>
          <w:p w14:paraId="002192B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Amortizacija</w:t>
            </w:r>
          </w:p>
        </w:tc>
        <w:tc>
          <w:tcPr>
            <w:tcW w:w="1010" w:type="dxa"/>
          </w:tcPr>
          <w:p w14:paraId="2305EEB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50.128</w:t>
            </w:r>
          </w:p>
        </w:tc>
        <w:tc>
          <w:tcPr>
            <w:tcW w:w="1010" w:type="dxa"/>
          </w:tcPr>
          <w:p w14:paraId="35A2B3F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303</w:t>
            </w:r>
          </w:p>
        </w:tc>
        <w:tc>
          <w:tcPr>
            <w:tcW w:w="1134" w:type="dxa"/>
          </w:tcPr>
          <w:p w14:paraId="3DDF3E1C"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11,85</w:t>
            </w:r>
          </w:p>
        </w:tc>
        <w:tc>
          <w:tcPr>
            <w:tcW w:w="992" w:type="dxa"/>
          </w:tcPr>
          <w:p w14:paraId="385E8C2B"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0,16</w:t>
            </w:r>
          </w:p>
        </w:tc>
        <w:tc>
          <w:tcPr>
            <w:tcW w:w="1276" w:type="dxa"/>
          </w:tcPr>
          <w:p w14:paraId="1E3418D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99</w:t>
            </w:r>
          </w:p>
        </w:tc>
        <w:tc>
          <w:tcPr>
            <w:tcW w:w="1270" w:type="dxa"/>
          </w:tcPr>
          <w:p w14:paraId="4FAA24C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w:t>
            </w:r>
          </w:p>
        </w:tc>
      </w:tr>
      <w:tr w:rsidR="00A86B1E" w:rsidRPr="00A86B1E" w14:paraId="34108768" w14:textId="77777777" w:rsidTr="009174E4">
        <w:tc>
          <w:tcPr>
            <w:tcW w:w="1666" w:type="dxa"/>
          </w:tcPr>
          <w:p w14:paraId="3727195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Stroški dela</w:t>
            </w:r>
          </w:p>
        </w:tc>
        <w:tc>
          <w:tcPr>
            <w:tcW w:w="1010" w:type="dxa"/>
          </w:tcPr>
          <w:p w14:paraId="7204F314"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247.815</w:t>
            </w:r>
          </w:p>
        </w:tc>
        <w:tc>
          <w:tcPr>
            <w:tcW w:w="1010" w:type="dxa"/>
          </w:tcPr>
          <w:p w14:paraId="42EE2E7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68.954</w:t>
            </w:r>
          </w:p>
        </w:tc>
        <w:tc>
          <w:tcPr>
            <w:tcW w:w="1134" w:type="dxa"/>
          </w:tcPr>
          <w:p w14:paraId="467A64BA"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58,59</w:t>
            </w:r>
          </w:p>
        </w:tc>
        <w:tc>
          <w:tcPr>
            <w:tcW w:w="992" w:type="dxa"/>
          </w:tcPr>
          <w:p w14:paraId="6076FBF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36,92</w:t>
            </w:r>
          </w:p>
        </w:tc>
        <w:tc>
          <w:tcPr>
            <w:tcW w:w="1276" w:type="dxa"/>
          </w:tcPr>
          <w:p w14:paraId="4FAC84F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78</w:t>
            </w:r>
          </w:p>
        </w:tc>
        <w:tc>
          <w:tcPr>
            <w:tcW w:w="1270" w:type="dxa"/>
          </w:tcPr>
          <w:p w14:paraId="287538CB"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22</w:t>
            </w:r>
          </w:p>
        </w:tc>
      </w:tr>
      <w:tr w:rsidR="00A86B1E" w:rsidRPr="00A86B1E" w14:paraId="4B842615" w14:textId="77777777" w:rsidTr="009174E4">
        <w:tc>
          <w:tcPr>
            <w:tcW w:w="1666" w:type="dxa"/>
          </w:tcPr>
          <w:p w14:paraId="79277B7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Drugi odhodki</w:t>
            </w:r>
          </w:p>
        </w:tc>
        <w:tc>
          <w:tcPr>
            <w:tcW w:w="1010" w:type="dxa"/>
          </w:tcPr>
          <w:p w14:paraId="7AB7960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1.325</w:t>
            </w:r>
          </w:p>
        </w:tc>
        <w:tc>
          <w:tcPr>
            <w:tcW w:w="1010" w:type="dxa"/>
          </w:tcPr>
          <w:p w14:paraId="7002C39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250</w:t>
            </w:r>
          </w:p>
        </w:tc>
        <w:tc>
          <w:tcPr>
            <w:tcW w:w="1134" w:type="dxa"/>
          </w:tcPr>
          <w:p w14:paraId="35162AE2"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0,31</w:t>
            </w:r>
          </w:p>
        </w:tc>
        <w:tc>
          <w:tcPr>
            <w:tcW w:w="992" w:type="dxa"/>
          </w:tcPr>
          <w:p w14:paraId="2E77EE67"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0,13</w:t>
            </w:r>
          </w:p>
        </w:tc>
        <w:tc>
          <w:tcPr>
            <w:tcW w:w="1276" w:type="dxa"/>
          </w:tcPr>
          <w:p w14:paraId="4A01B82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84</w:t>
            </w:r>
          </w:p>
        </w:tc>
        <w:tc>
          <w:tcPr>
            <w:tcW w:w="1270" w:type="dxa"/>
          </w:tcPr>
          <w:p w14:paraId="3F0204E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16</w:t>
            </w:r>
          </w:p>
        </w:tc>
      </w:tr>
      <w:tr w:rsidR="00A86B1E" w:rsidRPr="00A86B1E" w14:paraId="42EA5CD9" w14:textId="77777777" w:rsidTr="009174E4">
        <w:tc>
          <w:tcPr>
            <w:tcW w:w="1666" w:type="dxa"/>
          </w:tcPr>
          <w:p w14:paraId="27B5C4A1"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SKUPAJ</w:t>
            </w:r>
          </w:p>
        </w:tc>
        <w:tc>
          <w:tcPr>
            <w:tcW w:w="1010" w:type="dxa"/>
          </w:tcPr>
          <w:p w14:paraId="03451588"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422.938</w:t>
            </w:r>
          </w:p>
        </w:tc>
        <w:tc>
          <w:tcPr>
            <w:tcW w:w="1010" w:type="dxa"/>
          </w:tcPr>
          <w:p w14:paraId="0C57A8FF"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186.751</w:t>
            </w:r>
          </w:p>
        </w:tc>
        <w:tc>
          <w:tcPr>
            <w:tcW w:w="1134" w:type="dxa"/>
          </w:tcPr>
          <w:p w14:paraId="19FB0706"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100</w:t>
            </w:r>
          </w:p>
        </w:tc>
        <w:tc>
          <w:tcPr>
            <w:tcW w:w="992" w:type="dxa"/>
          </w:tcPr>
          <w:p w14:paraId="4E49271E"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100</w:t>
            </w:r>
          </w:p>
        </w:tc>
        <w:tc>
          <w:tcPr>
            <w:tcW w:w="1276" w:type="dxa"/>
          </w:tcPr>
          <w:p w14:paraId="676E9275"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69</w:t>
            </w:r>
          </w:p>
        </w:tc>
        <w:tc>
          <w:tcPr>
            <w:tcW w:w="1270" w:type="dxa"/>
          </w:tcPr>
          <w:p w14:paraId="17F591E3" w14:textId="77777777" w:rsidR="00A86B1E" w:rsidRPr="00A86B1E" w:rsidRDefault="00A86B1E" w:rsidP="00A86B1E">
            <w:pPr>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31</w:t>
            </w:r>
          </w:p>
        </w:tc>
      </w:tr>
    </w:tbl>
    <w:p w14:paraId="11775247" w14:textId="77777777" w:rsidR="00A86B1E" w:rsidRPr="00A86B1E" w:rsidRDefault="00A86B1E" w:rsidP="00A86B1E">
      <w:pPr>
        <w:jc w:val="both"/>
        <w:rPr>
          <w:rFonts w:ascii="Calibri" w:eastAsia="Calibri" w:hAnsi="Calibri" w:cs="Calibri"/>
          <w:b w:val="0"/>
          <w:bCs/>
          <w:iCs/>
          <w:color w:val="1F497D"/>
          <w:sz w:val="24"/>
          <w:szCs w:val="24"/>
        </w:rPr>
      </w:pPr>
    </w:p>
    <w:p w14:paraId="299C235E" w14:textId="77777777" w:rsidR="00A86B1E" w:rsidRPr="00A86B1E" w:rsidRDefault="00A86B1E" w:rsidP="00A86B1E">
      <w:pPr>
        <w:ind w:firstLine="708"/>
        <w:jc w:val="both"/>
        <w:rPr>
          <w:rFonts w:ascii="Calibri" w:eastAsia="Calibri" w:hAnsi="Calibri" w:cs="Calibri"/>
          <w:b w:val="0"/>
          <w:bCs/>
          <w:iCs/>
          <w:color w:val="1F497D"/>
          <w:sz w:val="24"/>
          <w:szCs w:val="24"/>
        </w:rPr>
      </w:pPr>
      <w:r w:rsidRPr="00A86B1E">
        <w:rPr>
          <w:rFonts w:ascii="Calibri" w:eastAsia="Calibri" w:hAnsi="Calibri" w:cs="Calibri"/>
          <w:b w:val="0"/>
          <w:bCs/>
          <w:iCs/>
          <w:color w:val="1F497D"/>
          <w:sz w:val="24"/>
          <w:szCs w:val="24"/>
        </w:rPr>
        <w:t>Graf 5: Razmejitev odhodkov, modro – knjižnica, rdeča – IKC</w:t>
      </w:r>
    </w:p>
    <w:p w14:paraId="6605A21D" w14:textId="77777777" w:rsidR="00A86B1E" w:rsidRPr="00A86B1E" w:rsidRDefault="00A86B1E" w:rsidP="00A86B1E">
      <w:pPr>
        <w:jc w:val="right"/>
        <w:rPr>
          <w:rFonts w:ascii="Calibri" w:eastAsia="Calibri" w:hAnsi="Calibri" w:cs="Calibri"/>
          <w:b w:val="0"/>
          <w:bCs/>
          <w:color w:val="1F497D"/>
          <w:sz w:val="24"/>
          <w:szCs w:val="24"/>
        </w:rPr>
      </w:pPr>
      <w:r w:rsidRPr="00A86B1E">
        <w:rPr>
          <w:rFonts w:ascii="Calibri" w:eastAsia="Calibri" w:hAnsi="Calibri" w:cs="Calibri"/>
          <w:b w:val="0"/>
          <w:bCs/>
          <w:noProof/>
          <w:color w:val="1F497D"/>
          <w:sz w:val="24"/>
        </w:rPr>
        <w:drawing>
          <wp:inline distT="0" distB="0" distL="0" distR="0" wp14:anchorId="4894D602" wp14:editId="10E2F62D">
            <wp:extent cx="5250434" cy="3061944"/>
            <wp:effectExtent l="0" t="0" r="7620" b="5715"/>
            <wp:docPr id="1" name="Grafikon 1">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12931FE" w14:textId="77777777" w:rsidR="00A86B1E" w:rsidRPr="00A86B1E" w:rsidRDefault="00A86B1E" w:rsidP="00A86B1E">
      <w:pPr>
        <w:jc w:val="both"/>
        <w:rPr>
          <w:rFonts w:ascii="Calibri" w:eastAsia="Calibri" w:hAnsi="Calibri" w:cs="Calibri"/>
          <w:b w:val="0"/>
          <w:bCs/>
          <w:color w:val="1F497D"/>
          <w:sz w:val="24"/>
          <w:szCs w:val="24"/>
        </w:rPr>
      </w:pPr>
    </w:p>
    <w:p w14:paraId="5061B62D" w14:textId="77777777" w:rsidR="00A86B1E" w:rsidRPr="00374AE5" w:rsidRDefault="00A86B1E">
      <w:pPr>
        <w:spacing w:after="200"/>
        <w:rPr>
          <w:rFonts w:ascii="Calibri" w:eastAsia="Calibri" w:hAnsi="Calibri" w:cs="Calibri"/>
          <w:b w:val="0"/>
          <w:bCs/>
          <w:noProof/>
          <w:color w:val="1F497D"/>
          <w:sz w:val="24"/>
          <w:lang w:eastAsia="sl-SI"/>
        </w:rPr>
      </w:pPr>
      <w:r w:rsidRPr="00374AE5">
        <w:rPr>
          <w:rFonts w:ascii="Calibri" w:eastAsia="Calibri" w:hAnsi="Calibri" w:cs="Calibri"/>
          <w:b w:val="0"/>
          <w:bCs/>
          <w:noProof/>
          <w:color w:val="1F497D"/>
          <w:sz w:val="24"/>
          <w:lang w:eastAsia="sl-SI"/>
        </w:rPr>
        <w:br w:type="page"/>
      </w:r>
    </w:p>
    <w:p w14:paraId="246F8FA1" w14:textId="01951C0C" w:rsidR="00A86B1E" w:rsidRPr="00A86B1E" w:rsidRDefault="00A86B1E" w:rsidP="00A86B1E">
      <w:pPr>
        <w:ind w:firstLine="708"/>
        <w:jc w:val="both"/>
        <w:rPr>
          <w:rFonts w:ascii="Calibri" w:eastAsia="Calibri" w:hAnsi="Calibri" w:cs="Calibri"/>
          <w:b w:val="0"/>
          <w:bCs/>
          <w:iCs/>
          <w:noProof/>
          <w:color w:val="1F497D"/>
          <w:sz w:val="24"/>
          <w:lang w:eastAsia="sl-SI"/>
        </w:rPr>
      </w:pPr>
      <w:r w:rsidRPr="00A86B1E">
        <w:rPr>
          <w:rFonts w:ascii="Calibri" w:eastAsia="Calibri" w:hAnsi="Calibri" w:cs="Calibri"/>
          <w:b w:val="0"/>
          <w:bCs/>
          <w:noProof/>
          <w:color w:val="1F497D"/>
          <w:sz w:val="24"/>
          <w:lang w:eastAsia="sl-SI"/>
        </w:rPr>
        <w:lastRenderedPageBreak/>
        <w:t xml:space="preserve">Graf 6: </w:t>
      </w:r>
      <w:r w:rsidRPr="00A86B1E">
        <w:rPr>
          <w:rFonts w:ascii="Calibri" w:eastAsia="Calibri" w:hAnsi="Calibri" w:cs="Calibri"/>
          <w:b w:val="0"/>
          <w:bCs/>
          <w:iCs/>
          <w:noProof/>
          <w:color w:val="1F497D"/>
          <w:sz w:val="24"/>
          <w:lang w:eastAsia="sl-SI"/>
        </w:rPr>
        <w:t>Razmejitev odhodkov, modro – knjižnica, rdeča – IKC</w:t>
      </w:r>
    </w:p>
    <w:p w14:paraId="66E5C95C" w14:textId="77777777" w:rsidR="00A86B1E" w:rsidRPr="00A86B1E" w:rsidRDefault="00A86B1E" w:rsidP="00A86B1E">
      <w:pPr>
        <w:jc w:val="right"/>
        <w:rPr>
          <w:rFonts w:ascii="Calibri" w:eastAsia="Calibri" w:hAnsi="Calibri" w:cs="Calibri"/>
          <w:b w:val="0"/>
          <w:bCs/>
          <w:color w:val="1F497D"/>
          <w:sz w:val="24"/>
          <w:szCs w:val="24"/>
        </w:rPr>
      </w:pPr>
      <w:r w:rsidRPr="00A86B1E">
        <w:rPr>
          <w:rFonts w:ascii="Calibri" w:eastAsia="Calibri" w:hAnsi="Calibri" w:cs="Calibri"/>
          <w:b w:val="0"/>
          <w:bCs/>
          <w:noProof/>
          <w:color w:val="1F497D"/>
          <w:sz w:val="24"/>
        </w:rPr>
        <w:drawing>
          <wp:inline distT="0" distB="0" distL="0" distR="0" wp14:anchorId="6E0AE1F4" wp14:editId="328B4407">
            <wp:extent cx="5261178" cy="3050744"/>
            <wp:effectExtent l="0" t="0" r="15875" b="16510"/>
            <wp:docPr id="208" name="Grafikon 208">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6E92ED56" w14:textId="77777777" w:rsidR="00A86B1E" w:rsidRPr="00A86B1E" w:rsidRDefault="00A86B1E" w:rsidP="00A86B1E">
      <w:pPr>
        <w:jc w:val="both"/>
        <w:rPr>
          <w:rFonts w:ascii="Calibri" w:eastAsia="Calibri" w:hAnsi="Calibri" w:cs="Calibri"/>
          <w:b w:val="0"/>
          <w:bCs/>
          <w:color w:val="1F497D"/>
          <w:sz w:val="24"/>
          <w:szCs w:val="24"/>
        </w:rPr>
      </w:pPr>
    </w:p>
    <w:p w14:paraId="15A7E3DF" w14:textId="77777777" w:rsidR="00A86B1E" w:rsidRPr="00A86B1E" w:rsidRDefault="00A86B1E" w:rsidP="00A86B1E">
      <w:pPr>
        <w:jc w:val="both"/>
        <w:rPr>
          <w:rFonts w:ascii="Calibri" w:eastAsia="Calibri" w:hAnsi="Calibri" w:cs="Calibri"/>
          <w:b w:val="0"/>
          <w:bCs/>
          <w:color w:val="1F497D"/>
          <w:sz w:val="24"/>
          <w:szCs w:val="24"/>
        </w:rPr>
      </w:pPr>
    </w:p>
    <w:p w14:paraId="64DD9D94" w14:textId="7CF69458" w:rsidR="00A86B1E" w:rsidRPr="00374AE5" w:rsidRDefault="00A86B1E" w:rsidP="00A86B1E">
      <w:pPr>
        <w:pStyle w:val="Naslov2"/>
      </w:pPr>
      <w:bookmarkStart w:id="186" w:name="_Toc378070691"/>
      <w:bookmarkStart w:id="187" w:name="_Toc412393582"/>
      <w:bookmarkStart w:id="188" w:name="_Toc444168509"/>
      <w:bookmarkStart w:id="189" w:name="_Toc475610044"/>
      <w:bookmarkStart w:id="190" w:name="_Toc94785893"/>
      <w:bookmarkStart w:id="191" w:name="_Toc190847016"/>
      <w:bookmarkStart w:id="192" w:name="_Toc190859191"/>
      <w:r w:rsidRPr="00374AE5">
        <w:t>2.3 Poslovni izid</w:t>
      </w:r>
      <w:bookmarkEnd w:id="186"/>
      <w:bookmarkEnd w:id="187"/>
      <w:bookmarkEnd w:id="188"/>
      <w:bookmarkEnd w:id="189"/>
      <w:bookmarkEnd w:id="190"/>
      <w:bookmarkEnd w:id="191"/>
      <w:bookmarkEnd w:id="192"/>
    </w:p>
    <w:p w14:paraId="24F3201E"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Razlika med prihodki in odhodki brez upoštevanja davka od dohodka pravnih oseb izkazuje negativen poslovni izid – presežek odhodkov nad prihodki v višini 3.954,03 EUR, oziroma 3.996,36 EUR po odbitju davka od odhodkov pravnih oseb, ki znaša 42,33 EUR.</w:t>
      </w:r>
    </w:p>
    <w:p w14:paraId="1E23E136" w14:textId="77777777" w:rsidR="00A86B1E" w:rsidRPr="00A86B1E" w:rsidRDefault="00A86B1E" w:rsidP="00A86B1E">
      <w:pPr>
        <w:jc w:val="both"/>
        <w:rPr>
          <w:rFonts w:ascii="Calibri" w:eastAsia="Calibri" w:hAnsi="Calibri" w:cs="Calibri"/>
          <w:b w:val="0"/>
          <w:bCs/>
          <w:color w:val="1F497D"/>
          <w:sz w:val="24"/>
          <w:szCs w:val="24"/>
        </w:rPr>
      </w:pPr>
    </w:p>
    <w:p w14:paraId="6183A4F0"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Na področju delovanja Knjižnice Šentjur je bil ustvarjen presežek, in sicer 70,20 EUR, oz. 27,87 EUR (po odbitju DDPO). Na področju delovanja Ipavčevega kulturnega centra pa primanjkljaj znaša 4.024,23 EUR.</w:t>
      </w:r>
    </w:p>
    <w:p w14:paraId="125B809A" w14:textId="77777777" w:rsidR="00A86B1E" w:rsidRPr="00A86B1E" w:rsidRDefault="00A86B1E" w:rsidP="00A86B1E">
      <w:pPr>
        <w:jc w:val="both"/>
        <w:rPr>
          <w:rFonts w:ascii="Calibri" w:eastAsia="Calibri" w:hAnsi="Calibri" w:cs="Calibri"/>
          <w:b w:val="0"/>
          <w:bCs/>
          <w:color w:val="1F497D"/>
          <w:sz w:val="24"/>
          <w:szCs w:val="24"/>
        </w:rPr>
      </w:pPr>
    </w:p>
    <w:p w14:paraId="5B615F9F" w14:textId="77777777" w:rsidR="00A86B1E" w:rsidRPr="00A86B1E" w:rsidRDefault="00A86B1E" w:rsidP="00387FEC">
      <w:pPr>
        <w:numPr>
          <w:ilvl w:val="0"/>
          <w:numId w:val="26"/>
        </w:numPr>
        <w:spacing w:line="360" w:lineRule="auto"/>
        <w:contextualSpacing/>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KNJIŽNICA: 27,87 EUR</w:t>
      </w:r>
    </w:p>
    <w:p w14:paraId="419E4222" w14:textId="77777777" w:rsidR="00A86B1E" w:rsidRPr="00A86B1E" w:rsidRDefault="00A86B1E" w:rsidP="00387FEC">
      <w:pPr>
        <w:numPr>
          <w:ilvl w:val="0"/>
          <w:numId w:val="26"/>
        </w:numPr>
        <w:spacing w:line="360" w:lineRule="auto"/>
        <w:contextualSpacing/>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IKC: -4.024,23 EUR</w:t>
      </w:r>
    </w:p>
    <w:p w14:paraId="6F5BF75A" w14:textId="77777777" w:rsidR="00A86B1E" w:rsidRPr="00A86B1E" w:rsidRDefault="00A86B1E" w:rsidP="00A86B1E">
      <w:pPr>
        <w:ind w:left="360"/>
        <w:contextualSpacing/>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SKUPAJ: -3.996,36 EUR</w:t>
      </w:r>
    </w:p>
    <w:p w14:paraId="362D3234" w14:textId="77777777" w:rsidR="00A86B1E" w:rsidRPr="00A86B1E" w:rsidRDefault="00A86B1E" w:rsidP="00A86B1E">
      <w:pPr>
        <w:jc w:val="both"/>
        <w:rPr>
          <w:rFonts w:ascii="Calibri" w:eastAsia="Calibri" w:hAnsi="Calibri" w:cs="Calibri"/>
          <w:b w:val="0"/>
          <w:bCs/>
          <w:color w:val="1F497D"/>
          <w:sz w:val="24"/>
          <w:szCs w:val="24"/>
        </w:rPr>
      </w:pPr>
    </w:p>
    <w:p w14:paraId="7EEBCE20" w14:textId="6C93F2C0" w:rsidR="00A86B1E" w:rsidRPr="00374AE5"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Rezultat je negativen, ker smo ob koncu leta prejeli še račun za popravilo drsnih vrat, v višini 3.744 EUR. Sredstva so v celoti povrnili iz zavarovalnice, vendar šele v letu 2025, zato so takrat tudi prikazana kot prihodek.</w:t>
      </w:r>
    </w:p>
    <w:p w14:paraId="02D4A012" w14:textId="77777777" w:rsidR="00A86B1E" w:rsidRPr="00374AE5" w:rsidRDefault="00A86B1E">
      <w:pPr>
        <w:spacing w:after="200"/>
        <w:rPr>
          <w:rFonts w:ascii="Calibri" w:eastAsia="Calibri" w:hAnsi="Calibri" w:cs="Calibri"/>
          <w:b w:val="0"/>
          <w:bCs/>
          <w:color w:val="1F497D"/>
          <w:sz w:val="24"/>
          <w:szCs w:val="24"/>
        </w:rPr>
      </w:pPr>
      <w:r w:rsidRPr="00374AE5">
        <w:rPr>
          <w:rFonts w:ascii="Calibri" w:eastAsia="Calibri" w:hAnsi="Calibri" w:cs="Calibri"/>
          <w:b w:val="0"/>
          <w:bCs/>
          <w:color w:val="1F497D"/>
          <w:sz w:val="24"/>
          <w:szCs w:val="24"/>
        </w:rPr>
        <w:br w:type="page"/>
      </w:r>
    </w:p>
    <w:p w14:paraId="6431A135" w14:textId="125BC448" w:rsidR="00A86B1E" w:rsidRPr="00374AE5" w:rsidRDefault="00A86B1E" w:rsidP="00A86B1E">
      <w:pPr>
        <w:pStyle w:val="Naslov1"/>
        <w:rPr>
          <w:bCs w:val="0"/>
        </w:rPr>
      </w:pPr>
      <w:bookmarkStart w:id="193" w:name="_Toc475610045"/>
      <w:bookmarkStart w:id="194" w:name="_Toc94785894"/>
      <w:bookmarkStart w:id="195" w:name="_Toc190847017"/>
      <w:bookmarkStart w:id="196" w:name="_Toc190859192"/>
      <w:r w:rsidRPr="00374AE5">
        <w:rPr>
          <w:bCs w:val="0"/>
        </w:rPr>
        <w:lastRenderedPageBreak/>
        <w:t>3 POJASNILA K POSTAVKAM IZKAZA PRIHODKOV IN ODHODKOV DOLOČENIH UPORABNIKOV PO NAČELU DENARNEGA TOKA</w:t>
      </w:r>
      <w:bookmarkEnd w:id="193"/>
      <w:bookmarkEnd w:id="194"/>
      <w:bookmarkEnd w:id="195"/>
      <w:bookmarkEnd w:id="196"/>
    </w:p>
    <w:p w14:paraId="5F02689C" w14:textId="77777777" w:rsidR="00A86B1E" w:rsidRPr="00A86B1E" w:rsidRDefault="00A86B1E" w:rsidP="00A86B1E">
      <w:pPr>
        <w:jc w:val="both"/>
        <w:rPr>
          <w:rFonts w:ascii="Calibri" w:eastAsia="Calibri" w:hAnsi="Calibri" w:cs="Calibri"/>
          <w:b w:val="0"/>
          <w:bCs/>
          <w:color w:val="1F497D"/>
          <w:sz w:val="24"/>
        </w:rPr>
      </w:pPr>
    </w:p>
    <w:p w14:paraId="7A741A43"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Izkaz prihodkov in odhodkov po načelu denarnega toka služi spremljanju gibanja javnofinančnih prihodkov in odhodkov (priloga 2/A).</w:t>
      </w:r>
    </w:p>
    <w:p w14:paraId="53206444" w14:textId="77777777" w:rsidR="00A86B1E" w:rsidRPr="00A86B1E" w:rsidRDefault="00A86B1E" w:rsidP="00A86B1E">
      <w:pPr>
        <w:jc w:val="both"/>
        <w:rPr>
          <w:rFonts w:ascii="Calibri" w:eastAsia="Calibri" w:hAnsi="Calibri" w:cs="Calibri"/>
          <w:b w:val="0"/>
          <w:bCs/>
          <w:color w:val="1F497D"/>
          <w:sz w:val="24"/>
          <w:szCs w:val="24"/>
        </w:rPr>
      </w:pPr>
    </w:p>
    <w:p w14:paraId="1CB35C26"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Presežek prihodkov nad odhodki v tem izkazu (denarni tok) znaša 5.387  EUR in se kaže kot zvišanje sredstev na računu zavoda (priloga 2/A-2).</w:t>
      </w:r>
    </w:p>
    <w:p w14:paraId="27E2D04F" w14:textId="77777777" w:rsidR="00A86B1E" w:rsidRPr="00A86B1E" w:rsidRDefault="00A86B1E" w:rsidP="00A86B1E">
      <w:pPr>
        <w:jc w:val="both"/>
        <w:rPr>
          <w:rFonts w:ascii="Calibri" w:eastAsia="Calibri" w:hAnsi="Calibri" w:cs="Calibri"/>
          <w:b w:val="0"/>
          <w:bCs/>
          <w:color w:val="1F497D"/>
          <w:sz w:val="24"/>
          <w:szCs w:val="24"/>
        </w:rPr>
      </w:pPr>
    </w:p>
    <w:p w14:paraId="435E2A82"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Likvidnostno stanje zavoda je stabilno. Zavod nima neporavnanih zapadlih obveznosti. Za razmejevanje prihodkov in odhodkov za izvajanje javne službe in od prodaje blaga in storitev na trgu javni zavod uporablja sodilo – razmerje med plačanimi prihodki od prodaje blaga in storitev na trgu ter vsemi plačanimi prihodki.</w:t>
      </w:r>
    </w:p>
    <w:p w14:paraId="0E91A5D4" w14:textId="77777777" w:rsidR="00A86B1E" w:rsidRPr="00A86B1E" w:rsidRDefault="00A86B1E" w:rsidP="00A86B1E">
      <w:pPr>
        <w:jc w:val="both"/>
        <w:rPr>
          <w:rFonts w:ascii="Calibri" w:eastAsia="Calibri" w:hAnsi="Calibri" w:cs="Calibri"/>
          <w:b w:val="0"/>
          <w:bCs/>
          <w:color w:val="1F497D"/>
          <w:sz w:val="24"/>
          <w:szCs w:val="24"/>
        </w:rPr>
      </w:pPr>
    </w:p>
    <w:p w14:paraId="04937F60" w14:textId="6018FD4B" w:rsidR="00A86B1E" w:rsidRPr="00374AE5" w:rsidRDefault="00A86B1E" w:rsidP="00A86B1E">
      <w:pPr>
        <w:pStyle w:val="Naslov2"/>
      </w:pPr>
      <w:bookmarkStart w:id="197" w:name="_Toc378070693"/>
      <w:bookmarkStart w:id="198" w:name="_Toc412393584"/>
      <w:bookmarkStart w:id="199" w:name="_Toc444168511"/>
      <w:bookmarkStart w:id="200" w:name="_Toc475610046"/>
      <w:bookmarkStart w:id="201" w:name="_Toc94785895"/>
      <w:bookmarkStart w:id="202" w:name="_Toc190847018"/>
      <w:bookmarkStart w:id="203" w:name="_Toc190859193"/>
      <w:r w:rsidRPr="00374AE5">
        <w:t>3.1 Pojasnila k izkazu računa finančnih terjatev in naložb določenih uporabnikov</w:t>
      </w:r>
      <w:bookmarkEnd w:id="197"/>
      <w:bookmarkEnd w:id="198"/>
      <w:bookmarkEnd w:id="199"/>
      <w:bookmarkEnd w:id="200"/>
      <w:bookmarkEnd w:id="201"/>
      <w:bookmarkEnd w:id="202"/>
      <w:bookmarkEnd w:id="203"/>
      <w:r w:rsidRPr="00374AE5">
        <w:t xml:space="preserve"> </w:t>
      </w:r>
    </w:p>
    <w:p w14:paraId="298A32AF"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Zavod v letu 2024 ni izkazoval finančnih terjatev in naložb, kar je razvidno iz obrazca (priloga 2/A-1).</w:t>
      </w:r>
    </w:p>
    <w:p w14:paraId="35C72EE1" w14:textId="77777777" w:rsidR="00A86B1E" w:rsidRPr="00A86B1E" w:rsidRDefault="00A86B1E" w:rsidP="00A86B1E">
      <w:pPr>
        <w:jc w:val="both"/>
        <w:rPr>
          <w:rFonts w:ascii="Calibri" w:eastAsia="Calibri" w:hAnsi="Calibri" w:cs="Calibri"/>
          <w:b w:val="0"/>
          <w:bCs/>
          <w:color w:val="1F497D"/>
          <w:sz w:val="24"/>
        </w:rPr>
      </w:pPr>
    </w:p>
    <w:p w14:paraId="355E3645" w14:textId="7A997D14" w:rsidR="00A86B1E" w:rsidRPr="00374AE5" w:rsidRDefault="00A86B1E" w:rsidP="00A86B1E">
      <w:pPr>
        <w:pStyle w:val="Naslov2"/>
      </w:pPr>
      <w:bookmarkStart w:id="204" w:name="_Toc378070694"/>
      <w:bookmarkStart w:id="205" w:name="_Toc412393585"/>
      <w:bookmarkStart w:id="206" w:name="_Toc444168512"/>
      <w:bookmarkStart w:id="207" w:name="_Toc475610047"/>
      <w:bookmarkStart w:id="208" w:name="_Toc94785896"/>
      <w:bookmarkStart w:id="209" w:name="_Toc190847019"/>
      <w:bookmarkStart w:id="210" w:name="_Toc190859194"/>
      <w:r w:rsidRPr="00374AE5">
        <w:t>3.2 Pojasnila k izkazu računa financiranja določenih uporabnikov</w:t>
      </w:r>
      <w:bookmarkEnd w:id="204"/>
      <w:bookmarkEnd w:id="205"/>
      <w:bookmarkEnd w:id="206"/>
      <w:bookmarkEnd w:id="207"/>
      <w:bookmarkEnd w:id="208"/>
      <w:bookmarkEnd w:id="209"/>
      <w:bookmarkEnd w:id="210"/>
    </w:p>
    <w:p w14:paraId="7A54C84F"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Izkaz računa financiranja določenih uporabnikov je razviden iz priloge 2/A-2. V letu 2024 Knjižnica Šentjur ni imela dolgov do drugih.</w:t>
      </w:r>
    </w:p>
    <w:p w14:paraId="21957756" w14:textId="6F64841A" w:rsidR="00A86B1E" w:rsidRPr="00374AE5" w:rsidRDefault="00A86B1E">
      <w:pPr>
        <w:spacing w:after="200"/>
        <w:rPr>
          <w:rFonts w:ascii="Calibri" w:eastAsia="Calibri" w:hAnsi="Calibri" w:cs="Calibri"/>
          <w:b w:val="0"/>
          <w:bCs/>
          <w:color w:val="1F497D"/>
          <w:sz w:val="24"/>
          <w:szCs w:val="24"/>
        </w:rPr>
      </w:pPr>
    </w:p>
    <w:p w14:paraId="407A68DA" w14:textId="34C3C754" w:rsidR="00A86B1E" w:rsidRPr="00374AE5" w:rsidRDefault="00A86B1E" w:rsidP="00A86B1E">
      <w:pPr>
        <w:pStyle w:val="Naslov1"/>
        <w:rPr>
          <w:bCs w:val="0"/>
        </w:rPr>
      </w:pPr>
      <w:bookmarkStart w:id="211" w:name="_Toc475610048"/>
      <w:bookmarkStart w:id="212" w:name="_Toc94785897"/>
      <w:bookmarkStart w:id="213" w:name="_Toc190847020"/>
      <w:bookmarkStart w:id="214" w:name="_Toc190859195"/>
      <w:r w:rsidRPr="00374AE5">
        <w:rPr>
          <w:bCs w:val="0"/>
        </w:rPr>
        <w:t>4 POJASNILA K IZKAZU PRIHODKOV IN ODHODKOV DOLOČENIH UPORABNIKOV PO VRSTAH DEJAVNOSTI</w:t>
      </w:r>
      <w:bookmarkEnd w:id="211"/>
      <w:bookmarkEnd w:id="212"/>
      <w:bookmarkEnd w:id="213"/>
      <w:bookmarkEnd w:id="214"/>
      <w:r w:rsidRPr="00374AE5">
        <w:rPr>
          <w:bCs w:val="0"/>
        </w:rPr>
        <w:t xml:space="preserve"> </w:t>
      </w:r>
    </w:p>
    <w:p w14:paraId="33154910" w14:textId="77777777" w:rsidR="00A86B1E" w:rsidRPr="00A86B1E" w:rsidRDefault="00A86B1E" w:rsidP="00A86B1E">
      <w:pPr>
        <w:jc w:val="both"/>
        <w:rPr>
          <w:rFonts w:ascii="Calibri" w:eastAsia="Calibri" w:hAnsi="Calibri" w:cs="Calibri"/>
          <w:b w:val="0"/>
          <w:bCs/>
          <w:color w:val="1F497D"/>
          <w:sz w:val="24"/>
        </w:rPr>
      </w:pPr>
    </w:p>
    <w:p w14:paraId="52A0CACB" w14:textId="77777777" w:rsidR="00A86B1E" w:rsidRPr="00A86B1E" w:rsidRDefault="00A86B1E" w:rsidP="00A86B1E">
      <w:pPr>
        <w:jc w:val="both"/>
        <w:rPr>
          <w:rFonts w:ascii="Calibri" w:eastAsia="Calibri" w:hAnsi="Calibri" w:cs="Calibri"/>
          <w:b w:val="0"/>
          <w:bCs/>
          <w:color w:val="1F497D"/>
          <w:sz w:val="24"/>
          <w:szCs w:val="24"/>
        </w:rPr>
      </w:pPr>
      <w:r w:rsidRPr="00A86B1E">
        <w:rPr>
          <w:rFonts w:ascii="Calibri" w:eastAsia="Calibri" w:hAnsi="Calibri" w:cs="Calibri"/>
          <w:b w:val="0"/>
          <w:bCs/>
          <w:color w:val="1F497D"/>
          <w:sz w:val="24"/>
          <w:szCs w:val="24"/>
        </w:rPr>
        <w:t xml:space="preserve">Izkaz prihodkov in odhodkov določenih uporabnikov po vrstah dejavnosti je razviden iz Priloge 2/B. </w:t>
      </w:r>
      <w:r w:rsidRPr="00A86B1E">
        <w:rPr>
          <w:rFonts w:ascii="Calibri" w:eastAsia="Calibri" w:hAnsi="Calibri" w:cs="Calibri"/>
          <w:b w:val="0"/>
          <w:bCs/>
          <w:iCs/>
          <w:color w:val="1F497D"/>
          <w:sz w:val="24"/>
          <w:szCs w:val="24"/>
        </w:rPr>
        <w:t xml:space="preserve">Na podlagi mnenja strokovnjaka </w:t>
      </w:r>
      <w:proofErr w:type="spellStart"/>
      <w:r w:rsidRPr="00A86B1E">
        <w:rPr>
          <w:rFonts w:ascii="Calibri" w:eastAsia="Calibri" w:hAnsi="Calibri" w:cs="Calibri"/>
          <w:b w:val="0"/>
          <w:bCs/>
          <w:iCs/>
          <w:color w:val="1F497D"/>
          <w:sz w:val="24"/>
          <w:szCs w:val="24"/>
        </w:rPr>
        <w:t>Verlag</w:t>
      </w:r>
      <w:proofErr w:type="spellEnd"/>
      <w:r w:rsidRPr="00A86B1E">
        <w:rPr>
          <w:rFonts w:ascii="Calibri" w:eastAsia="Calibri" w:hAnsi="Calibri" w:cs="Calibri"/>
          <w:b w:val="0"/>
          <w:bCs/>
          <w:iCs/>
          <w:color w:val="1F497D"/>
          <w:sz w:val="24"/>
          <w:szCs w:val="24"/>
        </w:rPr>
        <w:t xml:space="preserve"> </w:t>
      </w:r>
      <w:proofErr w:type="spellStart"/>
      <w:r w:rsidRPr="00A86B1E">
        <w:rPr>
          <w:rFonts w:ascii="Calibri" w:eastAsia="Calibri" w:hAnsi="Calibri" w:cs="Calibri"/>
          <w:b w:val="0"/>
          <w:bCs/>
          <w:iCs/>
          <w:color w:val="1F497D"/>
          <w:sz w:val="24"/>
          <w:szCs w:val="24"/>
        </w:rPr>
        <w:t>Dashofer</w:t>
      </w:r>
      <w:proofErr w:type="spellEnd"/>
      <w:r w:rsidRPr="00A86B1E">
        <w:rPr>
          <w:rFonts w:ascii="Calibri" w:eastAsia="Calibri" w:hAnsi="Calibri" w:cs="Calibri"/>
          <w:b w:val="0"/>
          <w:bCs/>
          <w:iCs/>
          <w:color w:val="1F497D"/>
          <w:sz w:val="24"/>
          <w:szCs w:val="24"/>
        </w:rPr>
        <w:t xml:space="preserve"> je v dogovoru z Občino Šentjur ugotovljeno, da JZ Knjižnica Šentjur z OE IKC tržne dejavnosti ni izvajal.</w:t>
      </w:r>
    </w:p>
    <w:p w14:paraId="7D90C1BB" w14:textId="77777777" w:rsidR="00A86B1E" w:rsidRPr="00A86B1E" w:rsidRDefault="00A86B1E" w:rsidP="00A86B1E">
      <w:pPr>
        <w:jc w:val="both"/>
        <w:rPr>
          <w:rFonts w:ascii="Calibri" w:eastAsia="Calibri" w:hAnsi="Calibri" w:cs="Calibri"/>
          <w:b w:val="0"/>
          <w:bCs/>
          <w:iCs/>
          <w:color w:val="1F497D"/>
          <w:sz w:val="24"/>
          <w:szCs w:val="24"/>
        </w:rPr>
      </w:pPr>
    </w:p>
    <w:p w14:paraId="2F85B876" w14:textId="77777777" w:rsidR="00A86B1E" w:rsidRPr="00A86B1E" w:rsidRDefault="00A86B1E" w:rsidP="00A86B1E">
      <w:pPr>
        <w:jc w:val="both"/>
        <w:rPr>
          <w:rFonts w:ascii="Calibri" w:eastAsia="Calibri" w:hAnsi="Calibri" w:cs="Calibri"/>
          <w:b w:val="0"/>
          <w:bCs/>
          <w:color w:val="1F497D"/>
          <w:sz w:val="24"/>
          <w:szCs w:val="24"/>
        </w:rPr>
      </w:pPr>
    </w:p>
    <w:p w14:paraId="4496E9CB" w14:textId="7E2CBD9F" w:rsidR="00A86B1E" w:rsidRPr="00374AE5" w:rsidRDefault="00A86B1E">
      <w:pPr>
        <w:spacing w:after="200"/>
        <w:rPr>
          <w:rFonts w:ascii="Calibri" w:eastAsia="Calibri" w:hAnsi="Calibri" w:cs="Calibri"/>
          <w:b w:val="0"/>
          <w:bCs/>
          <w:color w:val="1F497D"/>
          <w:sz w:val="24"/>
          <w:szCs w:val="24"/>
        </w:rPr>
      </w:pPr>
      <w:r w:rsidRPr="00374AE5">
        <w:rPr>
          <w:rFonts w:ascii="Calibri" w:eastAsia="Calibri" w:hAnsi="Calibri" w:cs="Calibri"/>
          <w:b w:val="0"/>
          <w:bCs/>
          <w:color w:val="1F497D"/>
          <w:sz w:val="24"/>
          <w:szCs w:val="24"/>
        </w:rPr>
        <w:br w:type="page"/>
      </w:r>
    </w:p>
    <w:p w14:paraId="574953EE" w14:textId="2FD6178D" w:rsidR="00A86B1E" w:rsidRPr="00374AE5" w:rsidRDefault="00A86B1E" w:rsidP="00A86B1E">
      <w:pPr>
        <w:pStyle w:val="Naslov1"/>
        <w:rPr>
          <w:bCs w:val="0"/>
        </w:rPr>
      </w:pPr>
      <w:bookmarkStart w:id="215" w:name="_Toc94785898"/>
      <w:bookmarkStart w:id="216" w:name="_Toc190847021"/>
      <w:bookmarkStart w:id="217" w:name="_Toc190859196"/>
      <w:bookmarkStart w:id="218" w:name="_Toc444168514"/>
      <w:bookmarkStart w:id="219" w:name="_Toc475610049"/>
      <w:bookmarkStart w:id="220" w:name="_Toc378070697"/>
      <w:bookmarkStart w:id="221" w:name="_Toc412393587"/>
      <w:r w:rsidRPr="00374AE5">
        <w:rPr>
          <w:bCs w:val="0"/>
        </w:rPr>
        <w:lastRenderedPageBreak/>
        <w:t>5 FISKALNO PRAVILO</w:t>
      </w:r>
      <w:bookmarkEnd w:id="215"/>
      <w:bookmarkEnd w:id="216"/>
      <w:bookmarkEnd w:id="217"/>
    </w:p>
    <w:tbl>
      <w:tblPr>
        <w:tblW w:w="9006" w:type="dxa"/>
        <w:tblInd w:w="562" w:type="dxa"/>
        <w:tblCellMar>
          <w:left w:w="70" w:type="dxa"/>
          <w:right w:w="70" w:type="dxa"/>
        </w:tblCellMar>
        <w:tblLook w:val="04A0" w:firstRow="1" w:lastRow="0" w:firstColumn="1" w:lastColumn="0" w:noHBand="0" w:noVBand="1"/>
      </w:tblPr>
      <w:tblGrid>
        <w:gridCol w:w="2112"/>
        <w:gridCol w:w="1480"/>
        <w:gridCol w:w="5414"/>
      </w:tblGrid>
      <w:tr w:rsidR="00A86B1E" w:rsidRPr="00A86B1E" w14:paraId="35BC9E27" w14:textId="77777777" w:rsidTr="009174E4">
        <w:trPr>
          <w:trHeight w:val="300"/>
        </w:trPr>
        <w:tc>
          <w:tcPr>
            <w:tcW w:w="1605" w:type="dxa"/>
            <w:tcBorders>
              <w:top w:val="single" w:sz="4" w:space="0" w:color="auto"/>
              <w:left w:val="single" w:sz="4" w:space="0" w:color="auto"/>
              <w:bottom w:val="single" w:sz="4" w:space="0" w:color="auto"/>
              <w:right w:val="single" w:sz="4" w:space="0" w:color="auto"/>
            </w:tcBorders>
            <w:shd w:val="clear" w:color="000000" w:fill="D9E1F2"/>
            <w:vAlign w:val="bottom"/>
            <w:hideMark/>
          </w:tcPr>
          <w:p w14:paraId="3325B1F8"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KTO SKUPINE</w:t>
            </w:r>
          </w:p>
        </w:tc>
        <w:tc>
          <w:tcPr>
            <w:tcW w:w="1480" w:type="dxa"/>
            <w:tcBorders>
              <w:top w:val="single" w:sz="4" w:space="0" w:color="auto"/>
              <w:left w:val="nil"/>
              <w:bottom w:val="single" w:sz="4" w:space="0" w:color="auto"/>
              <w:right w:val="single" w:sz="4" w:space="0" w:color="auto"/>
            </w:tcBorders>
            <w:shd w:val="clear" w:color="000000" w:fill="D9E1F2"/>
            <w:noWrap/>
            <w:vAlign w:val="bottom"/>
            <w:hideMark/>
          </w:tcPr>
          <w:p w14:paraId="48294F22"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ZNESEK</w:t>
            </w:r>
          </w:p>
        </w:tc>
        <w:tc>
          <w:tcPr>
            <w:tcW w:w="5921" w:type="dxa"/>
            <w:tcBorders>
              <w:top w:val="single" w:sz="4" w:space="0" w:color="auto"/>
              <w:left w:val="nil"/>
              <w:bottom w:val="single" w:sz="4" w:space="0" w:color="auto"/>
              <w:right w:val="single" w:sz="4" w:space="0" w:color="auto"/>
            </w:tcBorders>
            <w:shd w:val="clear" w:color="000000" w:fill="D9E1F2"/>
            <w:vAlign w:val="bottom"/>
            <w:hideMark/>
          </w:tcPr>
          <w:p w14:paraId="73CDB599"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VSEBINA</w:t>
            </w:r>
          </w:p>
        </w:tc>
      </w:tr>
      <w:tr w:rsidR="00A86B1E" w:rsidRPr="00A86B1E" w14:paraId="43236C15" w14:textId="77777777" w:rsidTr="009174E4">
        <w:trPr>
          <w:trHeight w:val="20"/>
        </w:trPr>
        <w:tc>
          <w:tcPr>
            <w:tcW w:w="1605" w:type="dxa"/>
            <w:tcBorders>
              <w:top w:val="nil"/>
              <w:left w:val="single" w:sz="4" w:space="0" w:color="auto"/>
              <w:bottom w:val="single" w:sz="4" w:space="0" w:color="auto"/>
              <w:right w:val="single" w:sz="4" w:space="0" w:color="auto"/>
            </w:tcBorders>
            <w:shd w:val="clear" w:color="auto" w:fill="auto"/>
            <w:vAlign w:val="bottom"/>
            <w:hideMark/>
          </w:tcPr>
          <w:p w14:paraId="200C037B"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71,72,73,74,78</w:t>
            </w:r>
          </w:p>
        </w:tc>
        <w:tc>
          <w:tcPr>
            <w:tcW w:w="1480" w:type="dxa"/>
            <w:tcBorders>
              <w:top w:val="nil"/>
              <w:left w:val="nil"/>
              <w:bottom w:val="single" w:sz="4" w:space="0" w:color="auto"/>
              <w:right w:val="single" w:sz="4" w:space="0" w:color="auto"/>
            </w:tcBorders>
            <w:shd w:val="clear" w:color="auto" w:fill="auto"/>
            <w:noWrap/>
            <w:vAlign w:val="bottom"/>
            <w:hideMark/>
          </w:tcPr>
          <w:p w14:paraId="07EE39D6"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618.292</w:t>
            </w:r>
          </w:p>
        </w:tc>
        <w:tc>
          <w:tcPr>
            <w:tcW w:w="5921" w:type="dxa"/>
            <w:tcBorders>
              <w:top w:val="nil"/>
              <w:left w:val="nil"/>
              <w:bottom w:val="single" w:sz="4" w:space="0" w:color="auto"/>
              <w:right w:val="single" w:sz="4" w:space="0" w:color="auto"/>
            </w:tcBorders>
            <w:shd w:val="clear" w:color="auto" w:fill="auto"/>
            <w:vAlign w:val="bottom"/>
            <w:hideMark/>
          </w:tcPr>
          <w:p w14:paraId="592D8A67"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Prihodki po denarnem toku</w:t>
            </w:r>
          </w:p>
        </w:tc>
      </w:tr>
      <w:tr w:rsidR="00A86B1E" w:rsidRPr="00A86B1E" w14:paraId="328FAEA4" w14:textId="77777777" w:rsidTr="009174E4">
        <w:trPr>
          <w:trHeight w:val="20"/>
        </w:trPr>
        <w:tc>
          <w:tcPr>
            <w:tcW w:w="1605" w:type="dxa"/>
            <w:tcBorders>
              <w:top w:val="nil"/>
              <w:left w:val="single" w:sz="4" w:space="0" w:color="auto"/>
              <w:bottom w:val="single" w:sz="4" w:space="0" w:color="auto"/>
              <w:right w:val="single" w:sz="4" w:space="0" w:color="auto"/>
            </w:tcBorders>
            <w:shd w:val="clear" w:color="auto" w:fill="auto"/>
            <w:vAlign w:val="bottom"/>
            <w:hideMark/>
          </w:tcPr>
          <w:p w14:paraId="40F6333A"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40,41,42</w:t>
            </w:r>
          </w:p>
        </w:tc>
        <w:tc>
          <w:tcPr>
            <w:tcW w:w="1480" w:type="dxa"/>
            <w:tcBorders>
              <w:top w:val="nil"/>
              <w:left w:val="nil"/>
              <w:bottom w:val="single" w:sz="4" w:space="0" w:color="auto"/>
              <w:right w:val="single" w:sz="4" w:space="0" w:color="auto"/>
            </w:tcBorders>
            <w:shd w:val="clear" w:color="auto" w:fill="auto"/>
            <w:noWrap/>
            <w:vAlign w:val="bottom"/>
            <w:hideMark/>
          </w:tcPr>
          <w:p w14:paraId="40180A7E"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612.905</w:t>
            </w:r>
          </w:p>
        </w:tc>
        <w:tc>
          <w:tcPr>
            <w:tcW w:w="5921" w:type="dxa"/>
            <w:tcBorders>
              <w:top w:val="nil"/>
              <w:left w:val="nil"/>
              <w:bottom w:val="single" w:sz="4" w:space="0" w:color="auto"/>
              <w:right w:val="single" w:sz="4" w:space="0" w:color="auto"/>
            </w:tcBorders>
            <w:shd w:val="clear" w:color="auto" w:fill="auto"/>
            <w:vAlign w:val="bottom"/>
            <w:hideMark/>
          </w:tcPr>
          <w:p w14:paraId="7557561E"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Odhodki po denarnem toku</w:t>
            </w:r>
          </w:p>
        </w:tc>
      </w:tr>
      <w:tr w:rsidR="00A86B1E" w:rsidRPr="00A86B1E" w14:paraId="6459691D" w14:textId="77777777" w:rsidTr="009174E4">
        <w:trPr>
          <w:trHeight w:val="20"/>
        </w:trPr>
        <w:tc>
          <w:tcPr>
            <w:tcW w:w="1605" w:type="dxa"/>
            <w:tcBorders>
              <w:top w:val="nil"/>
              <w:left w:val="single" w:sz="4" w:space="0" w:color="auto"/>
              <w:bottom w:val="single" w:sz="4" w:space="0" w:color="auto"/>
              <w:right w:val="single" w:sz="4" w:space="0" w:color="auto"/>
            </w:tcBorders>
            <w:shd w:val="clear" w:color="000000" w:fill="EDEDED"/>
            <w:vAlign w:val="bottom"/>
            <w:hideMark/>
          </w:tcPr>
          <w:p w14:paraId="4D2B993A"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3 = 1-2</w:t>
            </w:r>
          </w:p>
        </w:tc>
        <w:tc>
          <w:tcPr>
            <w:tcW w:w="1480" w:type="dxa"/>
            <w:tcBorders>
              <w:top w:val="nil"/>
              <w:left w:val="nil"/>
              <w:bottom w:val="single" w:sz="4" w:space="0" w:color="auto"/>
              <w:right w:val="single" w:sz="4" w:space="0" w:color="auto"/>
            </w:tcBorders>
            <w:shd w:val="clear" w:color="000000" w:fill="EDEDED"/>
            <w:noWrap/>
            <w:vAlign w:val="bottom"/>
            <w:hideMark/>
          </w:tcPr>
          <w:p w14:paraId="1CA22322"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5.387</w:t>
            </w:r>
          </w:p>
        </w:tc>
        <w:tc>
          <w:tcPr>
            <w:tcW w:w="5921" w:type="dxa"/>
            <w:tcBorders>
              <w:top w:val="nil"/>
              <w:left w:val="nil"/>
              <w:bottom w:val="single" w:sz="4" w:space="0" w:color="auto"/>
              <w:right w:val="single" w:sz="4" w:space="0" w:color="auto"/>
            </w:tcBorders>
            <w:shd w:val="clear" w:color="000000" w:fill="EDEDED"/>
            <w:vAlign w:val="bottom"/>
            <w:hideMark/>
          </w:tcPr>
          <w:p w14:paraId="132A99C2"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Presežek prihodkov ali presežek odhodkov po načelu denarnega toka</w:t>
            </w:r>
          </w:p>
        </w:tc>
      </w:tr>
      <w:tr w:rsidR="00A86B1E" w:rsidRPr="00A86B1E" w14:paraId="1E1EBCA5" w14:textId="77777777" w:rsidTr="009174E4">
        <w:trPr>
          <w:trHeight w:val="20"/>
        </w:trPr>
        <w:tc>
          <w:tcPr>
            <w:tcW w:w="1605" w:type="dxa"/>
            <w:tcBorders>
              <w:top w:val="nil"/>
              <w:left w:val="single" w:sz="4" w:space="0" w:color="auto"/>
              <w:bottom w:val="single" w:sz="4" w:space="0" w:color="auto"/>
              <w:right w:val="single" w:sz="4" w:space="0" w:color="auto"/>
            </w:tcBorders>
            <w:shd w:val="clear" w:color="auto" w:fill="auto"/>
            <w:vAlign w:val="bottom"/>
            <w:hideMark/>
          </w:tcPr>
          <w:p w14:paraId="55225BDE"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75</w:t>
            </w:r>
          </w:p>
        </w:tc>
        <w:tc>
          <w:tcPr>
            <w:tcW w:w="1480" w:type="dxa"/>
            <w:tcBorders>
              <w:top w:val="nil"/>
              <w:left w:val="nil"/>
              <w:bottom w:val="single" w:sz="4" w:space="0" w:color="auto"/>
              <w:right w:val="single" w:sz="4" w:space="0" w:color="auto"/>
            </w:tcBorders>
            <w:shd w:val="clear" w:color="auto" w:fill="auto"/>
            <w:noWrap/>
            <w:vAlign w:val="bottom"/>
            <w:hideMark/>
          </w:tcPr>
          <w:p w14:paraId="222B47CA"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0,00</w:t>
            </w:r>
          </w:p>
        </w:tc>
        <w:tc>
          <w:tcPr>
            <w:tcW w:w="5921" w:type="dxa"/>
            <w:tcBorders>
              <w:top w:val="nil"/>
              <w:left w:val="nil"/>
              <w:bottom w:val="single" w:sz="4" w:space="0" w:color="auto"/>
              <w:right w:val="single" w:sz="4" w:space="0" w:color="auto"/>
            </w:tcBorders>
            <w:shd w:val="clear" w:color="auto" w:fill="auto"/>
            <w:vAlign w:val="bottom"/>
            <w:hideMark/>
          </w:tcPr>
          <w:p w14:paraId="716DD8B0"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Prejeta vračila danih posojil in prodaja kapitalskih deležev</w:t>
            </w:r>
          </w:p>
        </w:tc>
      </w:tr>
      <w:tr w:rsidR="00A86B1E" w:rsidRPr="00A86B1E" w14:paraId="16647FAB" w14:textId="77777777" w:rsidTr="009174E4">
        <w:trPr>
          <w:trHeight w:val="20"/>
        </w:trPr>
        <w:tc>
          <w:tcPr>
            <w:tcW w:w="1605" w:type="dxa"/>
            <w:tcBorders>
              <w:top w:val="nil"/>
              <w:left w:val="single" w:sz="4" w:space="0" w:color="auto"/>
              <w:bottom w:val="single" w:sz="4" w:space="0" w:color="auto"/>
              <w:right w:val="single" w:sz="4" w:space="0" w:color="auto"/>
            </w:tcBorders>
            <w:shd w:val="clear" w:color="auto" w:fill="auto"/>
            <w:vAlign w:val="bottom"/>
            <w:hideMark/>
          </w:tcPr>
          <w:p w14:paraId="1C37BE37"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44</w:t>
            </w:r>
          </w:p>
        </w:tc>
        <w:tc>
          <w:tcPr>
            <w:tcW w:w="1480" w:type="dxa"/>
            <w:tcBorders>
              <w:top w:val="nil"/>
              <w:left w:val="nil"/>
              <w:bottom w:val="single" w:sz="4" w:space="0" w:color="auto"/>
              <w:right w:val="single" w:sz="4" w:space="0" w:color="auto"/>
            </w:tcBorders>
            <w:shd w:val="clear" w:color="auto" w:fill="auto"/>
            <w:noWrap/>
            <w:vAlign w:val="bottom"/>
            <w:hideMark/>
          </w:tcPr>
          <w:p w14:paraId="21890745"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0,00</w:t>
            </w:r>
          </w:p>
        </w:tc>
        <w:tc>
          <w:tcPr>
            <w:tcW w:w="5921" w:type="dxa"/>
            <w:tcBorders>
              <w:top w:val="nil"/>
              <w:left w:val="nil"/>
              <w:bottom w:val="single" w:sz="4" w:space="0" w:color="auto"/>
              <w:right w:val="single" w:sz="4" w:space="0" w:color="auto"/>
            </w:tcBorders>
            <w:shd w:val="clear" w:color="auto" w:fill="auto"/>
            <w:vAlign w:val="bottom"/>
            <w:hideMark/>
          </w:tcPr>
          <w:p w14:paraId="20E899E4"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Dana posojila in povečanje kapitalskih deležev</w:t>
            </w:r>
          </w:p>
        </w:tc>
      </w:tr>
      <w:tr w:rsidR="00A86B1E" w:rsidRPr="00A86B1E" w14:paraId="7925A342" w14:textId="77777777" w:rsidTr="009174E4">
        <w:trPr>
          <w:trHeight w:val="20"/>
        </w:trPr>
        <w:tc>
          <w:tcPr>
            <w:tcW w:w="1605" w:type="dxa"/>
            <w:tcBorders>
              <w:top w:val="nil"/>
              <w:left w:val="single" w:sz="4" w:space="0" w:color="auto"/>
              <w:bottom w:val="single" w:sz="4" w:space="0" w:color="auto"/>
              <w:right w:val="single" w:sz="4" w:space="0" w:color="auto"/>
            </w:tcBorders>
            <w:shd w:val="clear" w:color="000000" w:fill="EDEDED"/>
            <w:vAlign w:val="bottom"/>
            <w:hideMark/>
          </w:tcPr>
          <w:p w14:paraId="288293AC"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6 = 4-5</w:t>
            </w:r>
          </w:p>
        </w:tc>
        <w:tc>
          <w:tcPr>
            <w:tcW w:w="1480" w:type="dxa"/>
            <w:tcBorders>
              <w:top w:val="nil"/>
              <w:left w:val="nil"/>
              <w:bottom w:val="single" w:sz="4" w:space="0" w:color="auto"/>
              <w:right w:val="single" w:sz="4" w:space="0" w:color="auto"/>
            </w:tcBorders>
            <w:shd w:val="clear" w:color="000000" w:fill="EDEDED"/>
            <w:noWrap/>
            <w:vAlign w:val="bottom"/>
            <w:hideMark/>
          </w:tcPr>
          <w:p w14:paraId="3467EB14"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0,00</w:t>
            </w:r>
          </w:p>
        </w:tc>
        <w:tc>
          <w:tcPr>
            <w:tcW w:w="5921" w:type="dxa"/>
            <w:tcBorders>
              <w:top w:val="nil"/>
              <w:left w:val="nil"/>
              <w:bottom w:val="single" w:sz="4" w:space="0" w:color="auto"/>
              <w:right w:val="single" w:sz="4" w:space="0" w:color="auto"/>
            </w:tcBorders>
            <w:shd w:val="clear" w:color="000000" w:fill="EDEDED"/>
            <w:vAlign w:val="bottom"/>
            <w:hideMark/>
          </w:tcPr>
          <w:p w14:paraId="11B21D95"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Razlika med prejetimi in danimi sredstvi iz finančnih naložb</w:t>
            </w:r>
          </w:p>
        </w:tc>
      </w:tr>
      <w:tr w:rsidR="00A86B1E" w:rsidRPr="00A86B1E" w14:paraId="6EC59F02" w14:textId="77777777" w:rsidTr="009174E4">
        <w:trPr>
          <w:trHeight w:val="20"/>
        </w:trPr>
        <w:tc>
          <w:tcPr>
            <w:tcW w:w="1605" w:type="dxa"/>
            <w:tcBorders>
              <w:top w:val="nil"/>
              <w:left w:val="single" w:sz="4" w:space="0" w:color="auto"/>
              <w:bottom w:val="single" w:sz="4" w:space="0" w:color="auto"/>
              <w:right w:val="single" w:sz="4" w:space="0" w:color="auto"/>
            </w:tcBorders>
            <w:shd w:val="clear" w:color="auto" w:fill="auto"/>
            <w:vAlign w:val="bottom"/>
            <w:hideMark/>
          </w:tcPr>
          <w:p w14:paraId="33F51BC8"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50</w:t>
            </w:r>
          </w:p>
        </w:tc>
        <w:tc>
          <w:tcPr>
            <w:tcW w:w="1480" w:type="dxa"/>
            <w:tcBorders>
              <w:top w:val="nil"/>
              <w:left w:val="nil"/>
              <w:bottom w:val="single" w:sz="4" w:space="0" w:color="auto"/>
              <w:right w:val="single" w:sz="4" w:space="0" w:color="auto"/>
            </w:tcBorders>
            <w:shd w:val="clear" w:color="auto" w:fill="auto"/>
            <w:noWrap/>
            <w:vAlign w:val="bottom"/>
            <w:hideMark/>
          </w:tcPr>
          <w:p w14:paraId="5D37846C"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0,00</w:t>
            </w:r>
          </w:p>
        </w:tc>
        <w:tc>
          <w:tcPr>
            <w:tcW w:w="5921" w:type="dxa"/>
            <w:tcBorders>
              <w:top w:val="nil"/>
              <w:left w:val="nil"/>
              <w:bottom w:val="single" w:sz="4" w:space="0" w:color="auto"/>
              <w:right w:val="single" w:sz="4" w:space="0" w:color="auto"/>
            </w:tcBorders>
            <w:shd w:val="clear" w:color="auto" w:fill="auto"/>
            <w:vAlign w:val="bottom"/>
            <w:hideMark/>
          </w:tcPr>
          <w:p w14:paraId="35E008FD"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Zadolževanje</w:t>
            </w:r>
          </w:p>
        </w:tc>
      </w:tr>
      <w:tr w:rsidR="00A86B1E" w:rsidRPr="00A86B1E" w14:paraId="0900C1B9" w14:textId="77777777" w:rsidTr="009174E4">
        <w:trPr>
          <w:trHeight w:val="20"/>
        </w:trPr>
        <w:tc>
          <w:tcPr>
            <w:tcW w:w="1605" w:type="dxa"/>
            <w:tcBorders>
              <w:top w:val="nil"/>
              <w:left w:val="single" w:sz="4" w:space="0" w:color="auto"/>
              <w:bottom w:val="single" w:sz="4" w:space="0" w:color="auto"/>
              <w:right w:val="single" w:sz="4" w:space="0" w:color="auto"/>
            </w:tcBorders>
            <w:shd w:val="clear" w:color="auto" w:fill="auto"/>
            <w:vAlign w:val="bottom"/>
            <w:hideMark/>
          </w:tcPr>
          <w:p w14:paraId="2E720C69"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55</w:t>
            </w:r>
          </w:p>
        </w:tc>
        <w:tc>
          <w:tcPr>
            <w:tcW w:w="1480" w:type="dxa"/>
            <w:tcBorders>
              <w:top w:val="nil"/>
              <w:left w:val="nil"/>
              <w:bottom w:val="single" w:sz="4" w:space="0" w:color="auto"/>
              <w:right w:val="single" w:sz="4" w:space="0" w:color="auto"/>
            </w:tcBorders>
            <w:shd w:val="clear" w:color="auto" w:fill="auto"/>
            <w:noWrap/>
            <w:vAlign w:val="bottom"/>
            <w:hideMark/>
          </w:tcPr>
          <w:p w14:paraId="6852D535"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0,00</w:t>
            </w:r>
          </w:p>
        </w:tc>
        <w:tc>
          <w:tcPr>
            <w:tcW w:w="5921" w:type="dxa"/>
            <w:tcBorders>
              <w:top w:val="nil"/>
              <w:left w:val="nil"/>
              <w:bottom w:val="single" w:sz="4" w:space="0" w:color="auto"/>
              <w:right w:val="single" w:sz="4" w:space="0" w:color="auto"/>
            </w:tcBorders>
            <w:shd w:val="clear" w:color="auto" w:fill="auto"/>
            <w:vAlign w:val="bottom"/>
            <w:hideMark/>
          </w:tcPr>
          <w:p w14:paraId="4CCA53E1"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Odplačilo dolga</w:t>
            </w:r>
          </w:p>
        </w:tc>
      </w:tr>
      <w:tr w:rsidR="00A86B1E" w:rsidRPr="00A86B1E" w14:paraId="29580E6A" w14:textId="77777777" w:rsidTr="009174E4">
        <w:trPr>
          <w:trHeight w:val="20"/>
        </w:trPr>
        <w:tc>
          <w:tcPr>
            <w:tcW w:w="1605" w:type="dxa"/>
            <w:tcBorders>
              <w:top w:val="nil"/>
              <w:left w:val="single" w:sz="4" w:space="0" w:color="auto"/>
              <w:bottom w:val="single" w:sz="4" w:space="0" w:color="auto"/>
              <w:right w:val="single" w:sz="4" w:space="0" w:color="auto"/>
            </w:tcBorders>
            <w:shd w:val="clear" w:color="000000" w:fill="EDEDED"/>
            <w:vAlign w:val="bottom"/>
            <w:hideMark/>
          </w:tcPr>
          <w:p w14:paraId="7D1487A8"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9 = 7-8</w:t>
            </w:r>
          </w:p>
        </w:tc>
        <w:tc>
          <w:tcPr>
            <w:tcW w:w="1480" w:type="dxa"/>
            <w:tcBorders>
              <w:top w:val="nil"/>
              <w:left w:val="nil"/>
              <w:bottom w:val="single" w:sz="4" w:space="0" w:color="auto"/>
              <w:right w:val="single" w:sz="4" w:space="0" w:color="auto"/>
            </w:tcBorders>
            <w:shd w:val="clear" w:color="000000" w:fill="EDEDED"/>
            <w:noWrap/>
            <w:vAlign w:val="bottom"/>
            <w:hideMark/>
          </w:tcPr>
          <w:p w14:paraId="17A533BE"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0,00</w:t>
            </w:r>
          </w:p>
        </w:tc>
        <w:tc>
          <w:tcPr>
            <w:tcW w:w="5921" w:type="dxa"/>
            <w:tcBorders>
              <w:top w:val="nil"/>
              <w:left w:val="nil"/>
              <w:bottom w:val="single" w:sz="4" w:space="0" w:color="auto"/>
              <w:right w:val="single" w:sz="4" w:space="0" w:color="auto"/>
            </w:tcBorders>
            <w:shd w:val="clear" w:color="000000" w:fill="EDEDED"/>
            <w:vAlign w:val="bottom"/>
            <w:hideMark/>
          </w:tcPr>
          <w:p w14:paraId="37BEAF4E"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Neto zadolževanje ali odplačilo dolga</w:t>
            </w:r>
          </w:p>
        </w:tc>
      </w:tr>
      <w:tr w:rsidR="00A86B1E" w:rsidRPr="00A86B1E" w14:paraId="2F5B7FBF" w14:textId="77777777" w:rsidTr="009174E4">
        <w:trPr>
          <w:trHeight w:val="20"/>
        </w:trPr>
        <w:tc>
          <w:tcPr>
            <w:tcW w:w="1605" w:type="dxa"/>
            <w:tcBorders>
              <w:top w:val="nil"/>
              <w:left w:val="single" w:sz="4" w:space="0" w:color="auto"/>
              <w:bottom w:val="single" w:sz="4" w:space="0" w:color="auto"/>
              <w:right w:val="single" w:sz="4" w:space="0" w:color="auto"/>
            </w:tcBorders>
            <w:shd w:val="clear" w:color="000000" w:fill="D9E1F2"/>
            <w:vAlign w:val="bottom"/>
            <w:hideMark/>
          </w:tcPr>
          <w:p w14:paraId="322DD27F"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10 = 3+6+9</w:t>
            </w:r>
          </w:p>
        </w:tc>
        <w:tc>
          <w:tcPr>
            <w:tcW w:w="1480" w:type="dxa"/>
            <w:tcBorders>
              <w:top w:val="nil"/>
              <w:left w:val="nil"/>
              <w:bottom w:val="single" w:sz="4" w:space="0" w:color="auto"/>
              <w:right w:val="single" w:sz="4" w:space="0" w:color="auto"/>
            </w:tcBorders>
            <w:shd w:val="clear" w:color="000000" w:fill="D9E1F2"/>
            <w:noWrap/>
            <w:vAlign w:val="bottom"/>
            <w:hideMark/>
          </w:tcPr>
          <w:p w14:paraId="22F131BF"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5.387</w:t>
            </w:r>
          </w:p>
        </w:tc>
        <w:tc>
          <w:tcPr>
            <w:tcW w:w="5921" w:type="dxa"/>
            <w:tcBorders>
              <w:top w:val="nil"/>
              <w:left w:val="nil"/>
              <w:bottom w:val="single" w:sz="4" w:space="0" w:color="auto"/>
              <w:right w:val="single" w:sz="4" w:space="0" w:color="auto"/>
            </w:tcBorders>
            <w:shd w:val="clear" w:color="000000" w:fill="D9E1F2"/>
            <w:vAlign w:val="bottom"/>
            <w:hideMark/>
          </w:tcPr>
          <w:p w14:paraId="1A0E3D89"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Povečanje ali zmanjšanje stanja na računu</w:t>
            </w:r>
          </w:p>
        </w:tc>
      </w:tr>
      <w:tr w:rsidR="00A86B1E" w:rsidRPr="00A86B1E" w14:paraId="1F3B3F8E" w14:textId="77777777" w:rsidTr="009174E4">
        <w:trPr>
          <w:trHeight w:val="20"/>
        </w:trPr>
        <w:tc>
          <w:tcPr>
            <w:tcW w:w="1605" w:type="dxa"/>
            <w:tcBorders>
              <w:top w:val="nil"/>
              <w:left w:val="single" w:sz="4" w:space="0" w:color="auto"/>
              <w:bottom w:val="single" w:sz="4" w:space="0" w:color="auto"/>
              <w:right w:val="single" w:sz="4" w:space="0" w:color="auto"/>
            </w:tcBorders>
            <w:shd w:val="clear" w:color="auto" w:fill="auto"/>
            <w:vAlign w:val="bottom"/>
            <w:hideMark/>
          </w:tcPr>
          <w:p w14:paraId="64408718"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 </w:t>
            </w:r>
          </w:p>
        </w:tc>
        <w:tc>
          <w:tcPr>
            <w:tcW w:w="1480" w:type="dxa"/>
            <w:tcBorders>
              <w:top w:val="nil"/>
              <w:left w:val="nil"/>
              <w:bottom w:val="single" w:sz="4" w:space="0" w:color="auto"/>
              <w:right w:val="single" w:sz="4" w:space="0" w:color="auto"/>
            </w:tcBorders>
            <w:shd w:val="clear" w:color="auto" w:fill="auto"/>
            <w:noWrap/>
            <w:vAlign w:val="bottom"/>
            <w:hideMark/>
          </w:tcPr>
          <w:p w14:paraId="1A8B9337" w14:textId="77777777" w:rsidR="00A86B1E" w:rsidRPr="00A86B1E" w:rsidRDefault="00A86B1E" w:rsidP="00A86B1E">
            <w:pPr>
              <w:jc w:val="right"/>
              <w:rPr>
                <w:rFonts w:ascii="Calibri" w:eastAsia="Times New Roman" w:hAnsi="Calibri" w:cs="Calibri"/>
                <w:b w:val="0"/>
                <w:bCs/>
                <w:color w:val="1F497D"/>
                <w:sz w:val="20"/>
                <w:szCs w:val="20"/>
                <w:lang w:eastAsia="sl-SI"/>
              </w:rPr>
            </w:pPr>
          </w:p>
        </w:tc>
        <w:tc>
          <w:tcPr>
            <w:tcW w:w="5921" w:type="dxa"/>
            <w:tcBorders>
              <w:top w:val="nil"/>
              <w:left w:val="nil"/>
              <w:bottom w:val="single" w:sz="4" w:space="0" w:color="auto"/>
              <w:right w:val="single" w:sz="4" w:space="0" w:color="auto"/>
            </w:tcBorders>
            <w:shd w:val="clear" w:color="auto" w:fill="auto"/>
            <w:vAlign w:val="bottom"/>
            <w:hideMark/>
          </w:tcPr>
          <w:p w14:paraId="779B633E"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Če je razlika vpisana v AOP 572, določeni uporabnik presežek po denarnem toku zmanjša za predpisane obveznosti.</w:t>
            </w:r>
          </w:p>
        </w:tc>
      </w:tr>
      <w:tr w:rsidR="00A86B1E" w:rsidRPr="00A86B1E" w14:paraId="41C70841" w14:textId="77777777" w:rsidTr="009174E4">
        <w:trPr>
          <w:trHeight w:val="20"/>
        </w:trPr>
        <w:tc>
          <w:tcPr>
            <w:tcW w:w="1605" w:type="dxa"/>
            <w:tcBorders>
              <w:top w:val="nil"/>
              <w:left w:val="single" w:sz="4" w:space="0" w:color="auto"/>
              <w:bottom w:val="single" w:sz="4" w:space="0" w:color="auto"/>
              <w:right w:val="single" w:sz="4" w:space="0" w:color="auto"/>
            </w:tcBorders>
            <w:shd w:val="clear" w:color="auto" w:fill="auto"/>
            <w:vAlign w:val="bottom"/>
            <w:hideMark/>
          </w:tcPr>
          <w:p w14:paraId="3F01F225"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20,21,22,23,24,25,26,29</w:t>
            </w:r>
          </w:p>
        </w:tc>
        <w:tc>
          <w:tcPr>
            <w:tcW w:w="1480" w:type="dxa"/>
            <w:tcBorders>
              <w:top w:val="nil"/>
              <w:left w:val="nil"/>
              <w:bottom w:val="single" w:sz="4" w:space="0" w:color="auto"/>
              <w:right w:val="single" w:sz="4" w:space="0" w:color="auto"/>
            </w:tcBorders>
            <w:shd w:val="clear" w:color="auto" w:fill="auto"/>
            <w:noWrap/>
            <w:vAlign w:val="bottom"/>
            <w:hideMark/>
          </w:tcPr>
          <w:p w14:paraId="48B33AD3"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51.232</w:t>
            </w:r>
          </w:p>
        </w:tc>
        <w:tc>
          <w:tcPr>
            <w:tcW w:w="5921" w:type="dxa"/>
            <w:tcBorders>
              <w:top w:val="nil"/>
              <w:left w:val="nil"/>
              <w:bottom w:val="single" w:sz="4" w:space="0" w:color="auto"/>
              <w:right w:val="single" w:sz="4" w:space="0" w:color="auto"/>
            </w:tcBorders>
            <w:shd w:val="clear" w:color="auto" w:fill="auto"/>
            <w:vAlign w:val="bottom"/>
            <w:hideMark/>
          </w:tcPr>
          <w:p w14:paraId="1EE49223"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Kratkoročne obveznosti in pasivne časovne razmejitve</w:t>
            </w:r>
          </w:p>
        </w:tc>
      </w:tr>
      <w:tr w:rsidR="00A86B1E" w:rsidRPr="00A86B1E" w14:paraId="45075C1C" w14:textId="77777777" w:rsidTr="009174E4">
        <w:trPr>
          <w:trHeight w:val="20"/>
        </w:trPr>
        <w:tc>
          <w:tcPr>
            <w:tcW w:w="1605" w:type="dxa"/>
            <w:tcBorders>
              <w:top w:val="nil"/>
              <w:left w:val="single" w:sz="4" w:space="0" w:color="auto"/>
              <w:bottom w:val="single" w:sz="4" w:space="0" w:color="auto"/>
              <w:right w:val="single" w:sz="4" w:space="0" w:color="auto"/>
            </w:tcBorders>
            <w:shd w:val="clear" w:color="auto" w:fill="auto"/>
            <w:vAlign w:val="bottom"/>
            <w:hideMark/>
          </w:tcPr>
          <w:p w14:paraId="0B9480A8"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92,96,97</w:t>
            </w:r>
          </w:p>
        </w:tc>
        <w:tc>
          <w:tcPr>
            <w:tcW w:w="1480" w:type="dxa"/>
            <w:tcBorders>
              <w:top w:val="nil"/>
              <w:left w:val="nil"/>
              <w:bottom w:val="single" w:sz="4" w:space="0" w:color="auto"/>
              <w:right w:val="single" w:sz="4" w:space="0" w:color="auto"/>
            </w:tcBorders>
            <w:shd w:val="clear" w:color="auto" w:fill="auto"/>
            <w:noWrap/>
            <w:vAlign w:val="bottom"/>
            <w:hideMark/>
          </w:tcPr>
          <w:p w14:paraId="5B1854BE"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0,00</w:t>
            </w:r>
          </w:p>
        </w:tc>
        <w:tc>
          <w:tcPr>
            <w:tcW w:w="5921" w:type="dxa"/>
            <w:tcBorders>
              <w:top w:val="nil"/>
              <w:left w:val="nil"/>
              <w:bottom w:val="single" w:sz="4" w:space="0" w:color="auto"/>
              <w:right w:val="single" w:sz="4" w:space="0" w:color="auto"/>
            </w:tcBorders>
            <w:shd w:val="clear" w:color="auto" w:fill="auto"/>
            <w:vAlign w:val="bottom"/>
            <w:hideMark/>
          </w:tcPr>
          <w:p w14:paraId="4F77E134"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Dolgoročne pasivne časovne razmejitve ter dolgoročne finančne in poslovne obveznosti</w:t>
            </w:r>
          </w:p>
        </w:tc>
      </w:tr>
      <w:tr w:rsidR="00A86B1E" w:rsidRPr="00A86B1E" w14:paraId="1F6E3CB2" w14:textId="77777777" w:rsidTr="009174E4">
        <w:trPr>
          <w:trHeight w:val="316"/>
        </w:trPr>
        <w:tc>
          <w:tcPr>
            <w:tcW w:w="1605" w:type="dxa"/>
            <w:tcBorders>
              <w:top w:val="nil"/>
              <w:left w:val="single" w:sz="4" w:space="0" w:color="auto"/>
              <w:bottom w:val="nil"/>
              <w:right w:val="single" w:sz="4" w:space="0" w:color="auto"/>
            </w:tcBorders>
            <w:shd w:val="clear" w:color="000000" w:fill="D9E1F2"/>
            <w:vAlign w:val="bottom"/>
            <w:hideMark/>
          </w:tcPr>
          <w:p w14:paraId="46657E4E"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14 = 10-11-12-13</w:t>
            </w:r>
          </w:p>
        </w:tc>
        <w:tc>
          <w:tcPr>
            <w:tcW w:w="1480" w:type="dxa"/>
            <w:tcBorders>
              <w:top w:val="nil"/>
              <w:left w:val="nil"/>
              <w:bottom w:val="nil"/>
              <w:right w:val="single" w:sz="4" w:space="0" w:color="auto"/>
            </w:tcBorders>
            <w:shd w:val="clear" w:color="000000" w:fill="D9E1F2"/>
            <w:noWrap/>
            <w:vAlign w:val="bottom"/>
            <w:hideMark/>
          </w:tcPr>
          <w:p w14:paraId="3EAB51E6" w14:textId="77777777" w:rsidR="00A86B1E" w:rsidRPr="00A86B1E" w:rsidRDefault="00A86B1E" w:rsidP="00A86B1E">
            <w:pPr>
              <w:jc w:val="right"/>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-45.845</w:t>
            </w:r>
          </w:p>
        </w:tc>
        <w:tc>
          <w:tcPr>
            <w:tcW w:w="5921" w:type="dxa"/>
            <w:tcBorders>
              <w:top w:val="nil"/>
              <w:left w:val="nil"/>
              <w:bottom w:val="nil"/>
              <w:right w:val="single" w:sz="4" w:space="0" w:color="auto"/>
            </w:tcBorders>
            <w:shd w:val="clear" w:color="000000" w:fill="D9E1F2"/>
            <w:vAlign w:val="bottom"/>
            <w:hideMark/>
          </w:tcPr>
          <w:p w14:paraId="4D71BD0B" w14:textId="77777777" w:rsidR="00A86B1E" w:rsidRPr="00A86B1E" w:rsidRDefault="00A86B1E" w:rsidP="00A86B1E">
            <w:pPr>
              <w:rPr>
                <w:rFonts w:ascii="Calibri" w:eastAsia="Times New Roman" w:hAnsi="Calibri" w:cs="Calibri"/>
                <w:b w:val="0"/>
                <w:bCs/>
                <w:color w:val="1F497D"/>
                <w:sz w:val="20"/>
                <w:szCs w:val="20"/>
                <w:lang w:eastAsia="sl-SI"/>
              </w:rPr>
            </w:pPr>
            <w:r w:rsidRPr="00A86B1E">
              <w:rPr>
                <w:rFonts w:ascii="Calibri" w:eastAsia="Times New Roman" w:hAnsi="Calibri" w:cs="Calibri"/>
                <w:b w:val="0"/>
                <w:bCs/>
                <w:color w:val="1F497D"/>
                <w:sz w:val="20"/>
                <w:szCs w:val="20"/>
                <w:lang w:eastAsia="sl-SI"/>
              </w:rPr>
              <w:t>Presežek po fiskalnem pravilu</w:t>
            </w:r>
          </w:p>
        </w:tc>
      </w:tr>
    </w:tbl>
    <w:p w14:paraId="631B2924" w14:textId="77777777" w:rsidR="00A86B1E" w:rsidRPr="00A86B1E" w:rsidRDefault="00A86B1E" w:rsidP="00A86B1E">
      <w:pPr>
        <w:jc w:val="both"/>
        <w:rPr>
          <w:rFonts w:ascii="Calibri" w:eastAsia="Calibri" w:hAnsi="Calibri" w:cs="Calibri"/>
          <w:b w:val="0"/>
          <w:bCs/>
          <w:color w:val="1F497D"/>
          <w:sz w:val="24"/>
        </w:rPr>
      </w:pPr>
    </w:p>
    <w:p w14:paraId="240637ED" w14:textId="77777777" w:rsidR="00A86B1E" w:rsidRPr="00A86B1E" w:rsidRDefault="00A86B1E" w:rsidP="00A86B1E">
      <w:pPr>
        <w:jc w:val="both"/>
        <w:rPr>
          <w:rFonts w:ascii="Calibri" w:eastAsia="Calibri" w:hAnsi="Calibri" w:cs="Calibri"/>
          <w:b w:val="0"/>
          <w:bCs/>
          <w:color w:val="1F497D"/>
          <w:sz w:val="24"/>
        </w:rPr>
      </w:pPr>
      <w:r w:rsidRPr="00A86B1E">
        <w:rPr>
          <w:rFonts w:ascii="Calibri" w:eastAsia="Calibri" w:hAnsi="Calibri" w:cs="Calibri"/>
          <w:b w:val="0"/>
          <w:bCs/>
          <w:color w:val="1F497D"/>
          <w:sz w:val="24"/>
        </w:rPr>
        <w:t>Fiskalno pravilo ne izračunavamo in ga tudi ne evidentiramo, ker je že denarni tok negativen.</w:t>
      </w:r>
    </w:p>
    <w:p w14:paraId="1D9C3D84" w14:textId="77777777" w:rsidR="00A86B1E" w:rsidRPr="00A86B1E" w:rsidRDefault="00A86B1E" w:rsidP="00A86B1E">
      <w:pPr>
        <w:jc w:val="both"/>
        <w:rPr>
          <w:rFonts w:ascii="Calibri" w:eastAsia="Calibri" w:hAnsi="Calibri" w:cs="Calibri"/>
          <w:b w:val="0"/>
          <w:bCs/>
          <w:color w:val="1F497D"/>
          <w:sz w:val="24"/>
        </w:rPr>
      </w:pPr>
    </w:p>
    <w:bookmarkEnd w:id="218"/>
    <w:bookmarkEnd w:id="219"/>
    <w:bookmarkEnd w:id="220"/>
    <w:bookmarkEnd w:id="221"/>
    <w:p w14:paraId="1573776C" w14:textId="77777777" w:rsidR="00A86B1E" w:rsidRPr="00A86B1E" w:rsidRDefault="00A86B1E" w:rsidP="00A86B1E">
      <w:pPr>
        <w:jc w:val="both"/>
        <w:rPr>
          <w:rFonts w:ascii="Calibri" w:eastAsia="Calibri" w:hAnsi="Calibri" w:cs="Calibri"/>
          <w:b w:val="0"/>
          <w:bCs/>
          <w:color w:val="1F497D"/>
          <w:sz w:val="24"/>
          <w:szCs w:val="24"/>
        </w:rPr>
      </w:pPr>
    </w:p>
    <w:p w14:paraId="45A8D8EB" w14:textId="67539C8C" w:rsidR="00A86B1E" w:rsidRPr="00374AE5" w:rsidRDefault="00A86B1E" w:rsidP="00A86B1E">
      <w:pPr>
        <w:pStyle w:val="Naslov1"/>
        <w:rPr>
          <w:bCs w:val="0"/>
        </w:rPr>
      </w:pPr>
      <w:bookmarkStart w:id="222" w:name="_Toc378070698"/>
      <w:bookmarkStart w:id="223" w:name="_Toc412393588"/>
      <w:bookmarkStart w:id="224" w:name="_Toc444168515"/>
      <w:bookmarkStart w:id="225" w:name="_Toc475610050"/>
      <w:bookmarkStart w:id="226" w:name="_Toc94785899"/>
      <w:bookmarkStart w:id="227" w:name="_Toc190847022"/>
      <w:bookmarkStart w:id="228" w:name="_Toc190859197"/>
      <w:r w:rsidRPr="00374AE5">
        <w:rPr>
          <w:bCs w:val="0"/>
        </w:rPr>
        <w:t>6 PREDLOG RAZPOREDITVE UGOTOVLJENEGA POSLOVNEGA IZIDA ZA LETO 2</w:t>
      </w:r>
      <w:bookmarkEnd w:id="222"/>
      <w:bookmarkEnd w:id="223"/>
      <w:bookmarkEnd w:id="224"/>
      <w:bookmarkEnd w:id="225"/>
      <w:r w:rsidRPr="00374AE5">
        <w:rPr>
          <w:bCs w:val="0"/>
        </w:rPr>
        <w:t>02</w:t>
      </w:r>
      <w:bookmarkEnd w:id="226"/>
      <w:r w:rsidRPr="00374AE5">
        <w:rPr>
          <w:bCs w:val="0"/>
        </w:rPr>
        <w:t>4</w:t>
      </w:r>
      <w:bookmarkEnd w:id="227"/>
      <w:bookmarkEnd w:id="228"/>
    </w:p>
    <w:p w14:paraId="374FAEA4" w14:textId="1011B832" w:rsidR="00A86B1E" w:rsidRPr="00A86B1E" w:rsidRDefault="00A86B1E" w:rsidP="00A86B1E">
      <w:pPr>
        <w:jc w:val="both"/>
        <w:rPr>
          <w:rFonts w:ascii="Calibri" w:eastAsia="Calibri" w:hAnsi="Calibri" w:cs="Calibri"/>
          <w:b w:val="0"/>
          <w:bCs/>
          <w:iCs/>
          <w:color w:val="1F497D"/>
          <w:sz w:val="22"/>
        </w:rPr>
      </w:pPr>
      <w:r w:rsidRPr="00374AE5">
        <w:rPr>
          <w:rFonts w:cstheme="minorHAnsi"/>
          <w:b w:val="0"/>
          <w:bCs/>
          <w:sz w:val="24"/>
        </w:rPr>
        <w:t>Primanjkljaj iz leta 2024 znaša -3.996,36  EUR in se krije iz presežka prihodkov preteklih let.</w:t>
      </w:r>
    </w:p>
    <w:p w14:paraId="3D1102C7" w14:textId="77777777" w:rsidR="00691898" w:rsidRPr="00691898" w:rsidRDefault="00691898" w:rsidP="00691898">
      <w:pPr>
        <w:jc w:val="both"/>
        <w:rPr>
          <w:rFonts w:ascii="Calibri" w:eastAsia="Calibri" w:hAnsi="Calibri" w:cs="Calibri"/>
          <w:b w:val="0"/>
          <w:bCs/>
          <w:color w:val="1F497D"/>
          <w:sz w:val="24"/>
          <w:szCs w:val="24"/>
        </w:rPr>
      </w:pPr>
    </w:p>
    <w:p w14:paraId="739CC999" w14:textId="185887FB" w:rsidR="00A86B1E" w:rsidRPr="00374AE5" w:rsidRDefault="00A86B1E" w:rsidP="00A86B1E">
      <w:pPr>
        <w:pStyle w:val="Naslov1"/>
        <w:rPr>
          <w:bCs w:val="0"/>
        </w:rPr>
      </w:pPr>
      <w:bookmarkStart w:id="229" w:name="_Toc444168516"/>
      <w:bookmarkStart w:id="230" w:name="_Toc475610051"/>
      <w:bookmarkStart w:id="231" w:name="_Toc94785900"/>
      <w:bookmarkStart w:id="232" w:name="_Toc190847023"/>
      <w:bookmarkStart w:id="233" w:name="_Toc190859198"/>
      <w:r w:rsidRPr="00374AE5">
        <w:rPr>
          <w:bCs w:val="0"/>
        </w:rPr>
        <w:t>7 ZAKLJUČNI DEL</w:t>
      </w:r>
      <w:bookmarkEnd w:id="229"/>
      <w:bookmarkEnd w:id="230"/>
      <w:bookmarkEnd w:id="231"/>
      <w:bookmarkEnd w:id="232"/>
      <w:bookmarkEnd w:id="233"/>
    </w:p>
    <w:p w14:paraId="60EEF422" w14:textId="77777777" w:rsidR="00A86B1E" w:rsidRPr="00374AE5" w:rsidRDefault="00A86B1E" w:rsidP="00A86B1E">
      <w:pPr>
        <w:rPr>
          <w:rFonts w:cstheme="minorHAnsi"/>
          <w:b w:val="0"/>
          <w:bCs/>
          <w:szCs w:val="24"/>
        </w:rPr>
      </w:pPr>
      <w:r w:rsidRPr="00374AE5">
        <w:rPr>
          <w:rFonts w:cstheme="minorHAnsi"/>
          <w:b w:val="0"/>
          <w:bCs/>
          <w:szCs w:val="24"/>
        </w:rPr>
        <w:t xml:space="preserve">Letno poročilo, obravnavano in sprejeto na redni seji Sveta JZ Knjižnice Šentjur, dne </w:t>
      </w:r>
    </w:p>
    <w:p w14:paraId="4A189870" w14:textId="77777777" w:rsidR="00A86B1E" w:rsidRPr="00374AE5" w:rsidRDefault="00A86B1E" w:rsidP="00A86B1E">
      <w:pPr>
        <w:rPr>
          <w:rFonts w:cstheme="minorHAnsi"/>
          <w:b w:val="0"/>
          <w:bCs/>
          <w:szCs w:val="24"/>
        </w:rPr>
      </w:pPr>
      <w:r w:rsidRPr="00374AE5">
        <w:rPr>
          <w:rFonts w:cstheme="minorHAnsi"/>
          <w:b w:val="0"/>
          <w:bCs/>
          <w:szCs w:val="24"/>
        </w:rPr>
        <w:t xml:space="preserve">_______________. </w:t>
      </w:r>
    </w:p>
    <w:p w14:paraId="2C9CE398" w14:textId="77777777" w:rsidR="00A86B1E" w:rsidRPr="00374AE5" w:rsidRDefault="00A86B1E" w:rsidP="00A86B1E">
      <w:pPr>
        <w:rPr>
          <w:rFonts w:cstheme="minorHAnsi"/>
          <w:b w:val="0"/>
          <w:bCs/>
        </w:rPr>
      </w:pPr>
      <w:r w:rsidRPr="00374AE5">
        <w:rPr>
          <w:rFonts w:cstheme="minorHAnsi"/>
          <w:b w:val="0"/>
          <w:bCs/>
        </w:rPr>
        <w:t>Datum:</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A86B1E" w:rsidRPr="00374AE5" w14:paraId="4A72CF61" w14:textId="77777777" w:rsidTr="009174E4">
        <w:tc>
          <w:tcPr>
            <w:tcW w:w="4531" w:type="dxa"/>
          </w:tcPr>
          <w:p w14:paraId="19D40F12" w14:textId="77777777" w:rsidR="00A86B1E" w:rsidRPr="00374AE5" w:rsidRDefault="00A86B1E" w:rsidP="009174E4">
            <w:pPr>
              <w:spacing w:line="276" w:lineRule="auto"/>
              <w:ind w:left="-113"/>
              <w:rPr>
                <w:rFonts w:cstheme="minorHAnsi"/>
                <w:b w:val="0"/>
                <w:bCs/>
              </w:rPr>
            </w:pPr>
            <w:r w:rsidRPr="00374AE5">
              <w:rPr>
                <w:rFonts w:cstheme="minorHAnsi"/>
                <w:b w:val="0"/>
                <w:bCs/>
              </w:rPr>
              <w:t>Podpis pooblaščenega računovodje</w:t>
            </w:r>
          </w:p>
          <w:p w14:paraId="7752D8A3" w14:textId="77777777" w:rsidR="00A86B1E" w:rsidRPr="00374AE5" w:rsidRDefault="00A86B1E" w:rsidP="009174E4">
            <w:pPr>
              <w:spacing w:line="276" w:lineRule="auto"/>
              <w:ind w:left="-113"/>
              <w:rPr>
                <w:rFonts w:cstheme="minorHAnsi"/>
                <w:b w:val="0"/>
                <w:bCs/>
              </w:rPr>
            </w:pPr>
          </w:p>
          <w:p w14:paraId="404DE0C6" w14:textId="77777777" w:rsidR="00A86B1E" w:rsidRPr="00374AE5" w:rsidRDefault="00A86B1E" w:rsidP="009174E4">
            <w:pPr>
              <w:spacing w:line="276" w:lineRule="auto"/>
              <w:ind w:left="-113"/>
              <w:rPr>
                <w:rFonts w:cstheme="minorHAnsi"/>
                <w:b w:val="0"/>
                <w:bCs/>
              </w:rPr>
            </w:pPr>
            <w:r w:rsidRPr="00374AE5">
              <w:rPr>
                <w:rFonts w:cstheme="minorHAnsi"/>
                <w:b w:val="0"/>
                <w:bCs/>
              </w:rPr>
              <w:t>___________________________</w:t>
            </w:r>
          </w:p>
        </w:tc>
        <w:tc>
          <w:tcPr>
            <w:tcW w:w="4531" w:type="dxa"/>
          </w:tcPr>
          <w:p w14:paraId="06B4D3A4" w14:textId="77777777" w:rsidR="00A86B1E" w:rsidRPr="00374AE5" w:rsidRDefault="00A86B1E" w:rsidP="009174E4">
            <w:pPr>
              <w:spacing w:line="276" w:lineRule="auto"/>
              <w:jc w:val="right"/>
              <w:rPr>
                <w:rFonts w:cstheme="minorHAnsi"/>
                <w:b w:val="0"/>
                <w:bCs/>
              </w:rPr>
            </w:pPr>
            <w:r w:rsidRPr="00374AE5">
              <w:rPr>
                <w:rFonts w:cstheme="minorHAnsi"/>
                <w:b w:val="0"/>
                <w:bCs/>
              </w:rPr>
              <w:t>Podpis odgovorne osebe</w:t>
            </w:r>
          </w:p>
          <w:p w14:paraId="6227E789" w14:textId="77777777" w:rsidR="00A86B1E" w:rsidRPr="00374AE5" w:rsidRDefault="00A86B1E" w:rsidP="009174E4">
            <w:pPr>
              <w:spacing w:line="276" w:lineRule="auto"/>
              <w:jc w:val="right"/>
              <w:rPr>
                <w:rFonts w:cstheme="minorHAnsi"/>
                <w:b w:val="0"/>
                <w:bCs/>
              </w:rPr>
            </w:pPr>
          </w:p>
          <w:p w14:paraId="2FEA4C03" w14:textId="77777777" w:rsidR="00A86B1E" w:rsidRPr="00374AE5" w:rsidRDefault="00A86B1E" w:rsidP="009174E4">
            <w:pPr>
              <w:spacing w:line="276" w:lineRule="auto"/>
              <w:jc w:val="right"/>
              <w:rPr>
                <w:rFonts w:cstheme="minorHAnsi"/>
                <w:b w:val="0"/>
                <w:bCs/>
              </w:rPr>
            </w:pPr>
            <w:r w:rsidRPr="00374AE5">
              <w:rPr>
                <w:rFonts w:cstheme="minorHAnsi"/>
                <w:b w:val="0"/>
                <w:bCs/>
              </w:rPr>
              <w:t>___________________________</w:t>
            </w:r>
          </w:p>
        </w:tc>
      </w:tr>
    </w:tbl>
    <w:p w14:paraId="76A3FDBA" w14:textId="7C908485" w:rsidR="00332B0A" w:rsidRPr="00374AE5" w:rsidRDefault="00332B0A" w:rsidP="00B53444">
      <w:pPr>
        <w:spacing w:after="200"/>
        <w:rPr>
          <w:rFonts w:eastAsiaTheme="majorEastAsia" w:cstheme="minorHAnsi"/>
          <w:b w:val="0"/>
          <w:bCs/>
          <w:noProof/>
          <w:kern w:val="28"/>
          <w:sz w:val="36"/>
          <w:szCs w:val="28"/>
        </w:rPr>
      </w:pPr>
    </w:p>
    <w:p w14:paraId="4F38E19E" w14:textId="77777777" w:rsidR="00332B0A" w:rsidRPr="00374AE5" w:rsidRDefault="00332B0A">
      <w:pPr>
        <w:spacing w:after="200"/>
        <w:rPr>
          <w:rFonts w:eastAsiaTheme="majorEastAsia" w:cstheme="minorHAnsi"/>
          <w:b w:val="0"/>
          <w:bCs/>
          <w:noProof/>
          <w:kern w:val="28"/>
          <w:sz w:val="36"/>
          <w:szCs w:val="28"/>
        </w:rPr>
      </w:pPr>
      <w:r w:rsidRPr="00374AE5">
        <w:rPr>
          <w:rFonts w:eastAsiaTheme="majorEastAsia" w:cstheme="minorHAnsi"/>
          <w:b w:val="0"/>
          <w:bCs/>
          <w:noProof/>
          <w:kern w:val="28"/>
          <w:sz w:val="36"/>
          <w:szCs w:val="28"/>
        </w:rPr>
        <w:br w:type="page"/>
      </w:r>
    </w:p>
    <w:p w14:paraId="6DE4C618" w14:textId="1BFA30F7" w:rsidR="00332B0A" w:rsidRPr="00374AE5" w:rsidRDefault="00332B0A" w:rsidP="00B53444">
      <w:pPr>
        <w:spacing w:after="200"/>
        <w:rPr>
          <w:rFonts w:eastAsiaTheme="majorEastAsia" w:cstheme="minorHAnsi"/>
          <w:b w:val="0"/>
          <w:bCs/>
          <w:noProof/>
          <w:kern w:val="28"/>
          <w:sz w:val="36"/>
          <w:szCs w:val="28"/>
        </w:rPr>
      </w:pPr>
      <w:r w:rsidRPr="00374AE5">
        <w:rPr>
          <w:rFonts w:cstheme="minorHAnsi"/>
          <w:b w:val="0"/>
          <w:bCs/>
          <w:noProof/>
          <w:lang w:eastAsia="sl-SI"/>
        </w:rPr>
        <w:lastRenderedPageBreak/>
        <w:drawing>
          <wp:inline distT="0" distB="0" distL="0" distR="0" wp14:anchorId="62D39EFB" wp14:editId="6B86EE7B">
            <wp:extent cx="5760720" cy="815340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70">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68353930" w14:textId="77777777" w:rsidR="00332B0A" w:rsidRPr="00374AE5" w:rsidRDefault="00332B0A">
      <w:pPr>
        <w:spacing w:after="200"/>
        <w:rPr>
          <w:rFonts w:eastAsiaTheme="majorEastAsia" w:cstheme="minorHAnsi"/>
          <w:b w:val="0"/>
          <w:bCs/>
          <w:noProof/>
          <w:kern w:val="28"/>
          <w:sz w:val="36"/>
          <w:szCs w:val="28"/>
        </w:rPr>
      </w:pPr>
      <w:r w:rsidRPr="00374AE5">
        <w:rPr>
          <w:rFonts w:eastAsiaTheme="majorEastAsia" w:cstheme="minorHAnsi"/>
          <w:b w:val="0"/>
          <w:bCs/>
          <w:noProof/>
          <w:kern w:val="28"/>
          <w:sz w:val="36"/>
          <w:szCs w:val="28"/>
        </w:rPr>
        <w:br w:type="page"/>
      </w:r>
    </w:p>
    <w:p w14:paraId="56C69976" w14:textId="1FA1FBB1" w:rsidR="00332B0A" w:rsidRPr="00374AE5" w:rsidRDefault="00332B0A" w:rsidP="00B53444">
      <w:pPr>
        <w:spacing w:after="200"/>
        <w:rPr>
          <w:rFonts w:eastAsiaTheme="majorEastAsia" w:cstheme="minorHAnsi"/>
          <w:b w:val="0"/>
          <w:bCs/>
          <w:noProof/>
          <w:kern w:val="28"/>
          <w:sz w:val="36"/>
          <w:szCs w:val="28"/>
        </w:rPr>
      </w:pPr>
      <w:r w:rsidRPr="00374AE5">
        <w:rPr>
          <w:rFonts w:cstheme="minorHAnsi"/>
          <w:b w:val="0"/>
          <w:bCs/>
          <w:noProof/>
          <w:lang w:eastAsia="sl-SI"/>
        </w:rPr>
        <w:lastRenderedPageBreak/>
        <w:drawing>
          <wp:inline distT="0" distB="0" distL="0" distR="0" wp14:anchorId="2170A3A8" wp14:editId="7943200C">
            <wp:extent cx="5760720" cy="8153400"/>
            <wp:effectExtent l="0" t="0" r="0" b="0"/>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pic:nvPicPr>
                  <pic:blipFill>
                    <a:blip r:embed="rId71">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2441858D" w14:textId="77777777" w:rsidR="00332B0A" w:rsidRPr="00374AE5" w:rsidRDefault="00332B0A">
      <w:pPr>
        <w:spacing w:after="200"/>
        <w:rPr>
          <w:rFonts w:eastAsiaTheme="majorEastAsia" w:cstheme="minorHAnsi"/>
          <w:b w:val="0"/>
          <w:bCs/>
          <w:noProof/>
          <w:kern w:val="28"/>
          <w:sz w:val="36"/>
          <w:szCs w:val="28"/>
        </w:rPr>
      </w:pPr>
      <w:r w:rsidRPr="00374AE5">
        <w:rPr>
          <w:rFonts w:eastAsiaTheme="majorEastAsia" w:cstheme="minorHAnsi"/>
          <w:b w:val="0"/>
          <w:bCs/>
          <w:noProof/>
          <w:kern w:val="28"/>
          <w:sz w:val="36"/>
          <w:szCs w:val="28"/>
        </w:rPr>
        <w:br w:type="page"/>
      </w:r>
    </w:p>
    <w:p w14:paraId="736FB5E5" w14:textId="7789E55B" w:rsidR="00332B0A" w:rsidRPr="00374AE5" w:rsidRDefault="00332B0A" w:rsidP="00B53444">
      <w:pPr>
        <w:spacing w:after="200"/>
        <w:rPr>
          <w:rFonts w:eastAsiaTheme="majorEastAsia" w:cstheme="minorHAnsi"/>
          <w:b w:val="0"/>
          <w:bCs/>
          <w:noProof/>
          <w:kern w:val="28"/>
          <w:sz w:val="36"/>
          <w:szCs w:val="28"/>
        </w:rPr>
      </w:pPr>
      <w:r w:rsidRPr="00374AE5">
        <w:rPr>
          <w:rFonts w:cstheme="minorHAnsi"/>
          <w:b w:val="0"/>
          <w:bCs/>
          <w:noProof/>
          <w:sz w:val="16"/>
          <w:szCs w:val="16"/>
          <w:lang w:eastAsia="sl-SI"/>
        </w:rPr>
        <w:lastRenderedPageBreak/>
        <w:drawing>
          <wp:inline distT="0" distB="0" distL="0" distR="0" wp14:anchorId="5365E639" wp14:editId="073E04FB">
            <wp:extent cx="5760720" cy="8153400"/>
            <wp:effectExtent l="0" t="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15"/>
                    <pic:cNvPicPr/>
                  </pic:nvPicPr>
                  <pic:blipFill>
                    <a:blip r:embed="rId72">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3A72A310" w14:textId="4F248481" w:rsidR="00332B0A" w:rsidRPr="00374AE5" w:rsidRDefault="00332B0A">
      <w:pPr>
        <w:spacing w:after="200"/>
        <w:rPr>
          <w:rFonts w:eastAsiaTheme="majorEastAsia" w:cstheme="minorHAnsi"/>
          <w:b w:val="0"/>
          <w:bCs/>
          <w:noProof/>
          <w:kern w:val="28"/>
          <w:sz w:val="36"/>
          <w:szCs w:val="28"/>
        </w:rPr>
        <w:sectPr w:rsidR="00332B0A" w:rsidRPr="00374AE5" w:rsidSect="00B53444">
          <w:headerReference w:type="default" r:id="rId73"/>
          <w:type w:val="continuous"/>
          <w:pgSz w:w="11906" w:h="16838" w:code="9"/>
          <w:pgMar w:top="720" w:right="936" w:bottom="1135" w:left="1276" w:header="0" w:footer="289" w:gutter="0"/>
          <w:pgNumType w:start="1"/>
          <w:cols w:space="720"/>
          <w:titlePg/>
          <w:docGrid w:linePitch="382"/>
        </w:sectPr>
      </w:pPr>
    </w:p>
    <w:p w14:paraId="0C234B49" w14:textId="77777777" w:rsidR="00332B0A" w:rsidRPr="00374AE5" w:rsidRDefault="00332B0A" w:rsidP="00332B0A">
      <w:pPr>
        <w:rPr>
          <w:rFonts w:cstheme="minorHAnsi"/>
          <w:b w:val="0"/>
          <w:bCs/>
          <w:lang w:eastAsia="sl-SI"/>
        </w:rPr>
      </w:pPr>
      <w:r w:rsidRPr="00374AE5">
        <w:rPr>
          <w:rFonts w:cstheme="minorHAnsi"/>
          <w:b w:val="0"/>
          <w:bCs/>
          <w:lang w:eastAsia="sl-SI"/>
        </w:rPr>
        <w:lastRenderedPageBreak/>
        <w:t>PRILOGA 1/A</w:t>
      </w:r>
    </w:p>
    <w:p w14:paraId="410BEB9D" w14:textId="77777777" w:rsidR="00332B0A" w:rsidRPr="00374AE5" w:rsidRDefault="00332B0A" w:rsidP="00332B0A">
      <w:pPr>
        <w:rPr>
          <w:rFonts w:cstheme="minorHAnsi"/>
          <w:b w:val="0"/>
          <w:bCs/>
          <w:lang w:eastAsia="sl-SI"/>
        </w:rPr>
      </w:pPr>
      <w:r w:rsidRPr="00374AE5">
        <w:rPr>
          <w:rFonts w:cstheme="minorHAnsi"/>
          <w:b w:val="0"/>
          <w:bCs/>
          <w:noProof/>
          <w:lang w:eastAsia="sl-SI"/>
        </w:rPr>
        <w:drawing>
          <wp:inline distT="0" distB="0" distL="0" distR="0" wp14:anchorId="015AB371" wp14:editId="0FA29B85">
            <wp:extent cx="7571232" cy="5117361"/>
            <wp:effectExtent l="0" t="0" r="0" b="762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lika 41"/>
                    <pic:cNvPicPr/>
                  </pic:nvPicPr>
                  <pic:blipFill>
                    <a:blip r:embed="rId74">
                      <a:extLst>
                        <a:ext uri="{28A0092B-C50C-407E-A947-70E740481C1C}">
                          <a14:useLocalDpi xmlns:a14="http://schemas.microsoft.com/office/drawing/2010/main" val="0"/>
                        </a:ext>
                      </a:extLst>
                    </a:blip>
                    <a:stretch>
                      <a:fillRect/>
                    </a:stretch>
                  </pic:blipFill>
                  <pic:spPr>
                    <a:xfrm>
                      <a:off x="0" y="0"/>
                      <a:ext cx="7596206" cy="5134241"/>
                    </a:xfrm>
                    <a:prstGeom prst="rect">
                      <a:avLst/>
                    </a:prstGeom>
                  </pic:spPr>
                </pic:pic>
              </a:graphicData>
            </a:graphic>
          </wp:inline>
        </w:drawing>
      </w:r>
    </w:p>
    <w:p w14:paraId="0C8F7BB7" w14:textId="32CB1051" w:rsidR="00332B0A" w:rsidRPr="00374AE5" w:rsidRDefault="00332B0A" w:rsidP="00B53444">
      <w:pPr>
        <w:spacing w:after="200"/>
        <w:rPr>
          <w:rFonts w:eastAsiaTheme="majorEastAsia" w:cstheme="minorHAnsi"/>
          <w:b w:val="0"/>
          <w:bCs/>
          <w:noProof/>
          <w:kern w:val="28"/>
          <w:sz w:val="36"/>
          <w:szCs w:val="28"/>
        </w:rPr>
      </w:pPr>
      <w:r w:rsidRPr="00374AE5">
        <w:rPr>
          <w:rFonts w:cstheme="minorHAnsi"/>
          <w:b w:val="0"/>
          <w:bCs/>
          <w:noProof/>
        </w:rPr>
        <w:lastRenderedPageBreak/>
        <w:drawing>
          <wp:inline distT="0" distB="0" distL="0" distR="0" wp14:anchorId="6644512C" wp14:editId="65EAE737">
            <wp:extent cx="7534656" cy="5005274"/>
            <wp:effectExtent l="0" t="0" r="9525" b="508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lika 43"/>
                    <pic:cNvPicPr/>
                  </pic:nvPicPr>
                  <pic:blipFill>
                    <a:blip r:embed="rId75">
                      <a:extLst>
                        <a:ext uri="{28A0092B-C50C-407E-A947-70E740481C1C}">
                          <a14:useLocalDpi xmlns:a14="http://schemas.microsoft.com/office/drawing/2010/main" val="0"/>
                        </a:ext>
                      </a:extLst>
                    </a:blip>
                    <a:stretch>
                      <a:fillRect/>
                    </a:stretch>
                  </pic:blipFill>
                  <pic:spPr>
                    <a:xfrm>
                      <a:off x="0" y="0"/>
                      <a:ext cx="7534656" cy="5005274"/>
                    </a:xfrm>
                    <a:prstGeom prst="rect">
                      <a:avLst/>
                    </a:prstGeom>
                  </pic:spPr>
                </pic:pic>
              </a:graphicData>
            </a:graphic>
          </wp:inline>
        </w:drawing>
      </w:r>
    </w:p>
    <w:p w14:paraId="333DC001" w14:textId="77777777" w:rsidR="00332B0A" w:rsidRPr="00374AE5" w:rsidRDefault="00332B0A">
      <w:pPr>
        <w:spacing w:after="200"/>
        <w:rPr>
          <w:rFonts w:eastAsiaTheme="majorEastAsia" w:cstheme="minorHAnsi"/>
          <w:b w:val="0"/>
          <w:bCs/>
          <w:noProof/>
          <w:kern w:val="28"/>
          <w:sz w:val="36"/>
          <w:szCs w:val="28"/>
        </w:rPr>
      </w:pPr>
      <w:r w:rsidRPr="00374AE5">
        <w:rPr>
          <w:rFonts w:eastAsiaTheme="majorEastAsia" w:cstheme="minorHAnsi"/>
          <w:b w:val="0"/>
          <w:bCs/>
          <w:noProof/>
          <w:kern w:val="28"/>
          <w:sz w:val="36"/>
          <w:szCs w:val="28"/>
        </w:rPr>
        <w:br w:type="page"/>
      </w:r>
    </w:p>
    <w:p w14:paraId="29B359FD" w14:textId="77777777" w:rsidR="00374AE5" w:rsidRPr="00374AE5" w:rsidRDefault="00332B0A" w:rsidP="00B53444">
      <w:pPr>
        <w:spacing w:after="200"/>
        <w:rPr>
          <w:rFonts w:eastAsiaTheme="majorEastAsia" w:cstheme="minorHAnsi"/>
          <w:b w:val="0"/>
          <w:bCs/>
          <w:noProof/>
          <w:kern w:val="28"/>
          <w:sz w:val="36"/>
          <w:szCs w:val="28"/>
        </w:rPr>
        <w:sectPr w:rsidR="00374AE5" w:rsidRPr="00374AE5" w:rsidSect="00332B0A">
          <w:pgSz w:w="16838" w:h="11906" w:orient="landscape" w:code="9"/>
          <w:pgMar w:top="1276" w:right="720" w:bottom="936" w:left="1135" w:header="0" w:footer="289" w:gutter="0"/>
          <w:cols w:space="720"/>
          <w:docGrid w:linePitch="382"/>
        </w:sectPr>
      </w:pPr>
      <w:r w:rsidRPr="00374AE5">
        <w:rPr>
          <w:rFonts w:cstheme="minorHAnsi"/>
          <w:b w:val="0"/>
          <w:bCs/>
          <w:noProof/>
        </w:rPr>
        <w:lastRenderedPageBreak/>
        <w:drawing>
          <wp:inline distT="0" distB="0" distL="0" distR="0" wp14:anchorId="4B85D1A3" wp14:editId="67C83DCB">
            <wp:extent cx="8153400" cy="5760720"/>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lika 44"/>
                    <pic:cNvPicPr/>
                  </pic:nvPicPr>
                  <pic:blipFill>
                    <a:blip r:embed="rId76">
                      <a:extLst>
                        <a:ext uri="{28A0092B-C50C-407E-A947-70E740481C1C}">
                          <a14:useLocalDpi xmlns:a14="http://schemas.microsoft.com/office/drawing/2010/main" val="0"/>
                        </a:ext>
                      </a:extLst>
                    </a:blip>
                    <a:stretch>
                      <a:fillRect/>
                    </a:stretch>
                  </pic:blipFill>
                  <pic:spPr>
                    <a:xfrm>
                      <a:off x="0" y="0"/>
                      <a:ext cx="8153400" cy="5760720"/>
                    </a:xfrm>
                    <a:prstGeom prst="rect">
                      <a:avLst/>
                    </a:prstGeom>
                  </pic:spPr>
                </pic:pic>
              </a:graphicData>
            </a:graphic>
          </wp:inline>
        </w:drawing>
      </w:r>
    </w:p>
    <w:p w14:paraId="1E25CE19" w14:textId="76DE21EA" w:rsidR="00374AE5" w:rsidRPr="00374AE5" w:rsidRDefault="00374AE5" w:rsidP="00B53444">
      <w:pPr>
        <w:spacing w:after="200"/>
        <w:rPr>
          <w:rFonts w:eastAsiaTheme="majorEastAsia" w:cstheme="minorHAnsi"/>
          <w:b w:val="0"/>
          <w:bCs/>
          <w:noProof/>
          <w:kern w:val="28"/>
          <w:sz w:val="36"/>
          <w:szCs w:val="28"/>
        </w:rPr>
      </w:pPr>
      <w:r w:rsidRPr="00374AE5">
        <w:rPr>
          <w:rFonts w:cstheme="minorHAnsi"/>
          <w:b w:val="0"/>
          <w:bCs/>
          <w:noProof/>
          <w:szCs w:val="24"/>
          <w:lang w:eastAsia="sl-SI"/>
        </w:rPr>
        <w:lastRenderedPageBreak/>
        <w:drawing>
          <wp:inline distT="0" distB="0" distL="0" distR="0" wp14:anchorId="3B84AACA" wp14:editId="6B98DBD3">
            <wp:extent cx="5633661" cy="7973568"/>
            <wp:effectExtent l="0" t="0" r="5715" b="889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lika 49"/>
                    <pic:cNvPicPr/>
                  </pic:nvPicPr>
                  <pic:blipFill>
                    <a:blip r:embed="rId77">
                      <a:extLst>
                        <a:ext uri="{28A0092B-C50C-407E-A947-70E740481C1C}">
                          <a14:useLocalDpi xmlns:a14="http://schemas.microsoft.com/office/drawing/2010/main" val="0"/>
                        </a:ext>
                      </a:extLst>
                    </a:blip>
                    <a:stretch>
                      <a:fillRect/>
                    </a:stretch>
                  </pic:blipFill>
                  <pic:spPr>
                    <a:xfrm>
                      <a:off x="0" y="0"/>
                      <a:ext cx="5635328" cy="7975928"/>
                    </a:xfrm>
                    <a:prstGeom prst="rect">
                      <a:avLst/>
                    </a:prstGeom>
                  </pic:spPr>
                </pic:pic>
              </a:graphicData>
            </a:graphic>
          </wp:inline>
        </w:drawing>
      </w:r>
    </w:p>
    <w:p w14:paraId="42C7FA6E" w14:textId="77777777" w:rsidR="00374AE5" w:rsidRPr="00374AE5" w:rsidRDefault="00374AE5">
      <w:pPr>
        <w:spacing w:after="200"/>
        <w:rPr>
          <w:rFonts w:eastAsiaTheme="majorEastAsia" w:cstheme="minorHAnsi"/>
          <w:b w:val="0"/>
          <w:bCs/>
          <w:noProof/>
          <w:kern w:val="28"/>
          <w:sz w:val="36"/>
          <w:szCs w:val="28"/>
        </w:rPr>
      </w:pPr>
      <w:r w:rsidRPr="00374AE5">
        <w:rPr>
          <w:rFonts w:eastAsiaTheme="majorEastAsia" w:cstheme="minorHAnsi"/>
          <w:b w:val="0"/>
          <w:bCs/>
          <w:noProof/>
          <w:kern w:val="28"/>
          <w:sz w:val="36"/>
          <w:szCs w:val="28"/>
        </w:rPr>
        <w:br w:type="page"/>
      </w:r>
    </w:p>
    <w:p w14:paraId="15B25E73" w14:textId="7FB95923" w:rsidR="00374AE5" w:rsidRPr="00374AE5" w:rsidRDefault="00374AE5" w:rsidP="00B53444">
      <w:pPr>
        <w:spacing w:after="200"/>
        <w:rPr>
          <w:rFonts w:eastAsiaTheme="majorEastAsia" w:cstheme="minorHAnsi"/>
          <w:b w:val="0"/>
          <w:bCs/>
          <w:noProof/>
          <w:kern w:val="28"/>
          <w:sz w:val="36"/>
          <w:szCs w:val="28"/>
        </w:rPr>
      </w:pPr>
      <w:r w:rsidRPr="00374AE5">
        <w:rPr>
          <w:rFonts w:cstheme="minorHAnsi"/>
          <w:b w:val="0"/>
          <w:bCs/>
          <w:noProof/>
          <w:szCs w:val="24"/>
          <w:lang w:eastAsia="sl-SI"/>
        </w:rPr>
        <w:lastRenderedPageBreak/>
        <w:drawing>
          <wp:inline distT="0" distB="0" distL="0" distR="0" wp14:anchorId="7AC17455" wp14:editId="6A98DC22">
            <wp:extent cx="5760720" cy="8153400"/>
            <wp:effectExtent l="0" t="0" r="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50"/>
                    <pic:cNvPicPr/>
                  </pic:nvPicPr>
                  <pic:blipFill>
                    <a:blip r:embed="rId78">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049D8BC1" w14:textId="77777777" w:rsidR="00374AE5" w:rsidRPr="00374AE5" w:rsidRDefault="00374AE5">
      <w:pPr>
        <w:spacing w:after="200"/>
        <w:rPr>
          <w:rFonts w:eastAsiaTheme="majorEastAsia" w:cstheme="minorHAnsi"/>
          <w:b w:val="0"/>
          <w:bCs/>
          <w:noProof/>
          <w:kern w:val="28"/>
          <w:sz w:val="36"/>
          <w:szCs w:val="28"/>
        </w:rPr>
      </w:pPr>
      <w:r w:rsidRPr="00374AE5">
        <w:rPr>
          <w:rFonts w:eastAsiaTheme="majorEastAsia" w:cstheme="minorHAnsi"/>
          <w:b w:val="0"/>
          <w:bCs/>
          <w:noProof/>
          <w:kern w:val="28"/>
          <w:sz w:val="36"/>
          <w:szCs w:val="28"/>
        </w:rPr>
        <w:br w:type="page"/>
      </w:r>
    </w:p>
    <w:p w14:paraId="36EB11DE" w14:textId="77777777" w:rsidR="00374AE5" w:rsidRPr="00374AE5" w:rsidRDefault="00374AE5" w:rsidP="00374AE5">
      <w:pPr>
        <w:spacing w:after="200"/>
        <w:rPr>
          <w:rFonts w:cstheme="minorHAnsi"/>
          <w:b w:val="0"/>
          <w:bCs/>
          <w:lang w:eastAsia="sl-SI"/>
        </w:rPr>
      </w:pPr>
      <w:r w:rsidRPr="00374AE5">
        <w:rPr>
          <w:rFonts w:cstheme="minorHAnsi"/>
          <w:b w:val="0"/>
          <w:bCs/>
          <w:lang w:eastAsia="sl-SI"/>
        </w:rPr>
        <w:lastRenderedPageBreak/>
        <w:t>PRILOGA 2/A</w:t>
      </w:r>
    </w:p>
    <w:p w14:paraId="73193874" w14:textId="5CF0988B" w:rsidR="00374AE5" w:rsidRPr="00374AE5" w:rsidRDefault="00374AE5" w:rsidP="00374AE5">
      <w:pPr>
        <w:spacing w:after="200"/>
        <w:rPr>
          <w:rFonts w:cstheme="minorHAnsi"/>
          <w:b w:val="0"/>
          <w:bCs/>
          <w:lang w:eastAsia="sl-SI"/>
        </w:rPr>
      </w:pPr>
      <w:r w:rsidRPr="00374AE5">
        <w:rPr>
          <w:rFonts w:cstheme="minorHAnsi"/>
          <w:b w:val="0"/>
          <w:bCs/>
          <w:noProof/>
          <w:lang w:eastAsia="sl-SI"/>
        </w:rPr>
        <w:drawing>
          <wp:inline distT="0" distB="0" distL="0" distR="0" wp14:anchorId="2997ACEF" wp14:editId="3AD20ACA">
            <wp:extent cx="5760720" cy="8153400"/>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pic:cNvPicPr/>
                  </pic:nvPicPr>
                  <pic:blipFill>
                    <a:blip r:embed="rId79">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151904D6" w14:textId="77777777" w:rsidR="00374AE5" w:rsidRPr="00374AE5" w:rsidRDefault="00374AE5">
      <w:pPr>
        <w:spacing w:after="200"/>
        <w:rPr>
          <w:rFonts w:cstheme="minorHAnsi"/>
          <w:b w:val="0"/>
          <w:bCs/>
          <w:lang w:eastAsia="sl-SI"/>
        </w:rPr>
      </w:pPr>
      <w:r w:rsidRPr="00374AE5">
        <w:rPr>
          <w:rFonts w:cstheme="minorHAnsi"/>
          <w:b w:val="0"/>
          <w:bCs/>
          <w:lang w:eastAsia="sl-SI"/>
        </w:rPr>
        <w:br w:type="page"/>
      </w:r>
    </w:p>
    <w:p w14:paraId="035487F6" w14:textId="5700097E" w:rsidR="00374AE5" w:rsidRPr="00374AE5" w:rsidRDefault="00374AE5" w:rsidP="00374AE5">
      <w:pPr>
        <w:spacing w:after="200"/>
        <w:rPr>
          <w:rFonts w:cstheme="minorHAnsi"/>
          <w:b w:val="0"/>
          <w:bCs/>
          <w:lang w:eastAsia="sl-SI"/>
        </w:rPr>
      </w:pPr>
      <w:r w:rsidRPr="00374AE5">
        <w:rPr>
          <w:rFonts w:cstheme="minorHAnsi"/>
          <w:b w:val="0"/>
          <w:bCs/>
          <w:noProof/>
          <w:lang w:eastAsia="sl-SI"/>
        </w:rPr>
        <w:lastRenderedPageBreak/>
        <w:drawing>
          <wp:inline distT="0" distB="0" distL="0" distR="0" wp14:anchorId="0EC169B8" wp14:editId="2D0171FD">
            <wp:extent cx="5760720" cy="8153400"/>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lika 52"/>
                    <pic:cNvPicPr/>
                  </pic:nvPicPr>
                  <pic:blipFill>
                    <a:blip r:embed="rId80">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r w:rsidRPr="00374AE5">
        <w:rPr>
          <w:rFonts w:cstheme="minorHAnsi"/>
          <w:b w:val="0"/>
          <w:bCs/>
          <w:noProof/>
          <w:lang w:eastAsia="sl-SI"/>
        </w:rPr>
        <w:lastRenderedPageBreak/>
        <w:drawing>
          <wp:inline distT="0" distB="0" distL="0" distR="0" wp14:anchorId="27BCA14B" wp14:editId="0A848DDF">
            <wp:extent cx="5760720" cy="8153400"/>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lika 53"/>
                    <pic:cNvPicPr/>
                  </pic:nvPicPr>
                  <pic:blipFill>
                    <a:blip r:embed="rId81">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3779064F" w14:textId="77777777" w:rsidR="00374AE5" w:rsidRPr="00374AE5" w:rsidRDefault="00374AE5">
      <w:pPr>
        <w:spacing w:after="200"/>
        <w:rPr>
          <w:rFonts w:cstheme="minorHAnsi"/>
          <w:b w:val="0"/>
          <w:bCs/>
          <w:lang w:eastAsia="sl-SI"/>
        </w:rPr>
      </w:pPr>
      <w:r w:rsidRPr="00374AE5">
        <w:rPr>
          <w:rFonts w:cstheme="minorHAnsi"/>
          <w:b w:val="0"/>
          <w:bCs/>
          <w:lang w:eastAsia="sl-SI"/>
        </w:rPr>
        <w:br w:type="page"/>
      </w:r>
    </w:p>
    <w:p w14:paraId="2B3CE9EB" w14:textId="77777777" w:rsidR="00374AE5" w:rsidRPr="00374AE5" w:rsidRDefault="00374AE5" w:rsidP="00374AE5">
      <w:pPr>
        <w:spacing w:after="200"/>
        <w:rPr>
          <w:rFonts w:cstheme="minorHAnsi"/>
          <w:b w:val="0"/>
          <w:bCs/>
          <w:lang w:eastAsia="sl-SI"/>
        </w:rPr>
      </w:pPr>
      <w:r w:rsidRPr="00374AE5">
        <w:rPr>
          <w:rFonts w:cstheme="minorHAnsi"/>
          <w:b w:val="0"/>
          <w:bCs/>
          <w:lang w:eastAsia="sl-SI"/>
        </w:rPr>
        <w:lastRenderedPageBreak/>
        <w:t>PRILOGA 2/A-1</w:t>
      </w:r>
    </w:p>
    <w:p w14:paraId="5AE6AF3E" w14:textId="77777777" w:rsidR="00374AE5" w:rsidRPr="00374AE5" w:rsidRDefault="00374AE5" w:rsidP="00374AE5">
      <w:pPr>
        <w:spacing w:after="200"/>
        <w:rPr>
          <w:rFonts w:cstheme="minorHAnsi"/>
          <w:b w:val="0"/>
          <w:bCs/>
          <w:lang w:eastAsia="sl-SI"/>
        </w:rPr>
      </w:pPr>
      <w:r w:rsidRPr="00374AE5">
        <w:rPr>
          <w:rFonts w:cstheme="minorHAnsi"/>
          <w:b w:val="0"/>
          <w:bCs/>
          <w:noProof/>
          <w:lang w:eastAsia="sl-SI"/>
        </w:rPr>
        <w:drawing>
          <wp:inline distT="0" distB="0" distL="0" distR="0" wp14:anchorId="7A350370" wp14:editId="5ED1D7CC">
            <wp:extent cx="5760720" cy="8153400"/>
            <wp:effectExtent l="0" t="0" r="0"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lika 54"/>
                    <pic:cNvPicPr/>
                  </pic:nvPicPr>
                  <pic:blipFill>
                    <a:blip r:embed="rId82">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5EDDB351" w14:textId="77777777" w:rsidR="00374AE5" w:rsidRPr="00374AE5" w:rsidRDefault="00374AE5" w:rsidP="00374AE5">
      <w:pPr>
        <w:spacing w:after="200"/>
        <w:rPr>
          <w:rFonts w:cstheme="minorHAnsi"/>
          <w:b w:val="0"/>
          <w:bCs/>
          <w:lang w:eastAsia="sl-SI"/>
        </w:rPr>
      </w:pPr>
    </w:p>
    <w:p w14:paraId="5A68FB53" w14:textId="77777777" w:rsidR="00374AE5" w:rsidRPr="00374AE5" w:rsidRDefault="00374AE5" w:rsidP="00374AE5">
      <w:pPr>
        <w:spacing w:after="200"/>
        <w:rPr>
          <w:rFonts w:cstheme="minorHAnsi"/>
          <w:b w:val="0"/>
          <w:bCs/>
          <w:lang w:eastAsia="sl-SI"/>
        </w:rPr>
      </w:pPr>
      <w:r w:rsidRPr="00374AE5">
        <w:rPr>
          <w:rFonts w:cstheme="minorHAnsi"/>
          <w:b w:val="0"/>
          <w:bCs/>
          <w:lang w:eastAsia="sl-SI"/>
        </w:rPr>
        <w:lastRenderedPageBreak/>
        <w:t>PRILOGA 2/A-2</w:t>
      </w:r>
    </w:p>
    <w:p w14:paraId="087E8715" w14:textId="77777777" w:rsidR="00374AE5" w:rsidRPr="00374AE5" w:rsidRDefault="00374AE5" w:rsidP="00374AE5">
      <w:pPr>
        <w:spacing w:after="200"/>
        <w:rPr>
          <w:rFonts w:cstheme="minorHAnsi"/>
          <w:b w:val="0"/>
          <w:bCs/>
          <w:lang w:eastAsia="sl-SI"/>
        </w:rPr>
      </w:pPr>
      <w:r w:rsidRPr="00374AE5">
        <w:rPr>
          <w:rFonts w:cstheme="minorHAnsi"/>
          <w:b w:val="0"/>
          <w:bCs/>
          <w:noProof/>
          <w:lang w:eastAsia="sl-SI"/>
        </w:rPr>
        <w:drawing>
          <wp:inline distT="0" distB="0" distL="0" distR="0" wp14:anchorId="6F500C74" wp14:editId="6CFAA64A">
            <wp:extent cx="5760720" cy="8153400"/>
            <wp:effectExtent l="0" t="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lika 55"/>
                    <pic:cNvPicPr/>
                  </pic:nvPicPr>
                  <pic:blipFill>
                    <a:blip r:embed="rId83">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7910E1A1" w14:textId="77777777" w:rsidR="00374AE5" w:rsidRPr="00374AE5" w:rsidRDefault="00374AE5" w:rsidP="00374AE5">
      <w:pPr>
        <w:rPr>
          <w:rFonts w:cstheme="minorHAnsi"/>
          <w:b w:val="0"/>
          <w:bCs/>
          <w:sz w:val="22"/>
          <w:lang w:eastAsia="sl-SI"/>
        </w:rPr>
      </w:pPr>
    </w:p>
    <w:p w14:paraId="1D1126AE" w14:textId="77777777" w:rsidR="00374AE5" w:rsidRPr="00374AE5" w:rsidRDefault="00374AE5">
      <w:pPr>
        <w:spacing w:after="200"/>
        <w:rPr>
          <w:rFonts w:cstheme="minorHAnsi"/>
          <w:b w:val="0"/>
          <w:bCs/>
          <w:lang w:eastAsia="sl-SI"/>
        </w:rPr>
      </w:pPr>
      <w:r w:rsidRPr="00374AE5">
        <w:rPr>
          <w:rFonts w:cstheme="minorHAnsi"/>
          <w:b w:val="0"/>
          <w:bCs/>
          <w:lang w:eastAsia="sl-SI"/>
        </w:rPr>
        <w:br w:type="page"/>
      </w:r>
    </w:p>
    <w:p w14:paraId="17ACD5C0" w14:textId="35ABDB84" w:rsidR="00374AE5" w:rsidRPr="00374AE5" w:rsidRDefault="00374AE5" w:rsidP="00374AE5">
      <w:pPr>
        <w:rPr>
          <w:rFonts w:cstheme="minorHAnsi"/>
          <w:b w:val="0"/>
          <w:bCs/>
          <w:lang w:eastAsia="sl-SI"/>
        </w:rPr>
      </w:pPr>
      <w:r w:rsidRPr="00374AE5">
        <w:rPr>
          <w:rFonts w:cstheme="minorHAnsi"/>
          <w:b w:val="0"/>
          <w:bCs/>
          <w:lang w:eastAsia="sl-SI"/>
        </w:rPr>
        <w:lastRenderedPageBreak/>
        <w:t>PRILOGA 2/B</w:t>
      </w:r>
    </w:p>
    <w:p w14:paraId="5C90EEC1" w14:textId="77777777" w:rsidR="00374AE5" w:rsidRPr="00374AE5" w:rsidRDefault="00374AE5" w:rsidP="00374AE5">
      <w:pPr>
        <w:rPr>
          <w:rFonts w:cstheme="minorHAnsi"/>
          <w:b w:val="0"/>
          <w:bCs/>
          <w:lang w:eastAsia="sl-SI"/>
        </w:rPr>
      </w:pPr>
      <w:r w:rsidRPr="00374AE5">
        <w:rPr>
          <w:rFonts w:cstheme="minorHAnsi"/>
          <w:b w:val="0"/>
          <w:bCs/>
          <w:noProof/>
          <w:lang w:eastAsia="sl-SI"/>
        </w:rPr>
        <w:drawing>
          <wp:inline distT="0" distB="0" distL="0" distR="0" wp14:anchorId="66CA514D" wp14:editId="7A9DF0E1">
            <wp:extent cx="5760720" cy="8153400"/>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84">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3F24514F" w14:textId="77777777" w:rsidR="00374AE5" w:rsidRPr="00374AE5" w:rsidRDefault="00374AE5" w:rsidP="00374AE5">
      <w:pPr>
        <w:rPr>
          <w:rFonts w:cstheme="minorHAnsi"/>
          <w:b w:val="0"/>
          <w:bCs/>
          <w:lang w:eastAsia="sl-SI"/>
        </w:rPr>
      </w:pPr>
      <w:r w:rsidRPr="00374AE5">
        <w:rPr>
          <w:rFonts w:cstheme="minorHAnsi"/>
          <w:b w:val="0"/>
          <w:bCs/>
          <w:noProof/>
          <w:lang w:eastAsia="sl-SI"/>
        </w:rPr>
        <w:lastRenderedPageBreak/>
        <w:drawing>
          <wp:inline distT="0" distB="0" distL="0" distR="0" wp14:anchorId="182ED5E3" wp14:editId="57D0198A">
            <wp:extent cx="5760720" cy="8153400"/>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lika 57"/>
                    <pic:cNvPicPr/>
                  </pic:nvPicPr>
                  <pic:blipFill>
                    <a:blip r:embed="rId85">
                      <a:extLst>
                        <a:ext uri="{28A0092B-C50C-407E-A947-70E740481C1C}">
                          <a14:useLocalDpi xmlns:a14="http://schemas.microsoft.com/office/drawing/2010/main" val="0"/>
                        </a:ext>
                      </a:extLst>
                    </a:blip>
                    <a:stretch>
                      <a:fillRect/>
                    </a:stretch>
                  </pic:blipFill>
                  <pic:spPr>
                    <a:xfrm>
                      <a:off x="0" y="0"/>
                      <a:ext cx="5760720" cy="8153400"/>
                    </a:xfrm>
                    <a:prstGeom prst="rect">
                      <a:avLst/>
                    </a:prstGeom>
                  </pic:spPr>
                </pic:pic>
              </a:graphicData>
            </a:graphic>
          </wp:inline>
        </w:drawing>
      </w:r>
    </w:p>
    <w:p w14:paraId="3FF5E286" w14:textId="77777777" w:rsidR="00374AE5" w:rsidRPr="00374AE5" w:rsidRDefault="00374AE5" w:rsidP="00374AE5">
      <w:pPr>
        <w:spacing w:after="200"/>
        <w:rPr>
          <w:rFonts w:cstheme="minorHAnsi"/>
          <w:b w:val="0"/>
          <w:bCs/>
          <w:lang w:eastAsia="sl-SI"/>
        </w:rPr>
      </w:pPr>
    </w:p>
    <w:p w14:paraId="6EE85D67" w14:textId="77777777" w:rsidR="00374AE5" w:rsidRPr="00374AE5" w:rsidRDefault="00374AE5" w:rsidP="00B53444">
      <w:pPr>
        <w:spacing w:after="200"/>
        <w:rPr>
          <w:rFonts w:eastAsiaTheme="majorEastAsia" w:cstheme="minorHAnsi"/>
          <w:b w:val="0"/>
          <w:bCs/>
          <w:noProof/>
          <w:kern w:val="28"/>
          <w:sz w:val="36"/>
          <w:szCs w:val="28"/>
        </w:rPr>
        <w:sectPr w:rsidR="00374AE5" w:rsidRPr="00374AE5" w:rsidSect="00374AE5">
          <w:pgSz w:w="11906" w:h="16838" w:code="9"/>
          <w:pgMar w:top="720" w:right="936" w:bottom="1135" w:left="1276" w:header="0" w:footer="289" w:gutter="0"/>
          <w:cols w:space="720"/>
          <w:docGrid w:linePitch="382"/>
        </w:sectPr>
      </w:pPr>
    </w:p>
    <w:p w14:paraId="1AEF60DD" w14:textId="77777777" w:rsidR="00374AE5" w:rsidRPr="00374AE5" w:rsidRDefault="00374AE5" w:rsidP="00374AE5">
      <w:pPr>
        <w:spacing w:after="200"/>
        <w:rPr>
          <w:rFonts w:cstheme="minorHAnsi"/>
          <w:b w:val="0"/>
          <w:bCs/>
          <w:sz w:val="22"/>
          <w:lang w:eastAsia="sl-SI"/>
        </w:rPr>
      </w:pPr>
      <w:r w:rsidRPr="00374AE5">
        <w:rPr>
          <w:rFonts w:cstheme="minorHAnsi"/>
          <w:b w:val="0"/>
          <w:bCs/>
          <w:sz w:val="22"/>
          <w:lang w:eastAsia="sl-SI"/>
        </w:rPr>
        <w:lastRenderedPageBreak/>
        <w:t>PRILOGA 3: REALIZACIJA PRIHODKOV IN ODHODKOV ZA LETO 2024 PO NAČELU NASTANKA POSLOVNEGA DOGODKA V EUR</w:t>
      </w:r>
    </w:p>
    <w:p w14:paraId="6C63BCEC" w14:textId="77777777" w:rsidR="00374AE5" w:rsidRPr="00374AE5" w:rsidRDefault="00374AE5" w:rsidP="00374AE5">
      <w:pPr>
        <w:spacing w:after="200"/>
        <w:rPr>
          <w:rFonts w:cstheme="minorHAnsi"/>
          <w:b w:val="0"/>
          <w:bCs/>
          <w:sz w:val="22"/>
          <w:lang w:eastAsia="sl-SI"/>
        </w:rPr>
      </w:pPr>
      <w:r w:rsidRPr="00374AE5">
        <w:rPr>
          <w:rFonts w:cstheme="minorHAnsi"/>
          <w:b w:val="0"/>
          <w:bCs/>
          <w:noProof/>
        </w:rPr>
        <w:drawing>
          <wp:inline distT="0" distB="0" distL="0" distR="0" wp14:anchorId="2A0182AC" wp14:editId="16FED7DB">
            <wp:extent cx="8348260" cy="5263764"/>
            <wp:effectExtent l="0" t="0" r="0" b="0"/>
            <wp:docPr id="221" name="Slika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366979" cy="5275567"/>
                    </a:xfrm>
                    <a:prstGeom prst="rect">
                      <a:avLst/>
                    </a:prstGeom>
                    <a:noFill/>
                    <a:ln>
                      <a:noFill/>
                    </a:ln>
                  </pic:spPr>
                </pic:pic>
              </a:graphicData>
            </a:graphic>
          </wp:inline>
        </w:drawing>
      </w:r>
    </w:p>
    <w:p w14:paraId="4953A43E" w14:textId="77777777" w:rsidR="00374AE5" w:rsidRPr="00374AE5" w:rsidRDefault="00374AE5" w:rsidP="00374AE5">
      <w:pPr>
        <w:spacing w:after="200"/>
        <w:rPr>
          <w:rFonts w:cstheme="minorHAnsi"/>
          <w:b w:val="0"/>
          <w:bCs/>
          <w:sz w:val="22"/>
          <w:lang w:eastAsia="sl-SI"/>
        </w:rPr>
      </w:pPr>
      <w:r w:rsidRPr="00374AE5">
        <w:rPr>
          <w:rFonts w:cstheme="minorHAnsi"/>
          <w:b w:val="0"/>
          <w:bCs/>
          <w:noProof/>
        </w:rPr>
        <w:lastRenderedPageBreak/>
        <w:drawing>
          <wp:inline distT="0" distB="0" distL="0" distR="0" wp14:anchorId="49AB9817" wp14:editId="56F698A6">
            <wp:extent cx="8448040" cy="5760720"/>
            <wp:effectExtent l="0" t="0" r="0" b="0"/>
            <wp:docPr id="222" name="Slika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448040" cy="5760720"/>
                    </a:xfrm>
                    <a:prstGeom prst="rect">
                      <a:avLst/>
                    </a:prstGeom>
                    <a:noFill/>
                    <a:ln>
                      <a:noFill/>
                    </a:ln>
                  </pic:spPr>
                </pic:pic>
              </a:graphicData>
            </a:graphic>
          </wp:inline>
        </w:drawing>
      </w:r>
    </w:p>
    <w:p w14:paraId="28D0B7C4" w14:textId="77777777" w:rsidR="00374AE5" w:rsidRPr="00374AE5" w:rsidRDefault="00374AE5" w:rsidP="00374AE5">
      <w:pPr>
        <w:spacing w:after="200"/>
        <w:rPr>
          <w:rFonts w:cstheme="minorHAnsi"/>
          <w:b w:val="0"/>
          <w:bCs/>
          <w:sz w:val="22"/>
          <w:lang w:eastAsia="sl-SI"/>
        </w:rPr>
      </w:pPr>
      <w:r w:rsidRPr="00374AE5">
        <w:rPr>
          <w:rFonts w:cstheme="minorHAnsi"/>
          <w:b w:val="0"/>
          <w:bCs/>
          <w:noProof/>
        </w:rPr>
        <w:lastRenderedPageBreak/>
        <w:drawing>
          <wp:inline distT="0" distB="0" distL="0" distR="0" wp14:anchorId="4D4B0088" wp14:editId="51602E48">
            <wp:extent cx="8892540" cy="427355"/>
            <wp:effectExtent l="0" t="0" r="3810" b="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892540" cy="427355"/>
                    </a:xfrm>
                    <a:prstGeom prst="rect">
                      <a:avLst/>
                    </a:prstGeom>
                    <a:noFill/>
                    <a:ln>
                      <a:noFill/>
                    </a:ln>
                  </pic:spPr>
                </pic:pic>
              </a:graphicData>
            </a:graphic>
          </wp:inline>
        </w:drawing>
      </w:r>
    </w:p>
    <w:p w14:paraId="6A269A7D" w14:textId="77777777" w:rsidR="00374AE5" w:rsidRPr="00374AE5" w:rsidRDefault="00374AE5" w:rsidP="00374AE5">
      <w:pPr>
        <w:spacing w:after="200"/>
        <w:rPr>
          <w:rFonts w:cstheme="minorHAnsi"/>
          <w:b w:val="0"/>
          <w:bCs/>
          <w:sz w:val="22"/>
          <w:lang w:eastAsia="sl-SI"/>
        </w:rPr>
      </w:pPr>
      <w:r w:rsidRPr="00374AE5">
        <w:rPr>
          <w:rFonts w:cstheme="minorHAnsi"/>
          <w:b w:val="0"/>
          <w:bCs/>
          <w:noProof/>
        </w:rPr>
        <w:drawing>
          <wp:inline distT="0" distB="0" distL="0" distR="0" wp14:anchorId="71DC67EE" wp14:editId="2F8C0541">
            <wp:extent cx="8892540" cy="4266565"/>
            <wp:effectExtent l="0" t="0" r="3810" b="635"/>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892540" cy="4266565"/>
                    </a:xfrm>
                    <a:prstGeom prst="rect">
                      <a:avLst/>
                    </a:prstGeom>
                    <a:noFill/>
                    <a:ln>
                      <a:noFill/>
                    </a:ln>
                  </pic:spPr>
                </pic:pic>
              </a:graphicData>
            </a:graphic>
          </wp:inline>
        </w:drawing>
      </w:r>
    </w:p>
    <w:p w14:paraId="6601A7C4" w14:textId="77777777" w:rsidR="00374AE5" w:rsidRPr="00374AE5" w:rsidRDefault="00374AE5" w:rsidP="00374AE5">
      <w:pPr>
        <w:spacing w:after="200"/>
        <w:rPr>
          <w:rFonts w:cstheme="minorHAnsi"/>
          <w:b w:val="0"/>
          <w:bCs/>
          <w:sz w:val="22"/>
          <w:lang w:eastAsia="sl-SI"/>
        </w:rPr>
      </w:pPr>
    </w:p>
    <w:p w14:paraId="1CA84DB2" w14:textId="15BF81EF" w:rsidR="00356C99" w:rsidRPr="00374AE5" w:rsidRDefault="00356C99" w:rsidP="00B53444">
      <w:pPr>
        <w:spacing w:after="200"/>
        <w:rPr>
          <w:rFonts w:eastAsiaTheme="majorEastAsia" w:cstheme="minorHAnsi"/>
          <w:b w:val="0"/>
          <w:bCs/>
          <w:noProof/>
          <w:kern w:val="28"/>
          <w:sz w:val="36"/>
          <w:szCs w:val="28"/>
        </w:rPr>
      </w:pPr>
    </w:p>
    <w:sectPr w:rsidR="00356C99" w:rsidRPr="00374AE5" w:rsidSect="00473F0E">
      <w:pgSz w:w="16838" w:h="11906" w:orient="landscape"/>
      <w:pgMar w:top="1417" w:right="1417" w:bottom="1417" w:left="1417" w:header="0" w:footer="2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77074F" w14:textId="77777777" w:rsidR="00A53317" w:rsidRDefault="00A53317">
      <w:r>
        <w:separator/>
      </w:r>
    </w:p>
    <w:p w14:paraId="1E6018A0" w14:textId="77777777" w:rsidR="00A53317" w:rsidRDefault="00A53317"/>
  </w:endnote>
  <w:endnote w:type="continuationSeparator" w:id="0">
    <w:p w14:paraId="1D216D2E" w14:textId="77777777" w:rsidR="00A53317" w:rsidRDefault="00A53317">
      <w:r>
        <w:continuationSeparator/>
      </w:r>
    </w:p>
    <w:p w14:paraId="266636CF" w14:textId="77777777" w:rsidR="00A53317" w:rsidRDefault="00A533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EE"/>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Nyala">
    <w:altName w:val="Nyala"/>
    <w:charset w:val="00"/>
    <w:family w:val="auto"/>
    <w:pitch w:val="variable"/>
    <w:sig w:usb0="A000006F" w:usb1="00000000" w:usb2="00000800" w:usb3="00000000" w:csb0="00000093" w:csb1="00000000"/>
  </w:font>
  <w:font w:name="Cambria">
    <w:panose1 w:val="02040503050406030204"/>
    <w:charset w:val="EE"/>
    <w:family w:val="roman"/>
    <w:pitch w:val="variable"/>
    <w:sig w:usb0="A00002EF" w:usb1="40000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4354630"/>
      <w:docPartObj>
        <w:docPartGallery w:val="Page Numbers (Bottom of Page)"/>
        <w:docPartUnique/>
      </w:docPartObj>
    </w:sdtPr>
    <w:sdtEndPr/>
    <w:sdtContent>
      <w:p w14:paraId="35DB1DF6" w14:textId="5AF69903" w:rsidR="0091249F" w:rsidRDefault="002151A2" w:rsidP="00BE5BAE">
        <w:pPr>
          <w:pStyle w:val="Noga"/>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E28A0" w14:textId="06C2089E" w:rsidR="00332B0A" w:rsidRDefault="00332B0A">
    <w:pPr>
      <w:pStyle w:val="Noga"/>
      <w:jc w:val="right"/>
    </w:pPr>
  </w:p>
  <w:p w14:paraId="12479C9D" w14:textId="77777777" w:rsidR="00332B0A" w:rsidRDefault="00332B0A">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4F9F8" w14:textId="77777777" w:rsidR="00A53317" w:rsidRDefault="00A53317">
      <w:r>
        <w:separator/>
      </w:r>
    </w:p>
    <w:p w14:paraId="76B675DC" w14:textId="77777777" w:rsidR="00A53317" w:rsidRDefault="00A53317"/>
  </w:footnote>
  <w:footnote w:type="continuationSeparator" w:id="0">
    <w:p w14:paraId="7E6BFE15" w14:textId="77777777" w:rsidR="00A53317" w:rsidRDefault="00A53317">
      <w:r>
        <w:continuationSeparator/>
      </w:r>
    </w:p>
    <w:p w14:paraId="0FFF57D4" w14:textId="77777777" w:rsidR="00A53317" w:rsidRDefault="00A53317"/>
  </w:footnote>
  <w:footnote w:id="1">
    <w:p w14:paraId="04495CB4" w14:textId="200E2D08" w:rsidR="00A318BD" w:rsidRPr="00A318BD" w:rsidRDefault="00A318BD">
      <w:pPr>
        <w:pStyle w:val="Sprotnaopomba-besedilo"/>
        <w:rPr>
          <w:b w:val="0"/>
          <w:bCs/>
        </w:rPr>
      </w:pPr>
      <w:r>
        <w:rPr>
          <w:rStyle w:val="Sprotnaopomba-sklic"/>
        </w:rPr>
        <w:footnoteRef/>
      </w:r>
      <w:r>
        <w:t xml:space="preserve"> </w:t>
      </w:r>
      <w:r w:rsidR="002E2560">
        <w:rPr>
          <w:b w:val="0"/>
          <w:bCs/>
        </w:rPr>
        <w:t xml:space="preserve">V letu 2024 so slovenske splošne knjižnice opustile uporabo storitve </w:t>
      </w:r>
      <w:proofErr w:type="spellStart"/>
      <w:r w:rsidR="002E2560">
        <w:rPr>
          <w:b w:val="0"/>
          <w:bCs/>
        </w:rPr>
        <w:t>Biblos</w:t>
      </w:r>
      <w:proofErr w:type="spellEnd"/>
      <w:r w:rsidR="002E2560">
        <w:rPr>
          <w:b w:val="0"/>
          <w:bCs/>
        </w:rPr>
        <w:t xml:space="preserve"> zaradi ustanovitve p</w:t>
      </w:r>
      <w:r>
        <w:rPr>
          <w:b w:val="0"/>
          <w:bCs/>
        </w:rPr>
        <w:t>latform</w:t>
      </w:r>
      <w:r w:rsidR="002E2560">
        <w:rPr>
          <w:b w:val="0"/>
          <w:bCs/>
        </w:rPr>
        <w:t>e</w:t>
      </w:r>
      <w:r>
        <w:rPr>
          <w:b w:val="0"/>
          <w:bCs/>
        </w:rPr>
        <w:t xml:space="preserve"> COBISS Ela</w:t>
      </w:r>
      <w:r w:rsidR="002E2560">
        <w:rPr>
          <w:b w:val="0"/>
          <w:bCs/>
        </w:rPr>
        <w:t>, ki</w:t>
      </w:r>
      <w:r>
        <w:rPr>
          <w:b w:val="0"/>
          <w:bCs/>
        </w:rPr>
        <w:t xml:space="preserve"> je 31. 12. 2024</w:t>
      </w:r>
      <w:r w:rsidR="002E2560">
        <w:rPr>
          <w:b w:val="0"/>
          <w:bCs/>
        </w:rPr>
        <w:t xml:space="preserve"> omogočala dostop do 2.505 naslovov e-knjig. Knjižnica Šentjur je prenesla in omogočala dostop do 2.505 naslovov.</w:t>
      </w:r>
    </w:p>
  </w:footnote>
  <w:footnote w:id="2">
    <w:p w14:paraId="318527EB" w14:textId="37FE9114" w:rsidR="00A318BD" w:rsidRDefault="00A318BD">
      <w:pPr>
        <w:pStyle w:val="Sprotnaopomba-besedilo"/>
      </w:pPr>
      <w:r>
        <w:rPr>
          <w:rStyle w:val="Sprotnaopomba-sklic"/>
        </w:rPr>
        <w:footnoteRef/>
      </w:r>
      <w:r>
        <w:t xml:space="preserve"> </w:t>
      </w:r>
      <w:r w:rsidRPr="00A318BD">
        <w:rPr>
          <w:b w:val="0"/>
          <w:bCs/>
        </w:rPr>
        <w:t>Baza slovenskih filmov</w:t>
      </w:r>
      <w:r>
        <w:rPr>
          <w:b w:val="0"/>
          <w:bCs/>
        </w:rPr>
        <w:t xml:space="preserve"> je 31. 12. 2024 omogočala pretok 18.201 naslovov filmskih vsebin. Knjižnica Šentjur</w:t>
      </w:r>
      <w:r w:rsidR="002E2560">
        <w:rPr>
          <w:b w:val="0"/>
          <w:bCs/>
        </w:rPr>
        <w:t xml:space="preserve"> je</w:t>
      </w:r>
      <w:r>
        <w:rPr>
          <w:b w:val="0"/>
          <w:bCs/>
        </w:rPr>
        <w:t xml:space="preserve"> omogoča</w:t>
      </w:r>
      <w:r w:rsidR="002E2560">
        <w:rPr>
          <w:b w:val="0"/>
          <w:bCs/>
        </w:rPr>
        <w:t>la</w:t>
      </w:r>
      <w:r>
        <w:rPr>
          <w:b w:val="0"/>
          <w:bCs/>
        </w:rPr>
        <w:t xml:space="preserve"> uporabnikom pretok vsebin do porabe namenskih sredstev.</w:t>
      </w:r>
    </w:p>
  </w:footnote>
  <w:footnote w:id="3">
    <w:p w14:paraId="1A233AF3" w14:textId="1FBF497E" w:rsidR="00DB6B30" w:rsidRDefault="00DB6B30">
      <w:pPr>
        <w:pStyle w:val="Sprotnaopomba-besedilo"/>
      </w:pPr>
      <w:r>
        <w:rPr>
          <w:rStyle w:val="Sprotnaopomba-sklic"/>
        </w:rPr>
        <w:footnoteRef/>
      </w:r>
      <w:r>
        <w:t xml:space="preserve"> </w:t>
      </w:r>
      <w:r w:rsidRPr="00DB6B30">
        <w:rPr>
          <w:b w:val="0"/>
          <w:bCs/>
        </w:rPr>
        <w:t>Zajema vse enote: Knjižnica Šentjur, Knjižnica Ponikva, Knjižnica Planina</w:t>
      </w:r>
      <w:r>
        <w:rPr>
          <w:b w:val="0"/>
          <w:bCs/>
        </w:rPr>
        <w:t xml:space="preserve"> in</w:t>
      </w:r>
      <w:r w:rsidRPr="00DB6B30">
        <w:rPr>
          <w:b w:val="0"/>
          <w:bCs/>
        </w:rPr>
        <w:t xml:space="preserve"> Knjižnica Dobje</w:t>
      </w:r>
      <w:r w:rsidR="00B5770E">
        <w:rPr>
          <w:b w:val="0"/>
          <w:bCs/>
        </w:rPr>
        <w:t>.</w:t>
      </w:r>
    </w:p>
  </w:footnote>
  <w:footnote w:id="4">
    <w:p w14:paraId="6CEAFAE9" w14:textId="62A64559" w:rsidR="00B5770E" w:rsidRPr="00B5770E" w:rsidRDefault="00B5770E">
      <w:pPr>
        <w:pStyle w:val="Sprotnaopomba-besedilo"/>
        <w:rPr>
          <w:b w:val="0"/>
          <w:bCs/>
        </w:rPr>
      </w:pPr>
      <w:r>
        <w:rPr>
          <w:rStyle w:val="Sprotnaopomba-sklic"/>
        </w:rPr>
        <w:footnoteRef/>
      </w:r>
      <w:r>
        <w:t xml:space="preserve"> </w:t>
      </w:r>
      <w:r>
        <w:rPr>
          <w:b w:val="0"/>
          <w:bCs/>
        </w:rPr>
        <w:t>Knjižnica Šentjur je dostop do pretočnih vsebin Baze slovenskih filmov vzpostavila v letu 2024.</w:t>
      </w:r>
    </w:p>
  </w:footnote>
  <w:footnote w:id="5">
    <w:p w14:paraId="341A5169" w14:textId="5B9069DB" w:rsidR="00B5770E" w:rsidRPr="00B5770E" w:rsidRDefault="00B5770E">
      <w:pPr>
        <w:pStyle w:val="Sprotnaopomba-besedilo"/>
        <w:rPr>
          <w:b w:val="0"/>
          <w:bCs/>
        </w:rPr>
      </w:pPr>
      <w:r>
        <w:rPr>
          <w:rStyle w:val="Sprotnaopomba-sklic"/>
        </w:rPr>
        <w:footnoteRef/>
      </w:r>
      <w:r>
        <w:t xml:space="preserve"> </w:t>
      </w:r>
      <w:r>
        <w:rPr>
          <w:b w:val="0"/>
          <w:bCs/>
        </w:rPr>
        <w:t>Zajema člane enot: Knjižnica Šentjur, Knjižnica Ponikva, Knjižnica Planina.</w:t>
      </w:r>
    </w:p>
  </w:footnote>
  <w:footnote w:id="6">
    <w:p w14:paraId="1E35A59D" w14:textId="212AC96C" w:rsidR="00B5770E" w:rsidRPr="00B5770E" w:rsidRDefault="00B5770E">
      <w:pPr>
        <w:pStyle w:val="Sprotnaopomba-besedilo"/>
        <w:rPr>
          <w:b w:val="0"/>
          <w:bCs/>
        </w:rPr>
      </w:pPr>
      <w:r>
        <w:rPr>
          <w:rStyle w:val="Sprotnaopomba-sklic"/>
        </w:rPr>
        <w:footnoteRef/>
      </w:r>
      <w:r>
        <w:t xml:space="preserve"> </w:t>
      </w:r>
      <w:r>
        <w:rPr>
          <w:b w:val="0"/>
          <w:bCs/>
        </w:rPr>
        <w:t>Zajema člane enot: Knjižnica Dobje.</w:t>
      </w:r>
    </w:p>
  </w:footnote>
  <w:footnote w:id="7">
    <w:p w14:paraId="745DAD3B" w14:textId="229A1EB4" w:rsidR="00A87D9B" w:rsidRPr="00A87D9B" w:rsidRDefault="00A87D9B">
      <w:pPr>
        <w:pStyle w:val="Sprotnaopomba-besedilo"/>
        <w:rPr>
          <w:b w:val="0"/>
          <w:bCs/>
        </w:rPr>
      </w:pPr>
      <w:r>
        <w:rPr>
          <w:rStyle w:val="Sprotnaopomba-sklic"/>
        </w:rPr>
        <w:footnoteRef/>
      </w:r>
      <w:r>
        <w:t xml:space="preserve"> </w:t>
      </w:r>
      <w:r>
        <w:rPr>
          <w:b w:val="0"/>
          <w:bCs/>
        </w:rPr>
        <w:t xml:space="preserve">Podatki niso popolnoma zanesljivi oz. relevantni, ker se lahko pri posameznem članu v izbranem obdobju zamenja kategorija članstva (npr. zaposlen </w:t>
      </w:r>
      <w:r w:rsidRPr="00A87D9B">
        <w:rPr>
          <w:b w:val="0"/>
          <w:bCs/>
        </w:rPr>
        <w:sym w:font="Wingdings" w:char="F0E0"/>
      </w:r>
      <w:r>
        <w:rPr>
          <w:b w:val="0"/>
          <w:bCs/>
        </w:rPr>
        <w:t xml:space="preserve"> nezaposlen). Posledično se lahko posamezen član upošteva večkrat, v različnih kategorijah</w:t>
      </w:r>
      <w:r w:rsidR="006C1F78">
        <w:rPr>
          <w:b w:val="0"/>
          <w:bCs/>
        </w:rPr>
        <w:t>. Statistični podatki so uporabni le za okvirno predstavitev strukture kategorij članov.</w:t>
      </w:r>
    </w:p>
  </w:footnote>
  <w:footnote w:id="8">
    <w:p w14:paraId="152E6753" w14:textId="33583B63" w:rsidR="006C5DCE" w:rsidRDefault="006C5DCE">
      <w:pPr>
        <w:pStyle w:val="Sprotnaopomba-besedilo"/>
      </w:pPr>
      <w:r>
        <w:rPr>
          <w:rStyle w:val="Sprotnaopomba-sklic"/>
        </w:rPr>
        <w:footnoteRef/>
      </w:r>
      <w:r>
        <w:t xml:space="preserve"> </w:t>
      </w:r>
      <w:r w:rsidR="00B06010">
        <w:rPr>
          <w:b w:val="0"/>
          <w:bCs/>
        </w:rPr>
        <w:t>Med</w:t>
      </w:r>
      <w:r w:rsidRPr="00B06010">
        <w:rPr>
          <w:b w:val="0"/>
          <w:bCs/>
        </w:rPr>
        <w:t xml:space="preserve"> </w:t>
      </w:r>
      <w:proofErr w:type="spellStart"/>
      <w:r w:rsidRPr="00B06010">
        <w:rPr>
          <w:b w:val="0"/>
          <w:bCs/>
        </w:rPr>
        <w:t>bibliopedagoško</w:t>
      </w:r>
      <w:proofErr w:type="spellEnd"/>
      <w:r w:rsidRPr="00B06010">
        <w:rPr>
          <w:b w:val="0"/>
          <w:bCs/>
        </w:rPr>
        <w:t xml:space="preserve"> delo</w:t>
      </w:r>
      <w:r w:rsidR="009A60BC" w:rsidRPr="00B06010">
        <w:rPr>
          <w:b w:val="0"/>
          <w:bCs/>
        </w:rPr>
        <w:t xml:space="preserve"> v knjižnici spadajo: Rastem s knjigo, ure pravljic, uganke, obiski vrtčevskih in šolskih skupin v knjižnic</w:t>
      </w:r>
      <w:r w:rsidR="00B06010">
        <w:rPr>
          <w:b w:val="0"/>
          <w:bCs/>
        </w:rPr>
        <w:t>i</w:t>
      </w:r>
      <w:r w:rsidR="009A60BC" w:rsidRPr="00B06010">
        <w:rPr>
          <w:b w:val="0"/>
          <w:bCs/>
        </w:rPr>
        <w:t xml:space="preserve"> ter obiski knjižničarke v vrtec ter šolo, </w:t>
      </w:r>
      <w:proofErr w:type="spellStart"/>
      <w:r w:rsidR="009A60BC" w:rsidRPr="00B06010">
        <w:rPr>
          <w:b w:val="0"/>
          <w:bCs/>
        </w:rPr>
        <w:t>Poletavci</w:t>
      </w:r>
      <w:proofErr w:type="spellEnd"/>
      <w:r w:rsidR="009A60BC" w:rsidRPr="00B06010">
        <w:rPr>
          <w:b w:val="0"/>
          <w:bCs/>
        </w:rPr>
        <w:t>, knjižne razstave, bralne značke, knjižne čajanke, literarni večeri, maček v žaklju</w:t>
      </w:r>
      <w:r w:rsidR="00B06010">
        <w:rPr>
          <w:b w:val="0"/>
          <w:bCs/>
        </w:rPr>
        <w:t xml:space="preserve"> ipd.</w:t>
      </w:r>
    </w:p>
  </w:footnote>
  <w:footnote w:id="9">
    <w:p w14:paraId="47F6F7FB" w14:textId="04C7173C" w:rsidR="00324A20" w:rsidRDefault="00324A20">
      <w:pPr>
        <w:pStyle w:val="Sprotnaopomba-besedilo"/>
      </w:pPr>
      <w:r>
        <w:rPr>
          <w:rStyle w:val="Sprotnaopomba-sklic"/>
        </w:rPr>
        <w:footnoteRef/>
      </w:r>
      <w:r>
        <w:t xml:space="preserve"> </w:t>
      </w:r>
      <w:bookmarkStart w:id="111" w:name="_Hlk190932067"/>
      <w:r>
        <w:rPr>
          <w:b w:val="0"/>
          <w:bCs/>
          <w:szCs w:val="16"/>
        </w:rPr>
        <w:t>V bazo prejemnikov novic so bili vključeni pretekli abonenti</w:t>
      </w:r>
      <w:r w:rsidRPr="005F7C39">
        <w:rPr>
          <w:b w:val="0"/>
          <w:bCs/>
          <w:szCs w:val="16"/>
        </w:rPr>
        <w:t xml:space="preserve"> Otroškega abonmaja Jurček in Gledališko-glasbenega abonmaja Gustav.</w:t>
      </w:r>
      <w:r>
        <w:rPr>
          <w:b w:val="0"/>
          <w:bCs/>
          <w:szCs w:val="16"/>
        </w:rPr>
        <w:t xml:space="preserve"> Realno število naročnikov na spletne novice je nižje.</w:t>
      </w:r>
      <w:bookmarkEnd w:id="111"/>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059B6" w14:textId="7478537A" w:rsidR="002151A2" w:rsidRDefault="002151A2">
    <w:pPr>
      <w:pStyle w:val="Glava"/>
    </w:pPr>
  </w:p>
  <w:p w14:paraId="35459943" w14:textId="70010901" w:rsidR="0091249F" w:rsidRPr="00BE5BAE" w:rsidRDefault="002151A2" w:rsidP="00BE5BAE">
    <w:pPr>
      <w:pStyle w:val="Glava"/>
      <w:spacing w:after="120"/>
      <w:rPr>
        <w:u w:val="single"/>
      </w:rPr>
    </w:pPr>
    <w:bookmarkStart w:id="140" w:name="_Hlk190929291"/>
    <w:bookmarkStart w:id="141" w:name="_Hlk190929292"/>
    <w:r w:rsidRPr="002151A2">
      <w:rPr>
        <w:u w:val="single"/>
      </w:rPr>
      <w:t>Letno poročilo 2024</w:t>
    </w:r>
    <w:r w:rsidRPr="002151A2">
      <w:rPr>
        <w:u w:val="single"/>
      </w:rPr>
      <w:tab/>
    </w:r>
    <w:r w:rsidRPr="002151A2">
      <w:rPr>
        <w:u w:val="single"/>
      </w:rPr>
      <w:tab/>
    </w:r>
    <w:r w:rsidRPr="002151A2">
      <w:rPr>
        <w:u w:val="single"/>
      </w:rPr>
      <w:tab/>
    </w:r>
    <w:r w:rsidRPr="002151A2">
      <w:rPr>
        <w:u w:val="single"/>
      </w:rPr>
      <w:tab/>
    </w:r>
    <w:r w:rsidRPr="002151A2">
      <w:rPr>
        <w:u w:val="single"/>
      </w:rPr>
      <w:tab/>
    </w:r>
    <w:r w:rsidRPr="002151A2">
      <w:rPr>
        <w:u w:val="single"/>
      </w:rPr>
      <w:tab/>
    </w:r>
    <w:r w:rsidRPr="002151A2">
      <w:rPr>
        <w:u w:val="single"/>
      </w:rPr>
      <w:tab/>
    </w:r>
    <w:r w:rsidRPr="002151A2">
      <w:rPr>
        <w:u w:val="single"/>
      </w:rPr>
      <w:tab/>
    </w:r>
    <w:r w:rsidRPr="002151A2">
      <w:rPr>
        <w:noProof/>
        <w:u w:val="single"/>
      </w:rPr>
      <w:drawing>
        <wp:inline distT="0" distB="0" distL="0" distR="0" wp14:anchorId="40A9C5C0" wp14:editId="25460083">
          <wp:extent cx="527050" cy="323962"/>
          <wp:effectExtent l="0" t="0" r="635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7142" cy="330165"/>
                  </a:xfrm>
                  <a:prstGeom prst="rect">
                    <a:avLst/>
                  </a:prstGeom>
                  <a:noFill/>
                  <a:ln>
                    <a:noFill/>
                  </a:ln>
                </pic:spPr>
              </pic:pic>
            </a:graphicData>
          </a:graphic>
        </wp:inline>
      </w:drawing>
    </w:r>
    <w:r w:rsidRPr="002151A2">
      <w:rPr>
        <w:u w:val="single"/>
      </w:rPr>
      <w:t xml:space="preserve"> </w:t>
    </w:r>
    <w:r w:rsidRPr="002151A2">
      <w:rPr>
        <w:noProof/>
        <w:u w:val="single"/>
      </w:rPr>
      <w:drawing>
        <wp:inline distT="0" distB="0" distL="0" distR="0" wp14:anchorId="3BA475E4" wp14:editId="2D5EA799">
          <wp:extent cx="330200" cy="33020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bookmarkEnd w:id="140"/>
    <w:bookmarkEnd w:id="141"/>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8D178" w14:textId="77777777" w:rsidR="00332B0A" w:rsidRDefault="00332B0A" w:rsidP="00332B0A">
    <w:pPr>
      <w:pStyle w:val="Glava"/>
      <w:spacing w:after="120"/>
      <w:rPr>
        <w:u w:val="single"/>
      </w:rPr>
    </w:pPr>
  </w:p>
  <w:p w14:paraId="381BAD04" w14:textId="2AC60BA0" w:rsidR="00332B0A" w:rsidRPr="00332B0A" w:rsidRDefault="00332B0A" w:rsidP="00332B0A">
    <w:pPr>
      <w:pStyle w:val="Glava"/>
      <w:spacing w:after="120"/>
      <w:rPr>
        <w:u w:val="single"/>
      </w:rPr>
    </w:pPr>
    <w:r>
      <w:rPr>
        <w:u w:val="single"/>
      </w:rPr>
      <w:t>Računovodsko</w:t>
    </w:r>
    <w:r w:rsidRPr="002151A2">
      <w:rPr>
        <w:u w:val="single"/>
      </w:rPr>
      <w:t xml:space="preserve"> poročilo 2024</w:t>
    </w:r>
    <w:r>
      <w:rPr>
        <w:u w:val="single"/>
      </w:rPr>
      <w:t xml:space="preserve"> – Knjižnica Šentjur</w:t>
    </w:r>
    <w:r w:rsidRPr="002151A2">
      <w:rPr>
        <w:u w:val="single"/>
      </w:rPr>
      <w:tab/>
    </w:r>
    <w:r w:rsidRPr="002151A2">
      <w:rPr>
        <w:u w:val="single"/>
      </w:rPr>
      <w:tab/>
    </w:r>
    <w:r w:rsidRPr="002151A2">
      <w:rPr>
        <w:u w:val="single"/>
      </w:rPr>
      <w:tab/>
    </w:r>
    <w:r w:rsidRPr="002151A2">
      <w:rPr>
        <w:u w:val="single"/>
      </w:rPr>
      <w:tab/>
    </w:r>
    <w:r w:rsidRPr="002151A2">
      <w:rPr>
        <w:noProof/>
        <w:u w:val="single"/>
      </w:rPr>
      <w:drawing>
        <wp:inline distT="0" distB="0" distL="0" distR="0" wp14:anchorId="04E81A41" wp14:editId="5743ECFA">
          <wp:extent cx="527050" cy="323962"/>
          <wp:effectExtent l="0" t="0" r="635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7142" cy="330165"/>
                  </a:xfrm>
                  <a:prstGeom prst="rect">
                    <a:avLst/>
                  </a:prstGeom>
                  <a:noFill/>
                  <a:ln>
                    <a:noFill/>
                  </a:ln>
                </pic:spPr>
              </pic:pic>
            </a:graphicData>
          </a:graphic>
        </wp:inline>
      </w:drawing>
    </w:r>
    <w:r w:rsidRPr="002151A2">
      <w:rPr>
        <w:u w:val="single"/>
      </w:rPr>
      <w:t xml:space="preserve"> </w:t>
    </w:r>
    <w:r w:rsidRPr="002151A2">
      <w:rPr>
        <w:noProof/>
        <w:u w:val="single"/>
      </w:rPr>
      <w:drawing>
        <wp:inline distT="0" distB="0" distL="0" distR="0" wp14:anchorId="63E729F4" wp14:editId="36416E80">
          <wp:extent cx="330200" cy="33020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C6664F" w14:textId="77C61F18" w:rsidR="00B53444" w:rsidRDefault="00B53444">
    <w:pPr>
      <w:pStyle w:val="Glava"/>
    </w:pPr>
  </w:p>
  <w:p w14:paraId="294FCBE1" w14:textId="11E55F21" w:rsidR="00B53444" w:rsidRPr="00BE5BAE" w:rsidRDefault="00691898" w:rsidP="00BE5BAE">
    <w:pPr>
      <w:pStyle w:val="Glava"/>
      <w:spacing w:after="120"/>
      <w:rPr>
        <w:u w:val="single"/>
      </w:rPr>
    </w:pPr>
    <w:r>
      <w:rPr>
        <w:u w:val="single"/>
      </w:rPr>
      <w:t>Računovodsko</w:t>
    </w:r>
    <w:r w:rsidR="00B53444" w:rsidRPr="002151A2">
      <w:rPr>
        <w:u w:val="single"/>
      </w:rPr>
      <w:t xml:space="preserve"> poročilo 2024</w:t>
    </w:r>
    <w:r w:rsidR="00B53444">
      <w:rPr>
        <w:u w:val="single"/>
      </w:rPr>
      <w:t xml:space="preserve"> – Knjižnica Šentjur</w:t>
    </w:r>
    <w:r w:rsidR="00B53444" w:rsidRPr="002151A2">
      <w:rPr>
        <w:u w:val="single"/>
      </w:rPr>
      <w:tab/>
    </w:r>
    <w:r w:rsidR="00B53444" w:rsidRPr="002151A2">
      <w:rPr>
        <w:u w:val="single"/>
      </w:rPr>
      <w:tab/>
    </w:r>
    <w:r w:rsidR="00B53444" w:rsidRPr="002151A2">
      <w:rPr>
        <w:u w:val="single"/>
      </w:rPr>
      <w:tab/>
    </w:r>
    <w:r w:rsidR="00B53444" w:rsidRPr="002151A2">
      <w:rPr>
        <w:u w:val="single"/>
      </w:rPr>
      <w:tab/>
    </w:r>
    <w:r w:rsidR="00B53444" w:rsidRPr="002151A2">
      <w:rPr>
        <w:noProof/>
        <w:u w:val="single"/>
      </w:rPr>
      <w:drawing>
        <wp:inline distT="0" distB="0" distL="0" distR="0" wp14:anchorId="754D2EDB" wp14:editId="2D0B89A3">
          <wp:extent cx="527050" cy="323962"/>
          <wp:effectExtent l="0" t="0" r="635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7142" cy="330165"/>
                  </a:xfrm>
                  <a:prstGeom prst="rect">
                    <a:avLst/>
                  </a:prstGeom>
                  <a:noFill/>
                  <a:ln>
                    <a:noFill/>
                  </a:ln>
                </pic:spPr>
              </pic:pic>
            </a:graphicData>
          </a:graphic>
        </wp:inline>
      </w:drawing>
    </w:r>
    <w:r w:rsidR="00B53444" w:rsidRPr="002151A2">
      <w:rPr>
        <w:u w:val="single"/>
      </w:rPr>
      <w:t xml:space="preserve"> </w:t>
    </w:r>
    <w:r w:rsidR="00B53444" w:rsidRPr="002151A2">
      <w:rPr>
        <w:noProof/>
        <w:u w:val="single"/>
      </w:rPr>
      <w:drawing>
        <wp:inline distT="0" distB="0" distL="0" distR="0" wp14:anchorId="2EABF248" wp14:editId="157A7340">
          <wp:extent cx="330200" cy="33020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30200" cy="3302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785B86"/>
    <w:multiLevelType w:val="hybridMultilevel"/>
    <w:tmpl w:val="E60E6AF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BD940CD"/>
    <w:multiLevelType w:val="hybridMultilevel"/>
    <w:tmpl w:val="7632E9B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C875224"/>
    <w:multiLevelType w:val="hybridMultilevel"/>
    <w:tmpl w:val="EA4AB77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FEA394C"/>
    <w:multiLevelType w:val="hybridMultilevel"/>
    <w:tmpl w:val="D4681770"/>
    <w:lvl w:ilvl="0" w:tplc="04240001">
      <w:start w:val="1"/>
      <w:numFmt w:val="bullet"/>
      <w:lvlText w:val=""/>
      <w:lvlJc w:val="left"/>
      <w:pPr>
        <w:tabs>
          <w:tab w:val="num" w:pos="720"/>
        </w:tabs>
        <w:ind w:left="720" w:hanging="360"/>
      </w:pPr>
      <w:rPr>
        <w:rFonts w:ascii="Symbol" w:hAnsi="Symbol" w:hint="default"/>
      </w:rPr>
    </w:lvl>
    <w:lvl w:ilvl="1" w:tplc="5F6C145A">
      <w:start w:val="1"/>
      <w:numFmt w:val="bullet"/>
      <w:lvlText w:val="‒"/>
      <w:lvlJc w:val="left"/>
      <w:pPr>
        <w:tabs>
          <w:tab w:val="num" w:pos="1440"/>
        </w:tabs>
        <w:ind w:left="1440" w:hanging="360"/>
      </w:pPr>
      <w:rPr>
        <w:rFonts w:ascii="Arial" w:hAnsi="Arial" w:hint="default"/>
      </w:rPr>
    </w:lvl>
    <w:lvl w:ilvl="2" w:tplc="311A2D78">
      <w:start w:val="1"/>
      <w:numFmt w:val="lowerLetter"/>
      <w:lvlText w:val="%3)"/>
      <w:lvlJc w:val="left"/>
      <w:pPr>
        <w:tabs>
          <w:tab w:val="num" w:pos="2340"/>
        </w:tabs>
        <w:ind w:left="2340" w:hanging="360"/>
      </w:pPr>
      <w:rPr>
        <w:rFonts w:hint="default"/>
      </w:rPr>
    </w:lvl>
    <w:lvl w:ilvl="3" w:tplc="697E5C7E">
      <w:numFmt w:val="bullet"/>
      <w:lvlText w:val="-"/>
      <w:lvlJc w:val="left"/>
      <w:pPr>
        <w:tabs>
          <w:tab w:val="num" w:pos="2880"/>
        </w:tabs>
        <w:ind w:left="2880" w:hanging="360"/>
      </w:pPr>
      <w:rPr>
        <w:rFonts w:ascii="Times New Roman" w:eastAsia="Times New Roman" w:hAnsi="Times New Roman" w:cs="Courier New" w:hint="default"/>
      </w:r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4" w15:restartNumberingAfterBreak="0">
    <w:nsid w:val="10E67D0C"/>
    <w:multiLevelType w:val="hybridMultilevel"/>
    <w:tmpl w:val="0D98F20C"/>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254B6D84"/>
    <w:multiLevelType w:val="hybridMultilevel"/>
    <w:tmpl w:val="25E2A16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26AE2E08"/>
    <w:multiLevelType w:val="hybridMultilevel"/>
    <w:tmpl w:val="5E9CDA04"/>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83246DF"/>
    <w:multiLevelType w:val="hybridMultilevel"/>
    <w:tmpl w:val="E26C0ED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9A26AD6"/>
    <w:multiLevelType w:val="hybridMultilevel"/>
    <w:tmpl w:val="DAB0143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2B2E32C0"/>
    <w:multiLevelType w:val="hybridMultilevel"/>
    <w:tmpl w:val="4BB00CE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33AC0D25"/>
    <w:multiLevelType w:val="hybridMultilevel"/>
    <w:tmpl w:val="5A6675D0"/>
    <w:lvl w:ilvl="0" w:tplc="BA62B1E6">
      <w:start w:val="1"/>
      <w:numFmt w:val="upperLetter"/>
      <w:lvlText w:val="%1)"/>
      <w:lvlJc w:val="left"/>
      <w:pPr>
        <w:ind w:left="360" w:hanging="360"/>
      </w:pPr>
      <w:rPr>
        <w:rFonts w:hint="default"/>
      </w:rPr>
    </w:lvl>
    <w:lvl w:ilvl="1" w:tplc="04240019" w:tentative="1">
      <w:start w:val="1"/>
      <w:numFmt w:val="lowerLetter"/>
      <w:lvlText w:val="%2."/>
      <w:lvlJc w:val="left"/>
      <w:pPr>
        <w:ind w:left="1080" w:hanging="360"/>
      </w:pPr>
    </w:lvl>
    <w:lvl w:ilvl="2" w:tplc="0424001B" w:tentative="1">
      <w:start w:val="1"/>
      <w:numFmt w:val="lowerRoman"/>
      <w:lvlText w:val="%3."/>
      <w:lvlJc w:val="right"/>
      <w:pPr>
        <w:ind w:left="1800" w:hanging="180"/>
      </w:pPr>
    </w:lvl>
    <w:lvl w:ilvl="3" w:tplc="0424000F" w:tentative="1">
      <w:start w:val="1"/>
      <w:numFmt w:val="decimal"/>
      <w:lvlText w:val="%4."/>
      <w:lvlJc w:val="left"/>
      <w:pPr>
        <w:ind w:left="2520" w:hanging="360"/>
      </w:pPr>
    </w:lvl>
    <w:lvl w:ilvl="4" w:tplc="04240019" w:tentative="1">
      <w:start w:val="1"/>
      <w:numFmt w:val="lowerLetter"/>
      <w:lvlText w:val="%5."/>
      <w:lvlJc w:val="left"/>
      <w:pPr>
        <w:ind w:left="3240" w:hanging="360"/>
      </w:pPr>
    </w:lvl>
    <w:lvl w:ilvl="5" w:tplc="0424001B" w:tentative="1">
      <w:start w:val="1"/>
      <w:numFmt w:val="lowerRoman"/>
      <w:lvlText w:val="%6."/>
      <w:lvlJc w:val="right"/>
      <w:pPr>
        <w:ind w:left="3960" w:hanging="180"/>
      </w:pPr>
    </w:lvl>
    <w:lvl w:ilvl="6" w:tplc="0424000F" w:tentative="1">
      <w:start w:val="1"/>
      <w:numFmt w:val="decimal"/>
      <w:lvlText w:val="%7."/>
      <w:lvlJc w:val="left"/>
      <w:pPr>
        <w:ind w:left="4680" w:hanging="360"/>
      </w:pPr>
    </w:lvl>
    <w:lvl w:ilvl="7" w:tplc="04240019" w:tentative="1">
      <w:start w:val="1"/>
      <w:numFmt w:val="lowerLetter"/>
      <w:lvlText w:val="%8."/>
      <w:lvlJc w:val="left"/>
      <w:pPr>
        <w:ind w:left="5400" w:hanging="360"/>
      </w:pPr>
    </w:lvl>
    <w:lvl w:ilvl="8" w:tplc="0424001B" w:tentative="1">
      <w:start w:val="1"/>
      <w:numFmt w:val="lowerRoman"/>
      <w:lvlText w:val="%9."/>
      <w:lvlJc w:val="right"/>
      <w:pPr>
        <w:ind w:left="6120" w:hanging="180"/>
      </w:pPr>
    </w:lvl>
  </w:abstractNum>
  <w:abstractNum w:abstractNumId="11" w15:restartNumberingAfterBreak="0">
    <w:nsid w:val="396C1F52"/>
    <w:multiLevelType w:val="hybridMultilevel"/>
    <w:tmpl w:val="3A72ADBA"/>
    <w:lvl w:ilvl="0" w:tplc="0424000F">
      <w:start w:val="1"/>
      <w:numFmt w:val="decimal"/>
      <w:lvlText w:val="%1."/>
      <w:lvlJc w:val="left"/>
      <w:pPr>
        <w:tabs>
          <w:tab w:val="num" w:pos="720"/>
        </w:tabs>
        <w:ind w:left="720" w:hanging="360"/>
      </w:pPr>
      <w:rPr>
        <w:rFonts w:hint="default"/>
      </w:rPr>
    </w:lvl>
    <w:lvl w:ilvl="1" w:tplc="04240019">
      <w:start w:val="1"/>
      <w:numFmt w:val="lowerLetter"/>
      <w:lvlText w:val="%2."/>
      <w:lvlJc w:val="left"/>
      <w:pPr>
        <w:tabs>
          <w:tab w:val="num" w:pos="1440"/>
        </w:tabs>
        <w:ind w:left="1440" w:hanging="360"/>
      </w:pPr>
    </w:lvl>
    <w:lvl w:ilvl="2" w:tplc="0424001B">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abstractNum w:abstractNumId="12" w15:restartNumberingAfterBreak="0">
    <w:nsid w:val="413668C7"/>
    <w:multiLevelType w:val="hybridMultilevel"/>
    <w:tmpl w:val="CC940344"/>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3" w15:restartNumberingAfterBreak="0">
    <w:nsid w:val="424639D5"/>
    <w:multiLevelType w:val="hybridMultilevel"/>
    <w:tmpl w:val="C4CA309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15:restartNumberingAfterBreak="0">
    <w:nsid w:val="42B566C2"/>
    <w:multiLevelType w:val="hybridMultilevel"/>
    <w:tmpl w:val="FA6E011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45F8073A"/>
    <w:multiLevelType w:val="singleLevel"/>
    <w:tmpl w:val="56B25C1A"/>
    <w:lvl w:ilvl="0">
      <w:start w:val="16"/>
      <w:numFmt w:val="bullet"/>
      <w:lvlText w:val="-"/>
      <w:lvlJc w:val="left"/>
      <w:pPr>
        <w:tabs>
          <w:tab w:val="num" w:pos="360"/>
        </w:tabs>
        <w:ind w:left="360" w:hanging="360"/>
      </w:pPr>
      <w:rPr>
        <w:rFonts w:hint="default"/>
      </w:rPr>
    </w:lvl>
  </w:abstractNum>
  <w:abstractNum w:abstractNumId="16" w15:restartNumberingAfterBreak="0">
    <w:nsid w:val="466A2093"/>
    <w:multiLevelType w:val="hybridMultilevel"/>
    <w:tmpl w:val="34D2B64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15:restartNumberingAfterBreak="0">
    <w:nsid w:val="4A765B20"/>
    <w:multiLevelType w:val="hybridMultilevel"/>
    <w:tmpl w:val="4E1CE24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4A78261A"/>
    <w:multiLevelType w:val="hybridMultilevel"/>
    <w:tmpl w:val="EBAE166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15:restartNumberingAfterBreak="0">
    <w:nsid w:val="518B05A6"/>
    <w:multiLevelType w:val="hybridMultilevel"/>
    <w:tmpl w:val="E4901A2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600B589C"/>
    <w:multiLevelType w:val="hybridMultilevel"/>
    <w:tmpl w:val="5DEEE44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60127049"/>
    <w:multiLevelType w:val="hybridMultilevel"/>
    <w:tmpl w:val="C8920330"/>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63C538CD"/>
    <w:multiLevelType w:val="hybridMultilevel"/>
    <w:tmpl w:val="D7B4C9E2"/>
    <w:lvl w:ilvl="0" w:tplc="95B6CC30">
      <w:start w:val="4"/>
      <w:numFmt w:val="bullet"/>
      <w:lvlText w:val=""/>
      <w:lvlJc w:val="left"/>
      <w:pPr>
        <w:ind w:left="720" w:hanging="360"/>
      </w:pPr>
      <w:rPr>
        <w:rFonts w:ascii="Symbol" w:eastAsiaTheme="minorEastAsia" w:hAnsi="Symbol"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66580B80"/>
    <w:multiLevelType w:val="hybridMultilevel"/>
    <w:tmpl w:val="C41AA054"/>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6BC82DA7"/>
    <w:multiLevelType w:val="hybridMultilevel"/>
    <w:tmpl w:val="38686DB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70913138"/>
    <w:multiLevelType w:val="hybridMultilevel"/>
    <w:tmpl w:val="C4E412A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12"/>
  </w:num>
  <w:num w:numId="2">
    <w:abstractNumId w:val="4"/>
  </w:num>
  <w:num w:numId="3">
    <w:abstractNumId w:val="21"/>
  </w:num>
  <w:num w:numId="4">
    <w:abstractNumId w:val="13"/>
  </w:num>
  <w:num w:numId="5">
    <w:abstractNumId w:val="1"/>
  </w:num>
  <w:num w:numId="6">
    <w:abstractNumId w:val="20"/>
  </w:num>
  <w:num w:numId="7">
    <w:abstractNumId w:val="0"/>
  </w:num>
  <w:num w:numId="8">
    <w:abstractNumId w:val="23"/>
  </w:num>
  <w:num w:numId="9">
    <w:abstractNumId w:val="9"/>
  </w:num>
  <w:num w:numId="10">
    <w:abstractNumId w:val="19"/>
  </w:num>
  <w:num w:numId="11">
    <w:abstractNumId w:val="5"/>
  </w:num>
  <w:num w:numId="12">
    <w:abstractNumId w:val="14"/>
  </w:num>
  <w:num w:numId="13">
    <w:abstractNumId w:val="17"/>
  </w:num>
  <w:num w:numId="14">
    <w:abstractNumId w:val="16"/>
  </w:num>
  <w:num w:numId="15">
    <w:abstractNumId w:val="24"/>
  </w:num>
  <w:num w:numId="16">
    <w:abstractNumId w:val="2"/>
  </w:num>
  <w:num w:numId="17">
    <w:abstractNumId w:val="22"/>
  </w:num>
  <w:num w:numId="18">
    <w:abstractNumId w:val="6"/>
  </w:num>
  <w:num w:numId="19">
    <w:abstractNumId w:val="8"/>
  </w:num>
  <w:num w:numId="20">
    <w:abstractNumId w:val="25"/>
  </w:num>
  <w:num w:numId="21">
    <w:abstractNumId w:val="18"/>
  </w:num>
  <w:num w:numId="22">
    <w:abstractNumId w:val="7"/>
  </w:num>
  <w:num w:numId="23">
    <w:abstractNumId w:val="3"/>
  </w:num>
  <w:num w:numId="24">
    <w:abstractNumId w:val="11"/>
  </w:num>
  <w:num w:numId="25">
    <w:abstractNumId w:val="10"/>
  </w:num>
  <w:num w:numId="26">
    <w:abstractNumId w:val="1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6EC7"/>
    <w:rsid w:val="00012577"/>
    <w:rsid w:val="0002482E"/>
    <w:rsid w:val="00027755"/>
    <w:rsid w:val="00034622"/>
    <w:rsid w:val="00050324"/>
    <w:rsid w:val="00085B97"/>
    <w:rsid w:val="00091F3A"/>
    <w:rsid w:val="000941CC"/>
    <w:rsid w:val="000A0150"/>
    <w:rsid w:val="000A39C4"/>
    <w:rsid w:val="000A408A"/>
    <w:rsid w:val="000C3448"/>
    <w:rsid w:val="000C73D0"/>
    <w:rsid w:val="000D5C01"/>
    <w:rsid w:val="000D69AC"/>
    <w:rsid w:val="000E2BF6"/>
    <w:rsid w:val="000E63C9"/>
    <w:rsid w:val="000F2326"/>
    <w:rsid w:val="000F782C"/>
    <w:rsid w:val="00104287"/>
    <w:rsid w:val="00130E9D"/>
    <w:rsid w:val="00150A6D"/>
    <w:rsid w:val="00180CE1"/>
    <w:rsid w:val="001843C3"/>
    <w:rsid w:val="001848C8"/>
    <w:rsid w:val="00185B35"/>
    <w:rsid w:val="001873FD"/>
    <w:rsid w:val="001B723D"/>
    <w:rsid w:val="001D197F"/>
    <w:rsid w:val="001E25B7"/>
    <w:rsid w:val="001E7B9C"/>
    <w:rsid w:val="001F2BC8"/>
    <w:rsid w:val="001F5F6B"/>
    <w:rsid w:val="001F7827"/>
    <w:rsid w:val="002012B2"/>
    <w:rsid w:val="00203DEB"/>
    <w:rsid w:val="00205108"/>
    <w:rsid w:val="002151A2"/>
    <w:rsid w:val="00231007"/>
    <w:rsid w:val="00243EBC"/>
    <w:rsid w:val="00246A35"/>
    <w:rsid w:val="00271006"/>
    <w:rsid w:val="0028017E"/>
    <w:rsid w:val="00284348"/>
    <w:rsid w:val="002B3AD5"/>
    <w:rsid w:val="002C5BE0"/>
    <w:rsid w:val="002C75F5"/>
    <w:rsid w:val="002E2560"/>
    <w:rsid w:val="002F51F5"/>
    <w:rsid w:val="00312137"/>
    <w:rsid w:val="00324A20"/>
    <w:rsid w:val="00330359"/>
    <w:rsid w:val="00332B0A"/>
    <w:rsid w:val="0033762F"/>
    <w:rsid w:val="00353399"/>
    <w:rsid w:val="00356C99"/>
    <w:rsid w:val="00360494"/>
    <w:rsid w:val="00366C7E"/>
    <w:rsid w:val="00370E5E"/>
    <w:rsid w:val="00374AE5"/>
    <w:rsid w:val="0037695D"/>
    <w:rsid w:val="00380257"/>
    <w:rsid w:val="0038420B"/>
    <w:rsid w:val="00384EA3"/>
    <w:rsid w:val="00387FEC"/>
    <w:rsid w:val="003A39A1"/>
    <w:rsid w:val="003A6C7D"/>
    <w:rsid w:val="003B32C4"/>
    <w:rsid w:val="003C2191"/>
    <w:rsid w:val="003C5DD0"/>
    <w:rsid w:val="003D3863"/>
    <w:rsid w:val="004026D6"/>
    <w:rsid w:val="0040486B"/>
    <w:rsid w:val="004110DE"/>
    <w:rsid w:val="004119EF"/>
    <w:rsid w:val="00422F58"/>
    <w:rsid w:val="0043703C"/>
    <w:rsid w:val="0044085A"/>
    <w:rsid w:val="00486491"/>
    <w:rsid w:val="004A4508"/>
    <w:rsid w:val="004B21A5"/>
    <w:rsid w:val="004C2709"/>
    <w:rsid w:val="004C4461"/>
    <w:rsid w:val="004C4EA7"/>
    <w:rsid w:val="004E66E3"/>
    <w:rsid w:val="005033DA"/>
    <w:rsid w:val="005037F0"/>
    <w:rsid w:val="00516A86"/>
    <w:rsid w:val="005275F6"/>
    <w:rsid w:val="00572102"/>
    <w:rsid w:val="005A05EE"/>
    <w:rsid w:val="005B363B"/>
    <w:rsid w:val="005D1C0A"/>
    <w:rsid w:val="005F1BB0"/>
    <w:rsid w:val="005F7C39"/>
    <w:rsid w:val="00606BC5"/>
    <w:rsid w:val="00621493"/>
    <w:rsid w:val="00637394"/>
    <w:rsid w:val="00640A8C"/>
    <w:rsid w:val="00645777"/>
    <w:rsid w:val="00651C9D"/>
    <w:rsid w:val="00656C4D"/>
    <w:rsid w:val="00657BF3"/>
    <w:rsid w:val="00672282"/>
    <w:rsid w:val="00674468"/>
    <w:rsid w:val="0068068F"/>
    <w:rsid w:val="00691898"/>
    <w:rsid w:val="006A092D"/>
    <w:rsid w:val="006A7A67"/>
    <w:rsid w:val="006B084B"/>
    <w:rsid w:val="006C1F78"/>
    <w:rsid w:val="006C5DCE"/>
    <w:rsid w:val="006E5716"/>
    <w:rsid w:val="00707735"/>
    <w:rsid w:val="007302B3"/>
    <w:rsid w:val="00730733"/>
    <w:rsid w:val="00730E3A"/>
    <w:rsid w:val="0073576B"/>
    <w:rsid w:val="00736AAF"/>
    <w:rsid w:val="007466F8"/>
    <w:rsid w:val="00765B2A"/>
    <w:rsid w:val="00774472"/>
    <w:rsid w:val="00783A34"/>
    <w:rsid w:val="00785B08"/>
    <w:rsid w:val="007864B7"/>
    <w:rsid w:val="007B194B"/>
    <w:rsid w:val="007C6B52"/>
    <w:rsid w:val="007D16C5"/>
    <w:rsid w:val="007E393C"/>
    <w:rsid w:val="007E7764"/>
    <w:rsid w:val="008331EB"/>
    <w:rsid w:val="00862FE4"/>
    <w:rsid w:val="0086389A"/>
    <w:rsid w:val="0087605E"/>
    <w:rsid w:val="008B1FEE"/>
    <w:rsid w:val="008B4551"/>
    <w:rsid w:val="008E1722"/>
    <w:rsid w:val="008F17ED"/>
    <w:rsid w:val="00902622"/>
    <w:rsid w:val="00903C32"/>
    <w:rsid w:val="0091249F"/>
    <w:rsid w:val="00915AEB"/>
    <w:rsid w:val="00916B16"/>
    <w:rsid w:val="009173B9"/>
    <w:rsid w:val="00923277"/>
    <w:rsid w:val="00925805"/>
    <w:rsid w:val="0093335D"/>
    <w:rsid w:val="0093613E"/>
    <w:rsid w:val="009429FA"/>
    <w:rsid w:val="00943026"/>
    <w:rsid w:val="00966B81"/>
    <w:rsid w:val="00966C7C"/>
    <w:rsid w:val="0098091D"/>
    <w:rsid w:val="009851D1"/>
    <w:rsid w:val="009911AB"/>
    <w:rsid w:val="009A60BC"/>
    <w:rsid w:val="009C1198"/>
    <w:rsid w:val="009C7720"/>
    <w:rsid w:val="00A02472"/>
    <w:rsid w:val="00A05152"/>
    <w:rsid w:val="00A23AFA"/>
    <w:rsid w:val="00A24099"/>
    <w:rsid w:val="00A318BD"/>
    <w:rsid w:val="00A31B3E"/>
    <w:rsid w:val="00A34FF5"/>
    <w:rsid w:val="00A532F3"/>
    <w:rsid w:val="00A53317"/>
    <w:rsid w:val="00A60961"/>
    <w:rsid w:val="00A71B57"/>
    <w:rsid w:val="00A842F6"/>
    <w:rsid w:val="00A8489E"/>
    <w:rsid w:val="00A86B1E"/>
    <w:rsid w:val="00A87D9B"/>
    <w:rsid w:val="00AB026A"/>
    <w:rsid w:val="00AB02A7"/>
    <w:rsid w:val="00AB3AFC"/>
    <w:rsid w:val="00AC29F3"/>
    <w:rsid w:val="00AD0289"/>
    <w:rsid w:val="00AE3F40"/>
    <w:rsid w:val="00AE6526"/>
    <w:rsid w:val="00B033E2"/>
    <w:rsid w:val="00B06010"/>
    <w:rsid w:val="00B231E5"/>
    <w:rsid w:val="00B25581"/>
    <w:rsid w:val="00B26EC7"/>
    <w:rsid w:val="00B377D5"/>
    <w:rsid w:val="00B503B3"/>
    <w:rsid w:val="00B53444"/>
    <w:rsid w:val="00B5770E"/>
    <w:rsid w:val="00B57BAE"/>
    <w:rsid w:val="00B64FA9"/>
    <w:rsid w:val="00B7607D"/>
    <w:rsid w:val="00B9125B"/>
    <w:rsid w:val="00BA3624"/>
    <w:rsid w:val="00BC2699"/>
    <w:rsid w:val="00BE5BAE"/>
    <w:rsid w:val="00C02B87"/>
    <w:rsid w:val="00C12068"/>
    <w:rsid w:val="00C1717B"/>
    <w:rsid w:val="00C34C8D"/>
    <w:rsid w:val="00C4086D"/>
    <w:rsid w:val="00C9562D"/>
    <w:rsid w:val="00CA1896"/>
    <w:rsid w:val="00CB3061"/>
    <w:rsid w:val="00CB5B28"/>
    <w:rsid w:val="00CC6108"/>
    <w:rsid w:val="00CD6A52"/>
    <w:rsid w:val="00CF1999"/>
    <w:rsid w:val="00CF5371"/>
    <w:rsid w:val="00CF659B"/>
    <w:rsid w:val="00D03078"/>
    <w:rsid w:val="00D0323A"/>
    <w:rsid w:val="00D033E2"/>
    <w:rsid w:val="00D03A79"/>
    <w:rsid w:val="00D0559F"/>
    <w:rsid w:val="00D077E9"/>
    <w:rsid w:val="00D26CEF"/>
    <w:rsid w:val="00D32D0F"/>
    <w:rsid w:val="00D42CB7"/>
    <w:rsid w:val="00D5413D"/>
    <w:rsid w:val="00D570A9"/>
    <w:rsid w:val="00D70D02"/>
    <w:rsid w:val="00D770C7"/>
    <w:rsid w:val="00D7728B"/>
    <w:rsid w:val="00D86945"/>
    <w:rsid w:val="00D90290"/>
    <w:rsid w:val="00D9077D"/>
    <w:rsid w:val="00D95FF5"/>
    <w:rsid w:val="00DB3451"/>
    <w:rsid w:val="00DB43EE"/>
    <w:rsid w:val="00DB5F12"/>
    <w:rsid w:val="00DB6384"/>
    <w:rsid w:val="00DB6B30"/>
    <w:rsid w:val="00DD152F"/>
    <w:rsid w:val="00DE213F"/>
    <w:rsid w:val="00DF027C"/>
    <w:rsid w:val="00E00A32"/>
    <w:rsid w:val="00E013F1"/>
    <w:rsid w:val="00E22ACD"/>
    <w:rsid w:val="00E27410"/>
    <w:rsid w:val="00E44409"/>
    <w:rsid w:val="00E53238"/>
    <w:rsid w:val="00E53A88"/>
    <w:rsid w:val="00E620B0"/>
    <w:rsid w:val="00E81B40"/>
    <w:rsid w:val="00EB4004"/>
    <w:rsid w:val="00EE3C6A"/>
    <w:rsid w:val="00EF555B"/>
    <w:rsid w:val="00EF6C53"/>
    <w:rsid w:val="00F027BB"/>
    <w:rsid w:val="00F068E8"/>
    <w:rsid w:val="00F11DCF"/>
    <w:rsid w:val="00F162EA"/>
    <w:rsid w:val="00F22665"/>
    <w:rsid w:val="00F267E4"/>
    <w:rsid w:val="00F4659B"/>
    <w:rsid w:val="00F52D27"/>
    <w:rsid w:val="00F617B6"/>
    <w:rsid w:val="00F817D5"/>
    <w:rsid w:val="00F83527"/>
    <w:rsid w:val="00F93077"/>
    <w:rsid w:val="00FA3547"/>
    <w:rsid w:val="00FB1B2D"/>
    <w:rsid w:val="00FC0939"/>
    <w:rsid w:val="00FD583F"/>
    <w:rsid w:val="00FD7488"/>
    <w:rsid w:val="00FF16B4"/>
    <w:rsid w:val="00FF7B70"/>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76CC65"/>
  <w15:docId w15:val="{A7301935-E845-4151-8E37-AB559E0C5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l-SI"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027755"/>
    <w:pPr>
      <w:spacing w:after="0"/>
    </w:pPr>
    <w:rPr>
      <w:rFonts w:eastAsiaTheme="minorEastAsia"/>
      <w:b/>
      <w:color w:val="082A75" w:themeColor="text2"/>
      <w:sz w:val="28"/>
      <w:szCs w:val="22"/>
    </w:rPr>
  </w:style>
  <w:style w:type="paragraph" w:styleId="Naslov1">
    <w:name w:val="heading 1"/>
    <w:basedOn w:val="Navaden"/>
    <w:link w:val="Naslov1Znak"/>
    <w:uiPriority w:val="9"/>
    <w:qFormat/>
    <w:rsid w:val="00C34C8D"/>
    <w:pPr>
      <w:keepNext/>
      <w:spacing w:before="240" w:after="60"/>
      <w:outlineLvl w:val="0"/>
    </w:pPr>
    <w:rPr>
      <w:rFonts w:eastAsiaTheme="majorEastAsia" w:cstheme="minorHAnsi"/>
      <w:bCs/>
      <w:kern w:val="28"/>
      <w:sz w:val="36"/>
      <w:szCs w:val="32"/>
    </w:rPr>
  </w:style>
  <w:style w:type="paragraph" w:styleId="Naslov2">
    <w:name w:val="heading 2"/>
    <w:basedOn w:val="Navaden"/>
    <w:next w:val="Navaden"/>
    <w:link w:val="Naslov2Znak"/>
    <w:uiPriority w:val="9"/>
    <w:qFormat/>
    <w:rsid w:val="00C34C8D"/>
    <w:pPr>
      <w:keepNext/>
      <w:spacing w:after="240" w:line="240" w:lineRule="auto"/>
      <w:outlineLvl w:val="1"/>
    </w:pPr>
    <w:rPr>
      <w:noProof/>
      <w:szCs w:val="28"/>
    </w:rPr>
  </w:style>
  <w:style w:type="paragraph" w:styleId="Naslov3">
    <w:name w:val="heading 3"/>
    <w:basedOn w:val="Navaden"/>
    <w:next w:val="Navaden"/>
    <w:link w:val="Naslov3Znak"/>
    <w:uiPriority w:val="9"/>
    <w:unhideWhenUsed/>
    <w:qFormat/>
    <w:rsid w:val="00C34C8D"/>
    <w:pPr>
      <w:keepNext/>
      <w:keepLines/>
      <w:spacing w:before="40" w:after="120"/>
      <w:outlineLvl w:val="2"/>
    </w:pPr>
    <w:rPr>
      <w:rFonts w:eastAsiaTheme="majorEastAsia" w:cstheme="majorBidi"/>
      <w:sz w:val="24"/>
      <w:szCs w:val="24"/>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Pr>
      <w:rFonts w:ascii="Tahoma" w:hAnsi="Tahoma" w:cs="Tahoma"/>
      <w:sz w:val="16"/>
      <w:szCs w:val="16"/>
    </w:rPr>
  </w:style>
  <w:style w:type="character" w:customStyle="1" w:styleId="BesedilooblakaZnak">
    <w:name w:val="Besedilo oblačka Znak"/>
    <w:basedOn w:val="Privzetapisavaodstavka"/>
    <w:link w:val="Besedilooblaka"/>
    <w:uiPriority w:val="99"/>
    <w:semiHidden/>
    <w:rPr>
      <w:rFonts w:ascii="Tahoma" w:hAnsi="Tahoma" w:cs="Tahoma"/>
      <w:sz w:val="16"/>
      <w:szCs w:val="16"/>
    </w:rPr>
  </w:style>
  <w:style w:type="paragraph" w:styleId="Naslov">
    <w:name w:val="Title"/>
    <w:basedOn w:val="Navaden"/>
    <w:link w:val="NaslovZnak"/>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NaslovZnak">
    <w:name w:val="Naslov Znak"/>
    <w:basedOn w:val="Privzetapisavaodstavka"/>
    <w:link w:val="Naslov"/>
    <w:uiPriority w:val="1"/>
    <w:rsid w:val="00D86945"/>
    <w:rPr>
      <w:rFonts w:asciiTheme="majorHAnsi" w:eastAsiaTheme="majorEastAsia" w:hAnsiTheme="majorHAnsi" w:cstheme="majorBidi"/>
      <w:b/>
      <w:bCs/>
      <w:color w:val="082A75" w:themeColor="text2"/>
      <w:sz w:val="72"/>
      <w:szCs w:val="52"/>
    </w:rPr>
  </w:style>
  <w:style w:type="paragraph" w:styleId="Podnaslov">
    <w:name w:val="Subtitle"/>
    <w:basedOn w:val="Navaden"/>
    <w:link w:val="PodnaslovZnak"/>
    <w:uiPriority w:val="2"/>
    <w:qFormat/>
    <w:rsid w:val="00D86945"/>
    <w:pPr>
      <w:framePr w:hSpace="180" w:wrap="around" w:vAnchor="text" w:hAnchor="margin" w:y="1167"/>
    </w:pPr>
    <w:rPr>
      <w:b w:val="0"/>
      <w:caps/>
      <w:spacing w:val="20"/>
      <w:sz w:val="32"/>
    </w:rPr>
  </w:style>
  <w:style w:type="character" w:customStyle="1" w:styleId="PodnaslovZnak">
    <w:name w:val="Podnaslov Znak"/>
    <w:basedOn w:val="Privzetapisavaodstavka"/>
    <w:link w:val="Podnaslov"/>
    <w:uiPriority w:val="2"/>
    <w:rsid w:val="00D86945"/>
    <w:rPr>
      <w:rFonts w:eastAsiaTheme="minorEastAsia"/>
      <w:caps/>
      <w:color w:val="082A75" w:themeColor="text2"/>
      <w:spacing w:val="20"/>
      <w:sz w:val="32"/>
      <w:szCs w:val="22"/>
    </w:rPr>
  </w:style>
  <w:style w:type="character" w:customStyle="1" w:styleId="Naslov1Znak">
    <w:name w:val="Naslov 1 Znak"/>
    <w:basedOn w:val="Privzetapisavaodstavka"/>
    <w:link w:val="Naslov1"/>
    <w:uiPriority w:val="4"/>
    <w:rsid w:val="00C34C8D"/>
    <w:rPr>
      <w:rFonts w:eastAsiaTheme="majorEastAsia" w:cstheme="minorHAnsi"/>
      <w:b/>
      <w:bCs/>
      <w:color w:val="082A75" w:themeColor="text2"/>
      <w:kern w:val="28"/>
      <w:sz w:val="36"/>
      <w:szCs w:val="32"/>
    </w:rPr>
  </w:style>
  <w:style w:type="paragraph" w:styleId="Glava">
    <w:name w:val="header"/>
    <w:basedOn w:val="Navaden"/>
    <w:link w:val="GlavaZnak"/>
    <w:uiPriority w:val="8"/>
    <w:unhideWhenUsed/>
    <w:rsid w:val="005037F0"/>
  </w:style>
  <w:style w:type="character" w:customStyle="1" w:styleId="GlavaZnak">
    <w:name w:val="Glava Znak"/>
    <w:basedOn w:val="Privzetapisavaodstavka"/>
    <w:link w:val="Glava"/>
    <w:uiPriority w:val="8"/>
    <w:rsid w:val="0093335D"/>
  </w:style>
  <w:style w:type="paragraph" w:styleId="Noga">
    <w:name w:val="footer"/>
    <w:basedOn w:val="Navaden"/>
    <w:link w:val="NogaZnak"/>
    <w:uiPriority w:val="99"/>
    <w:unhideWhenUsed/>
    <w:rsid w:val="005037F0"/>
  </w:style>
  <w:style w:type="character" w:customStyle="1" w:styleId="NogaZnak">
    <w:name w:val="Noga Znak"/>
    <w:basedOn w:val="Privzetapisavaodstavka"/>
    <w:link w:val="Noga"/>
    <w:uiPriority w:val="99"/>
    <w:rsid w:val="005037F0"/>
    <w:rPr>
      <w:sz w:val="24"/>
      <w:szCs w:val="24"/>
    </w:rPr>
  </w:style>
  <w:style w:type="paragraph" w:customStyle="1" w:styleId="Ime">
    <w:name w:val="Ime"/>
    <w:basedOn w:val="Navaden"/>
    <w:uiPriority w:val="3"/>
    <w:qFormat/>
    <w:rsid w:val="00B231E5"/>
    <w:pPr>
      <w:spacing w:line="240" w:lineRule="auto"/>
      <w:jc w:val="right"/>
    </w:pPr>
  </w:style>
  <w:style w:type="character" w:customStyle="1" w:styleId="Naslov2Znak">
    <w:name w:val="Naslov 2 Znak"/>
    <w:basedOn w:val="Privzetapisavaodstavka"/>
    <w:link w:val="Naslov2"/>
    <w:uiPriority w:val="4"/>
    <w:rsid w:val="00C34C8D"/>
    <w:rPr>
      <w:rFonts w:eastAsiaTheme="minorEastAsia"/>
      <w:b/>
      <w:noProof/>
      <w:color w:val="082A75" w:themeColor="text2"/>
      <w:sz w:val="28"/>
      <w:szCs w:val="28"/>
    </w:rPr>
  </w:style>
  <w:style w:type="table" w:styleId="Tabelamrea">
    <w:name w:val="Table Grid"/>
    <w:basedOn w:val="Navadnatabela"/>
    <w:uiPriority w:val="59"/>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edilooznabemesta">
    <w:name w:val="Placeholder Text"/>
    <w:basedOn w:val="Privzetapisavaodstavka"/>
    <w:uiPriority w:val="99"/>
    <w:unhideWhenUsed/>
    <w:rsid w:val="00D86945"/>
    <w:rPr>
      <w:color w:val="808080"/>
    </w:rPr>
  </w:style>
  <w:style w:type="paragraph" w:customStyle="1" w:styleId="Vsebina">
    <w:name w:val="Vsebina"/>
    <w:basedOn w:val="Navaden"/>
    <w:link w:val="Znakivvsebini"/>
    <w:qFormat/>
    <w:rsid w:val="00DF027C"/>
    <w:rPr>
      <w:b w:val="0"/>
    </w:rPr>
  </w:style>
  <w:style w:type="paragraph" w:customStyle="1" w:styleId="Poudarjenobesedilo">
    <w:name w:val="Poudarjeno besedilo"/>
    <w:basedOn w:val="Navaden"/>
    <w:link w:val="Poudarjeniznakibesedila"/>
    <w:qFormat/>
    <w:rsid w:val="00DF027C"/>
  </w:style>
  <w:style w:type="character" w:customStyle="1" w:styleId="Znakivvsebini">
    <w:name w:val="Znaki v vsebini"/>
    <w:basedOn w:val="Privzetapisavaodstavka"/>
    <w:link w:val="Vsebina"/>
    <w:rsid w:val="00DF027C"/>
    <w:rPr>
      <w:rFonts w:eastAsiaTheme="minorEastAsia"/>
      <w:color w:val="082A75" w:themeColor="text2"/>
      <w:sz w:val="28"/>
      <w:szCs w:val="22"/>
    </w:rPr>
  </w:style>
  <w:style w:type="character" w:customStyle="1" w:styleId="Poudarjeniznakibesedila">
    <w:name w:val="Poudarjeni znaki besedila"/>
    <w:basedOn w:val="Privzetapisavaodstavka"/>
    <w:link w:val="Poudarjenobesedilo"/>
    <w:rsid w:val="00DF027C"/>
    <w:rPr>
      <w:rFonts w:eastAsiaTheme="minorEastAsia"/>
      <w:b/>
      <w:color w:val="082A75" w:themeColor="text2"/>
      <w:sz w:val="28"/>
      <w:szCs w:val="22"/>
    </w:rPr>
  </w:style>
  <w:style w:type="paragraph" w:styleId="Odstavekseznama">
    <w:name w:val="List Paragraph"/>
    <w:basedOn w:val="Navaden"/>
    <w:uiPriority w:val="34"/>
    <w:unhideWhenUsed/>
    <w:qFormat/>
    <w:rsid w:val="00422F58"/>
    <w:pPr>
      <w:ind w:left="720"/>
      <w:contextualSpacing/>
    </w:pPr>
  </w:style>
  <w:style w:type="paragraph" w:styleId="Telobesedila">
    <w:name w:val="Body Text"/>
    <w:basedOn w:val="Navaden"/>
    <w:link w:val="TelobesedilaZnak"/>
    <w:uiPriority w:val="1"/>
    <w:semiHidden/>
    <w:unhideWhenUsed/>
    <w:qFormat/>
    <w:rsid w:val="00B7607D"/>
    <w:pPr>
      <w:widowControl w:val="0"/>
      <w:autoSpaceDE w:val="0"/>
      <w:autoSpaceDN w:val="0"/>
      <w:spacing w:line="240" w:lineRule="auto"/>
    </w:pPr>
    <w:rPr>
      <w:rFonts w:ascii="Times New Roman" w:eastAsia="Times New Roman" w:hAnsi="Times New Roman" w:cs="Times New Roman"/>
      <w:b w:val="0"/>
      <w:color w:val="auto"/>
      <w:sz w:val="24"/>
      <w:szCs w:val="24"/>
    </w:rPr>
  </w:style>
  <w:style w:type="character" w:customStyle="1" w:styleId="TelobesedilaZnak">
    <w:name w:val="Telo besedila Znak"/>
    <w:basedOn w:val="Privzetapisavaodstavka"/>
    <w:link w:val="Telobesedila"/>
    <w:uiPriority w:val="1"/>
    <w:semiHidden/>
    <w:rsid w:val="00B7607D"/>
    <w:rPr>
      <w:rFonts w:ascii="Times New Roman" w:eastAsia="Times New Roman" w:hAnsi="Times New Roman" w:cs="Times New Roman"/>
    </w:rPr>
  </w:style>
  <w:style w:type="character" w:styleId="Krepko">
    <w:name w:val="Strong"/>
    <w:basedOn w:val="Privzetapisavaodstavka"/>
    <w:uiPriority w:val="22"/>
    <w:qFormat/>
    <w:rsid w:val="00B7607D"/>
    <w:rPr>
      <w:b/>
      <w:bCs/>
    </w:rPr>
  </w:style>
  <w:style w:type="paragraph" w:customStyle="1" w:styleId="Default">
    <w:name w:val="Default"/>
    <w:rsid w:val="00B7607D"/>
    <w:pPr>
      <w:autoSpaceDE w:val="0"/>
      <w:autoSpaceDN w:val="0"/>
      <w:adjustRightInd w:val="0"/>
      <w:spacing w:after="0" w:line="240" w:lineRule="auto"/>
    </w:pPr>
    <w:rPr>
      <w:rFonts w:ascii="Nyala" w:hAnsi="Nyala" w:cs="Nyala"/>
      <w:color w:val="000000"/>
    </w:rPr>
  </w:style>
  <w:style w:type="character" w:styleId="Hiperpovezava">
    <w:name w:val="Hyperlink"/>
    <w:basedOn w:val="Privzetapisavaodstavka"/>
    <w:uiPriority w:val="99"/>
    <w:unhideWhenUsed/>
    <w:rsid w:val="00AE6526"/>
    <w:rPr>
      <w:color w:val="0000FF"/>
      <w:u w:val="single"/>
    </w:rPr>
  </w:style>
  <w:style w:type="character" w:styleId="Nerazreenaomemba">
    <w:name w:val="Unresolved Mention"/>
    <w:basedOn w:val="Privzetapisavaodstavka"/>
    <w:uiPriority w:val="99"/>
    <w:semiHidden/>
    <w:unhideWhenUsed/>
    <w:rsid w:val="006B084B"/>
    <w:rPr>
      <w:color w:val="605E5C"/>
      <w:shd w:val="clear" w:color="auto" w:fill="E1DFDD"/>
    </w:rPr>
  </w:style>
  <w:style w:type="character" w:styleId="Poudarek">
    <w:name w:val="Emphasis"/>
    <w:basedOn w:val="Privzetapisavaodstavka"/>
    <w:uiPriority w:val="20"/>
    <w:qFormat/>
    <w:rsid w:val="00F22665"/>
    <w:rPr>
      <w:i/>
      <w:iCs/>
    </w:rPr>
  </w:style>
  <w:style w:type="paragraph" w:styleId="Sprotnaopomba-besedilo">
    <w:name w:val="footnote text"/>
    <w:basedOn w:val="Navaden"/>
    <w:link w:val="Sprotnaopomba-besediloZnak"/>
    <w:uiPriority w:val="99"/>
    <w:semiHidden/>
    <w:unhideWhenUsed/>
    <w:rsid w:val="006C5DCE"/>
    <w:pPr>
      <w:spacing w:line="240" w:lineRule="auto"/>
    </w:pPr>
    <w:rPr>
      <w:sz w:val="20"/>
      <w:szCs w:val="20"/>
    </w:rPr>
  </w:style>
  <w:style w:type="character" w:customStyle="1" w:styleId="Sprotnaopomba-besediloZnak">
    <w:name w:val="Sprotna opomba - besedilo Znak"/>
    <w:basedOn w:val="Privzetapisavaodstavka"/>
    <w:link w:val="Sprotnaopomba-besedilo"/>
    <w:uiPriority w:val="99"/>
    <w:semiHidden/>
    <w:rsid w:val="006C5DCE"/>
    <w:rPr>
      <w:rFonts w:eastAsiaTheme="minorEastAsia"/>
      <w:b/>
      <w:color w:val="082A75" w:themeColor="text2"/>
      <w:sz w:val="20"/>
      <w:szCs w:val="20"/>
    </w:rPr>
  </w:style>
  <w:style w:type="character" w:styleId="Sprotnaopomba-sklic">
    <w:name w:val="footnote reference"/>
    <w:basedOn w:val="Privzetapisavaodstavka"/>
    <w:uiPriority w:val="99"/>
    <w:semiHidden/>
    <w:unhideWhenUsed/>
    <w:rsid w:val="006C5DCE"/>
    <w:rPr>
      <w:vertAlign w:val="superscript"/>
    </w:rPr>
  </w:style>
  <w:style w:type="character" w:styleId="Pripombasklic">
    <w:name w:val="annotation reference"/>
    <w:basedOn w:val="Privzetapisavaodstavka"/>
    <w:uiPriority w:val="99"/>
    <w:semiHidden/>
    <w:unhideWhenUsed/>
    <w:rsid w:val="00672282"/>
    <w:rPr>
      <w:sz w:val="16"/>
      <w:szCs w:val="16"/>
    </w:rPr>
  </w:style>
  <w:style w:type="paragraph" w:styleId="Pripombabesedilo">
    <w:name w:val="annotation text"/>
    <w:basedOn w:val="Navaden"/>
    <w:link w:val="PripombabesediloZnak"/>
    <w:uiPriority w:val="99"/>
    <w:unhideWhenUsed/>
    <w:rsid w:val="00672282"/>
    <w:pPr>
      <w:spacing w:line="240" w:lineRule="auto"/>
    </w:pPr>
    <w:rPr>
      <w:sz w:val="20"/>
      <w:szCs w:val="20"/>
    </w:rPr>
  </w:style>
  <w:style w:type="character" w:customStyle="1" w:styleId="PripombabesediloZnak">
    <w:name w:val="Pripomba – besedilo Znak"/>
    <w:basedOn w:val="Privzetapisavaodstavka"/>
    <w:link w:val="Pripombabesedilo"/>
    <w:uiPriority w:val="99"/>
    <w:rsid w:val="00672282"/>
    <w:rPr>
      <w:rFonts w:eastAsiaTheme="minorEastAsia"/>
      <w:b/>
      <w:color w:val="082A75" w:themeColor="text2"/>
      <w:sz w:val="20"/>
      <w:szCs w:val="20"/>
    </w:rPr>
  </w:style>
  <w:style w:type="paragraph" w:styleId="Zadevapripombe">
    <w:name w:val="annotation subject"/>
    <w:basedOn w:val="Pripombabesedilo"/>
    <w:next w:val="Pripombabesedilo"/>
    <w:link w:val="ZadevapripombeZnak"/>
    <w:uiPriority w:val="99"/>
    <w:semiHidden/>
    <w:unhideWhenUsed/>
    <w:rsid w:val="00672282"/>
    <w:rPr>
      <w:bCs/>
    </w:rPr>
  </w:style>
  <w:style w:type="character" w:customStyle="1" w:styleId="ZadevapripombeZnak">
    <w:name w:val="Zadeva pripombe Znak"/>
    <w:basedOn w:val="PripombabesediloZnak"/>
    <w:link w:val="Zadevapripombe"/>
    <w:uiPriority w:val="99"/>
    <w:semiHidden/>
    <w:rsid w:val="00672282"/>
    <w:rPr>
      <w:rFonts w:eastAsiaTheme="minorEastAsia"/>
      <w:b/>
      <w:bCs/>
      <w:color w:val="082A75" w:themeColor="text2"/>
      <w:sz w:val="20"/>
      <w:szCs w:val="20"/>
    </w:rPr>
  </w:style>
  <w:style w:type="paragraph" w:styleId="Napis">
    <w:name w:val="caption"/>
    <w:basedOn w:val="Navaden"/>
    <w:next w:val="Navaden"/>
    <w:uiPriority w:val="99"/>
    <w:unhideWhenUsed/>
    <w:rsid w:val="00A318BD"/>
    <w:pPr>
      <w:spacing w:after="200" w:line="240" w:lineRule="auto"/>
    </w:pPr>
    <w:rPr>
      <w:i/>
      <w:iCs/>
      <w:sz w:val="18"/>
      <w:szCs w:val="18"/>
    </w:rPr>
  </w:style>
  <w:style w:type="character" w:customStyle="1" w:styleId="Naslov3Znak">
    <w:name w:val="Naslov 3 Znak"/>
    <w:basedOn w:val="Privzetapisavaodstavka"/>
    <w:link w:val="Naslov3"/>
    <w:uiPriority w:val="5"/>
    <w:rsid w:val="00C34C8D"/>
    <w:rPr>
      <w:rFonts w:eastAsiaTheme="majorEastAsia" w:cstheme="majorBidi"/>
      <w:b/>
      <w:color w:val="082A75" w:themeColor="text2"/>
    </w:rPr>
  </w:style>
  <w:style w:type="paragraph" w:customStyle="1" w:styleId="Naslov41">
    <w:name w:val="Naslov 41"/>
    <w:basedOn w:val="Navaden"/>
    <w:next w:val="Navaden"/>
    <w:uiPriority w:val="9"/>
    <w:semiHidden/>
    <w:unhideWhenUsed/>
    <w:qFormat/>
    <w:rsid w:val="00691898"/>
    <w:pPr>
      <w:keepNext/>
      <w:keepLines/>
      <w:spacing w:before="200" w:line="360" w:lineRule="auto"/>
      <w:ind w:left="2880" w:hanging="360"/>
      <w:jc w:val="both"/>
      <w:outlineLvl w:val="3"/>
    </w:pPr>
    <w:rPr>
      <w:rFonts w:ascii="Cambria" w:eastAsia="Times New Roman" w:hAnsi="Cambria" w:cs="Times New Roman"/>
      <w:bCs/>
      <w:i/>
      <w:iCs/>
      <w:color w:val="4F81BD"/>
      <w:sz w:val="24"/>
    </w:rPr>
  </w:style>
  <w:style w:type="paragraph" w:customStyle="1" w:styleId="Naslov51">
    <w:name w:val="Naslov 51"/>
    <w:basedOn w:val="Navaden"/>
    <w:next w:val="Navaden"/>
    <w:uiPriority w:val="9"/>
    <w:semiHidden/>
    <w:unhideWhenUsed/>
    <w:qFormat/>
    <w:rsid w:val="00691898"/>
    <w:pPr>
      <w:keepNext/>
      <w:keepLines/>
      <w:spacing w:before="200" w:line="360" w:lineRule="auto"/>
      <w:ind w:left="3600" w:hanging="360"/>
      <w:jc w:val="both"/>
      <w:outlineLvl w:val="4"/>
    </w:pPr>
    <w:rPr>
      <w:rFonts w:ascii="Cambria" w:eastAsia="Times New Roman" w:hAnsi="Cambria" w:cs="Times New Roman"/>
      <w:b w:val="0"/>
      <w:color w:val="243F60"/>
      <w:sz w:val="24"/>
    </w:rPr>
  </w:style>
  <w:style w:type="paragraph" w:customStyle="1" w:styleId="Naslov61">
    <w:name w:val="Naslov 61"/>
    <w:basedOn w:val="Navaden"/>
    <w:next w:val="Navaden"/>
    <w:uiPriority w:val="9"/>
    <w:semiHidden/>
    <w:unhideWhenUsed/>
    <w:qFormat/>
    <w:rsid w:val="00691898"/>
    <w:pPr>
      <w:keepNext/>
      <w:keepLines/>
      <w:spacing w:before="200" w:line="360" w:lineRule="auto"/>
      <w:ind w:left="4320" w:hanging="180"/>
      <w:jc w:val="both"/>
      <w:outlineLvl w:val="5"/>
    </w:pPr>
    <w:rPr>
      <w:rFonts w:ascii="Cambria" w:eastAsia="Times New Roman" w:hAnsi="Cambria" w:cs="Times New Roman"/>
      <w:b w:val="0"/>
      <w:i/>
      <w:iCs/>
      <w:color w:val="243F60"/>
      <w:sz w:val="24"/>
    </w:rPr>
  </w:style>
  <w:style w:type="paragraph" w:customStyle="1" w:styleId="Naslov71">
    <w:name w:val="Naslov 71"/>
    <w:basedOn w:val="Navaden"/>
    <w:next w:val="Navaden"/>
    <w:uiPriority w:val="9"/>
    <w:semiHidden/>
    <w:unhideWhenUsed/>
    <w:qFormat/>
    <w:rsid w:val="00691898"/>
    <w:pPr>
      <w:keepNext/>
      <w:keepLines/>
      <w:spacing w:before="200" w:line="360" w:lineRule="auto"/>
      <w:ind w:left="5040" w:hanging="360"/>
      <w:jc w:val="both"/>
      <w:outlineLvl w:val="6"/>
    </w:pPr>
    <w:rPr>
      <w:rFonts w:ascii="Cambria" w:eastAsia="Times New Roman" w:hAnsi="Cambria" w:cs="Times New Roman"/>
      <w:b w:val="0"/>
      <w:i/>
      <w:iCs/>
      <w:color w:val="404040"/>
      <w:sz w:val="24"/>
    </w:rPr>
  </w:style>
  <w:style w:type="paragraph" w:customStyle="1" w:styleId="Naslov81">
    <w:name w:val="Naslov 81"/>
    <w:basedOn w:val="Navaden"/>
    <w:next w:val="Navaden"/>
    <w:uiPriority w:val="9"/>
    <w:semiHidden/>
    <w:unhideWhenUsed/>
    <w:qFormat/>
    <w:rsid w:val="00691898"/>
    <w:pPr>
      <w:keepNext/>
      <w:keepLines/>
      <w:spacing w:before="200" w:line="360" w:lineRule="auto"/>
      <w:ind w:left="5760" w:hanging="360"/>
      <w:jc w:val="both"/>
      <w:outlineLvl w:val="7"/>
    </w:pPr>
    <w:rPr>
      <w:rFonts w:ascii="Cambria" w:eastAsia="Times New Roman" w:hAnsi="Cambria" w:cs="Times New Roman"/>
      <w:b w:val="0"/>
      <w:color w:val="404040"/>
      <w:sz w:val="20"/>
      <w:szCs w:val="20"/>
    </w:rPr>
  </w:style>
  <w:style w:type="paragraph" w:customStyle="1" w:styleId="Naslov91">
    <w:name w:val="Naslov 91"/>
    <w:basedOn w:val="Navaden"/>
    <w:next w:val="Navaden"/>
    <w:uiPriority w:val="9"/>
    <w:semiHidden/>
    <w:unhideWhenUsed/>
    <w:qFormat/>
    <w:rsid w:val="00691898"/>
    <w:pPr>
      <w:keepNext/>
      <w:keepLines/>
      <w:spacing w:before="200" w:line="360" w:lineRule="auto"/>
      <w:ind w:left="6480" w:hanging="180"/>
      <w:jc w:val="both"/>
      <w:outlineLvl w:val="8"/>
    </w:pPr>
    <w:rPr>
      <w:rFonts w:ascii="Cambria" w:eastAsia="Times New Roman" w:hAnsi="Cambria" w:cs="Times New Roman"/>
      <w:b w:val="0"/>
      <w:i/>
      <w:iCs/>
      <w:color w:val="404040"/>
      <w:sz w:val="20"/>
      <w:szCs w:val="20"/>
    </w:rPr>
  </w:style>
  <w:style w:type="table" w:customStyle="1" w:styleId="Tabelamrea1">
    <w:name w:val="Tabela – mreža1"/>
    <w:basedOn w:val="Navadnatabela"/>
    <w:next w:val="Tabelamrea"/>
    <w:uiPriority w:val="59"/>
    <w:rsid w:val="00691898"/>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
    <w:name w:val="Tabela – mreža2"/>
    <w:basedOn w:val="Navadnatabela"/>
    <w:next w:val="Tabelamrea"/>
    <w:uiPriority w:val="59"/>
    <w:rsid w:val="00A86B1E"/>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42">
    <w:name w:val="Naslov 42"/>
    <w:basedOn w:val="Navaden"/>
    <w:next w:val="Navaden"/>
    <w:uiPriority w:val="9"/>
    <w:semiHidden/>
    <w:unhideWhenUsed/>
    <w:qFormat/>
    <w:rsid w:val="00A86B1E"/>
    <w:pPr>
      <w:keepNext/>
      <w:keepLines/>
      <w:spacing w:before="200" w:line="360" w:lineRule="auto"/>
      <w:ind w:left="2880" w:hanging="360"/>
      <w:jc w:val="both"/>
      <w:outlineLvl w:val="3"/>
    </w:pPr>
    <w:rPr>
      <w:rFonts w:ascii="Cambria" w:eastAsia="Times New Roman" w:hAnsi="Cambria" w:cs="Times New Roman"/>
      <w:bCs/>
      <w:i/>
      <w:iCs/>
      <w:color w:val="4F81BD"/>
      <w:sz w:val="24"/>
    </w:rPr>
  </w:style>
  <w:style w:type="paragraph" w:customStyle="1" w:styleId="Naslov52">
    <w:name w:val="Naslov 52"/>
    <w:basedOn w:val="Navaden"/>
    <w:next w:val="Navaden"/>
    <w:uiPriority w:val="9"/>
    <w:semiHidden/>
    <w:unhideWhenUsed/>
    <w:qFormat/>
    <w:rsid w:val="00A86B1E"/>
    <w:pPr>
      <w:keepNext/>
      <w:keepLines/>
      <w:spacing w:before="200" w:line="360" w:lineRule="auto"/>
      <w:ind w:left="3600" w:hanging="360"/>
      <w:jc w:val="both"/>
      <w:outlineLvl w:val="4"/>
    </w:pPr>
    <w:rPr>
      <w:rFonts w:ascii="Cambria" w:eastAsia="Times New Roman" w:hAnsi="Cambria" w:cs="Times New Roman"/>
      <w:b w:val="0"/>
      <w:color w:val="243F60"/>
      <w:sz w:val="24"/>
    </w:rPr>
  </w:style>
  <w:style w:type="paragraph" w:customStyle="1" w:styleId="Naslov62">
    <w:name w:val="Naslov 62"/>
    <w:basedOn w:val="Navaden"/>
    <w:next w:val="Navaden"/>
    <w:uiPriority w:val="9"/>
    <w:semiHidden/>
    <w:unhideWhenUsed/>
    <w:qFormat/>
    <w:rsid w:val="00A86B1E"/>
    <w:pPr>
      <w:keepNext/>
      <w:keepLines/>
      <w:spacing w:before="200" w:line="360" w:lineRule="auto"/>
      <w:ind w:left="4320" w:hanging="180"/>
      <w:jc w:val="both"/>
      <w:outlineLvl w:val="5"/>
    </w:pPr>
    <w:rPr>
      <w:rFonts w:ascii="Cambria" w:eastAsia="Times New Roman" w:hAnsi="Cambria" w:cs="Times New Roman"/>
      <w:b w:val="0"/>
      <w:i/>
      <w:iCs/>
      <w:color w:val="243F60"/>
      <w:sz w:val="24"/>
    </w:rPr>
  </w:style>
  <w:style w:type="paragraph" w:customStyle="1" w:styleId="Naslov72">
    <w:name w:val="Naslov 72"/>
    <w:basedOn w:val="Navaden"/>
    <w:next w:val="Navaden"/>
    <w:uiPriority w:val="9"/>
    <w:semiHidden/>
    <w:unhideWhenUsed/>
    <w:qFormat/>
    <w:rsid w:val="00A86B1E"/>
    <w:pPr>
      <w:keepNext/>
      <w:keepLines/>
      <w:spacing w:before="200" w:line="360" w:lineRule="auto"/>
      <w:ind w:left="5040" w:hanging="360"/>
      <w:jc w:val="both"/>
      <w:outlineLvl w:val="6"/>
    </w:pPr>
    <w:rPr>
      <w:rFonts w:ascii="Cambria" w:eastAsia="Times New Roman" w:hAnsi="Cambria" w:cs="Times New Roman"/>
      <w:b w:val="0"/>
      <w:i/>
      <w:iCs/>
      <w:color w:val="404040"/>
      <w:sz w:val="24"/>
    </w:rPr>
  </w:style>
  <w:style w:type="paragraph" w:customStyle="1" w:styleId="Naslov82">
    <w:name w:val="Naslov 82"/>
    <w:basedOn w:val="Navaden"/>
    <w:next w:val="Navaden"/>
    <w:uiPriority w:val="9"/>
    <w:semiHidden/>
    <w:unhideWhenUsed/>
    <w:qFormat/>
    <w:rsid w:val="00A86B1E"/>
    <w:pPr>
      <w:keepNext/>
      <w:keepLines/>
      <w:spacing w:before="200" w:line="360" w:lineRule="auto"/>
      <w:ind w:left="5760" w:hanging="360"/>
      <w:jc w:val="both"/>
      <w:outlineLvl w:val="7"/>
    </w:pPr>
    <w:rPr>
      <w:rFonts w:ascii="Cambria" w:eastAsia="Times New Roman" w:hAnsi="Cambria" w:cs="Times New Roman"/>
      <w:b w:val="0"/>
      <w:color w:val="404040"/>
      <w:sz w:val="20"/>
      <w:szCs w:val="20"/>
    </w:rPr>
  </w:style>
  <w:style w:type="paragraph" w:customStyle="1" w:styleId="Naslov92">
    <w:name w:val="Naslov 92"/>
    <w:basedOn w:val="Navaden"/>
    <w:next w:val="Navaden"/>
    <w:uiPriority w:val="9"/>
    <w:semiHidden/>
    <w:unhideWhenUsed/>
    <w:qFormat/>
    <w:rsid w:val="00A86B1E"/>
    <w:pPr>
      <w:keepNext/>
      <w:keepLines/>
      <w:spacing w:before="200" w:line="360" w:lineRule="auto"/>
      <w:ind w:left="6480" w:hanging="180"/>
      <w:jc w:val="both"/>
      <w:outlineLvl w:val="8"/>
    </w:pPr>
    <w:rPr>
      <w:rFonts w:ascii="Cambria" w:eastAsia="Times New Roman" w:hAnsi="Cambria" w:cs="Times New Roman"/>
      <w:b w:val="0"/>
      <w:i/>
      <w:iCs/>
      <w:color w:val="404040"/>
      <w:sz w:val="20"/>
      <w:szCs w:val="20"/>
    </w:rPr>
  </w:style>
  <w:style w:type="paragraph" w:styleId="NaslovTOC">
    <w:name w:val="TOC Heading"/>
    <w:basedOn w:val="Naslov1"/>
    <w:next w:val="Navaden"/>
    <w:uiPriority w:val="39"/>
    <w:unhideWhenUsed/>
    <w:qFormat/>
    <w:rsid w:val="00374AE5"/>
    <w:pPr>
      <w:keepLines/>
      <w:spacing w:after="0" w:line="259" w:lineRule="auto"/>
      <w:outlineLvl w:val="9"/>
    </w:pPr>
    <w:rPr>
      <w:rFonts w:asciiTheme="majorHAnsi" w:hAnsiTheme="majorHAnsi" w:cstheme="majorBidi"/>
      <w:b w:val="0"/>
      <w:bCs w:val="0"/>
      <w:color w:val="013A57" w:themeColor="accent1" w:themeShade="BF"/>
      <w:kern w:val="0"/>
      <w:sz w:val="32"/>
      <w:lang w:eastAsia="sl-SI"/>
    </w:rPr>
  </w:style>
  <w:style w:type="paragraph" w:styleId="Kazalovsebine1">
    <w:name w:val="toc 1"/>
    <w:basedOn w:val="Navaden"/>
    <w:next w:val="Navaden"/>
    <w:autoRedefine/>
    <w:uiPriority w:val="39"/>
    <w:unhideWhenUsed/>
    <w:rsid w:val="00374AE5"/>
    <w:pPr>
      <w:spacing w:after="100"/>
    </w:pPr>
  </w:style>
  <w:style w:type="paragraph" w:styleId="Kazalovsebine2">
    <w:name w:val="toc 2"/>
    <w:basedOn w:val="Navaden"/>
    <w:next w:val="Navaden"/>
    <w:autoRedefine/>
    <w:uiPriority w:val="39"/>
    <w:unhideWhenUsed/>
    <w:rsid w:val="00374AE5"/>
    <w:pPr>
      <w:spacing w:after="100"/>
      <w:ind w:left="280"/>
    </w:pPr>
  </w:style>
  <w:style w:type="paragraph" w:styleId="Kazalovsebine3">
    <w:name w:val="toc 3"/>
    <w:basedOn w:val="Navaden"/>
    <w:next w:val="Navaden"/>
    <w:autoRedefine/>
    <w:uiPriority w:val="39"/>
    <w:unhideWhenUsed/>
    <w:rsid w:val="00374AE5"/>
    <w:pPr>
      <w:spacing w:after="100"/>
      <w:ind w:left="560"/>
    </w:pPr>
  </w:style>
  <w:style w:type="paragraph" w:styleId="Kazaloslik">
    <w:name w:val="table of figures"/>
    <w:basedOn w:val="Navaden"/>
    <w:next w:val="Navaden"/>
    <w:uiPriority w:val="99"/>
    <w:unhideWhenUsed/>
    <w:rsid w:val="009809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332079">
      <w:bodyDiv w:val="1"/>
      <w:marLeft w:val="0"/>
      <w:marRight w:val="0"/>
      <w:marTop w:val="0"/>
      <w:marBottom w:val="0"/>
      <w:divBdr>
        <w:top w:val="none" w:sz="0" w:space="0" w:color="auto"/>
        <w:left w:val="none" w:sz="0" w:space="0" w:color="auto"/>
        <w:bottom w:val="none" w:sz="0" w:space="0" w:color="auto"/>
        <w:right w:val="none" w:sz="0" w:space="0" w:color="auto"/>
      </w:divBdr>
    </w:div>
    <w:div w:id="808743894">
      <w:bodyDiv w:val="1"/>
      <w:marLeft w:val="0"/>
      <w:marRight w:val="0"/>
      <w:marTop w:val="0"/>
      <w:marBottom w:val="0"/>
      <w:divBdr>
        <w:top w:val="none" w:sz="0" w:space="0" w:color="auto"/>
        <w:left w:val="none" w:sz="0" w:space="0" w:color="auto"/>
        <w:bottom w:val="none" w:sz="0" w:space="0" w:color="auto"/>
        <w:right w:val="none" w:sz="0" w:space="0" w:color="auto"/>
      </w:divBdr>
    </w:div>
    <w:div w:id="1269239275">
      <w:bodyDiv w:val="1"/>
      <w:marLeft w:val="0"/>
      <w:marRight w:val="0"/>
      <w:marTop w:val="0"/>
      <w:marBottom w:val="0"/>
      <w:divBdr>
        <w:top w:val="none" w:sz="0" w:space="0" w:color="auto"/>
        <w:left w:val="none" w:sz="0" w:space="0" w:color="auto"/>
        <w:bottom w:val="none" w:sz="0" w:space="0" w:color="auto"/>
        <w:right w:val="none" w:sz="0" w:space="0" w:color="auto"/>
      </w:divBdr>
    </w:div>
    <w:div w:id="1306936161">
      <w:bodyDiv w:val="1"/>
      <w:marLeft w:val="0"/>
      <w:marRight w:val="0"/>
      <w:marTop w:val="0"/>
      <w:marBottom w:val="0"/>
      <w:divBdr>
        <w:top w:val="none" w:sz="0" w:space="0" w:color="auto"/>
        <w:left w:val="none" w:sz="0" w:space="0" w:color="auto"/>
        <w:bottom w:val="none" w:sz="0" w:space="0" w:color="auto"/>
        <w:right w:val="none" w:sz="0" w:space="0" w:color="auto"/>
      </w:divBdr>
    </w:div>
    <w:div w:id="1382631448">
      <w:bodyDiv w:val="1"/>
      <w:marLeft w:val="0"/>
      <w:marRight w:val="0"/>
      <w:marTop w:val="0"/>
      <w:marBottom w:val="0"/>
      <w:divBdr>
        <w:top w:val="none" w:sz="0" w:space="0" w:color="auto"/>
        <w:left w:val="none" w:sz="0" w:space="0" w:color="auto"/>
        <w:bottom w:val="none" w:sz="0" w:space="0" w:color="auto"/>
        <w:right w:val="none" w:sz="0" w:space="0" w:color="auto"/>
      </w:divBdr>
    </w:div>
    <w:div w:id="1921065624">
      <w:bodyDiv w:val="1"/>
      <w:marLeft w:val="0"/>
      <w:marRight w:val="0"/>
      <w:marTop w:val="0"/>
      <w:marBottom w:val="0"/>
      <w:divBdr>
        <w:top w:val="none" w:sz="0" w:space="0" w:color="auto"/>
        <w:left w:val="none" w:sz="0" w:space="0" w:color="auto"/>
        <w:bottom w:val="none" w:sz="0" w:space="0" w:color="auto"/>
        <w:right w:val="none" w:sz="0" w:space="0" w:color="auto"/>
      </w:divBdr>
    </w:div>
    <w:div w:id="1930891747">
      <w:bodyDiv w:val="1"/>
      <w:marLeft w:val="0"/>
      <w:marRight w:val="0"/>
      <w:marTop w:val="0"/>
      <w:marBottom w:val="0"/>
      <w:divBdr>
        <w:top w:val="none" w:sz="0" w:space="0" w:color="auto"/>
        <w:left w:val="none" w:sz="0" w:space="0" w:color="auto"/>
        <w:bottom w:val="none" w:sz="0" w:space="0" w:color="auto"/>
        <w:right w:val="none" w:sz="0" w:space="0" w:color="auto"/>
      </w:divBdr>
    </w:div>
    <w:div w:id="1956864719">
      <w:bodyDiv w:val="1"/>
      <w:marLeft w:val="0"/>
      <w:marRight w:val="0"/>
      <w:marTop w:val="0"/>
      <w:marBottom w:val="0"/>
      <w:divBdr>
        <w:top w:val="none" w:sz="0" w:space="0" w:color="auto"/>
        <w:left w:val="none" w:sz="0" w:space="0" w:color="auto"/>
        <w:bottom w:val="none" w:sz="0" w:space="0" w:color="auto"/>
        <w:right w:val="none" w:sz="0" w:space="0" w:color="auto"/>
      </w:divBdr>
    </w:div>
    <w:div w:id="2020737364">
      <w:bodyDiv w:val="1"/>
      <w:marLeft w:val="0"/>
      <w:marRight w:val="0"/>
      <w:marTop w:val="0"/>
      <w:marBottom w:val="0"/>
      <w:divBdr>
        <w:top w:val="none" w:sz="0" w:space="0" w:color="auto"/>
        <w:left w:val="none" w:sz="0" w:space="0" w:color="auto"/>
        <w:bottom w:val="none" w:sz="0" w:space="0" w:color="auto"/>
        <w:right w:val="none" w:sz="0" w:space="0" w:color="auto"/>
      </w:divBdr>
    </w:div>
    <w:div w:id="2139032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uradni-list.si/glasilo-uradni-list-rs/vsebina/2017-01-1206" TargetMode="External"/><Relationship Id="rId21" Type="http://schemas.openxmlformats.org/officeDocument/2006/relationships/hyperlink" Target="https://www.uradni-list.si/glasilo-uradni-list-rs/vsebina/2013-01-1753" TargetMode="External"/><Relationship Id="rId42" Type="http://schemas.openxmlformats.org/officeDocument/2006/relationships/hyperlink" Target="https://plus.cobiss.net/cobiss/si/sl/bib/201096451" TargetMode="External"/><Relationship Id="rId47" Type="http://schemas.openxmlformats.org/officeDocument/2006/relationships/header" Target="header2.xml"/><Relationship Id="rId63" Type="http://schemas.openxmlformats.org/officeDocument/2006/relationships/chart" Target="charts/chart1.xml"/><Relationship Id="rId68" Type="http://schemas.openxmlformats.org/officeDocument/2006/relationships/chart" Target="charts/chart5.xml"/><Relationship Id="rId84" Type="http://schemas.openxmlformats.org/officeDocument/2006/relationships/image" Target="media/image24.jpg"/><Relationship Id="rId89" Type="http://schemas.openxmlformats.org/officeDocument/2006/relationships/image" Target="media/image29.emf"/><Relationship Id="rId16" Type="http://schemas.openxmlformats.org/officeDocument/2006/relationships/hyperlink" Target="https://www.uradni-list.si/glasilo-uradni-list-rs/vsebina/2010-01-4554" TargetMode="External"/><Relationship Id="rId11" Type="http://schemas.openxmlformats.org/officeDocument/2006/relationships/image" Target="media/image4.jpeg"/><Relationship Id="rId32" Type="http://schemas.openxmlformats.org/officeDocument/2006/relationships/hyperlink" Target="https://www.uradni-list.si/glasilo-uradni-list-rs/vsebina/2024-01-1657" TargetMode="External"/><Relationship Id="rId37" Type="http://schemas.openxmlformats.org/officeDocument/2006/relationships/image" Target="media/image5.png"/><Relationship Id="rId53" Type="http://schemas.openxmlformats.org/officeDocument/2006/relationships/hyperlink" Target="http://www.uradni-list.si/1/objava.jsp?sop=2007-01-6089" TargetMode="External"/><Relationship Id="rId58" Type="http://schemas.openxmlformats.org/officeDocument/2006/relationships/hyperlink" Target="http://www.uradni-list.si/1/objava.jsp?sop=2011-01-4531" TargetMode="External"/><Relationship Id="rId74" Type="http://schemas.openxmlformats.org/officeDocument/2006/relationships/image" Target="media/image14.jpg"/><Relationship Id="rId79" Type="http://schemas.openxmlformats.org/officeDocument/2006/relationships/image" Target="media/image19.jp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hyperlink" Target="https://www.uradni-list.si/glasilo-uradni-list-rs/vsebina/2010-01-0520" TargetMode="External"/><Relationship Id="rId22" Type="http://schemas.openxmlformats.org/officeDocument/2006/relationships/hyperlink" Target="https://www.uradni-list.si/glasilo-uradni-list-rs/vsebina/2014-01-0961" TargetMode="External"/><Relationship Id="rId27" Type="http://schemas.openxmlformats.org/officeDocument/2006/relationships/hyperlink" Target="https://www.uradni-list.si/glasilo-uradni-list-rs/vsebina/2017-01-3165" TargetMode="External"/><Relationship Id="rId30" Type="http://schemas.openxmlformats.org/officeDocument/2006/relationships/hyperlink" Target="https://www.uradni-list.si/glasilo-uradni-list-rs/vsebina/2022-01-3402" TargetMode="External"/><Relationship Id="rId35" Type="http://schemas.openxmlformats.org/officeDocument/2006/relationships/hyperlink" Target="https://www.uradni-list.si/glasilo-uradni-list-rs/vsebina/2022-01-4151" TargetMode="External"/><Relationship Id="rId43" Type="http://schemas.openxmlformats.org/officeDocument/2006/relationships/hyperlink" Target="http://www.ikcsentjur.si" TargetMode="External"/><Relationship Id="rId48" Type="http://schemas.openxmlformats.org/officeDocument/2006/relationships/footer" Target="footer2.xml"/><Relationship Id="rId56" Type="http://schemas.openxmlformats.org/officeDocument/2006/relationships/hyperlink" Target="http://www.uradni-list.si/1/objava.jsp?sop=2010-21-3346" TargetMode="External"/><Relationship Id="rId64" Type="http://schemas.openxmlformats.org/officeDocument/2006/relationships/chart" Target="charts/chart2.xml"/><Relationship Id="rId69" Type="http://schemas.openxmlformats.org/officeDocument/2006/relationships/chart" Target="charts/chart6.xml"/><Relationship Id="rId77" Type="http://schemas.openxmlformats.org/officeDocument/2006/relationships/image" Target="media/image17.jpg"/><Relationship Id="rId8" Type="http://schemas.openxmlformats.org/officeDocument/2006/relationships/image" Target="media/image1.jpeg"/><Relationship Id="rId51" Type="http://schemas.openxmlformats.org/officeDocument/2006/relationships/hyperlink" Target="http://www.uradni-list.si/1/objava.jsp?sop=2003-01-5843" TargetMode="External"/><Relationship Id="rId72" Type="http://schemas.openxmlformats.org/officeDocument/2006/relationships/image" Target="media/image13.jpg"/><Relationship Id="rId80" Type="http://schemas.openxmlformats.org/officeDocument/2006/relationships/image" Target="media/image20.jpg"/><Relationship Id="rId85" Type="http://schemas.openxmlformats.org/officeDocument/2006/relationships/image" Target="media/image25.jpg"/><Relationship Id="rId3" Type="http://schemas.openxmlformats.org/officeDocument/2006/relationships/styles" Target="styles.xml"/><Relationship Id="rId12" Type="http://schemas.openxmlformats.org/officeDocument/2006/relationships/hyperlink" Target="mailto:sasa.gaber@sen.sik.si" TargetMode="External"/><Relationship Id="rId17" Type="http://schemas.openxmlformats.org/officeDocument/2006/relationships/hyperlink" Target="https://www.uradni-list.si/glasilo-uradni-list-rs/vsebina/2010-01-5583" TargetMode="External"/><Relationship Id="rId25" Type="http://schemas.openxmlformats.org/officeDocument/2006/relationships/hyperlink" Target="https://www.uradni-list.si/glasilo-uradni-list-rs/vsebina/2015-01-3254" TargetMode="External"/><Relationship Id="rId33" Type="http://schemas.openxmlformats.org/officeDocument/2006/relationships/hyperlink" Target="https://www.uradni-list.si/glasilo-uradni-list-rs/vsebina/2024-01-2864" TargetMode="External"/><Relationship Id="rId38" Type="http://schemas.openxmlformats.org/officeDocument/2006/relationships/hyperlink" Target="https://www.uradni-list.si/glasilo-uradni-list-rs/vsebina/2001-01-4446" TargetMode="External"/><Relationship Id="rId46" Type="http://schemas.openxmlformats.org/officeDocument/2006/relationships/footer" Target="footer1.xml"/><Relationship Id="rId59" Type="http://schemas.openxmlformats.org/officeDocument/2006/relationships/hyperlink" Target="http://www.uradni-list.si/1/objava.jsp?sop=2016-01-3780" TargetMode="External"/><Relationship Id="rId67" Type="http://schemas.openxmlformats.org/officeDocument/2006/relationships/chart" Target="charts/chart4.xml"/><Relationship Id="rId20" Type="http://schemas.openxmlformats.org/officeDocument/2006/relationships/hyperlink" Target="https://www.uradni-list.si/glasilo-uradni-list-rs/vsebina/2012-01-1700" TargetMode="External"/><Relationship Id="rId41" Type="http://schemas.openxmlformats.org/officeDocument/2006/relationships/image" Target="media/image6.png"/><Relationship Id="rId54" Type="http://schemas.openxmlformats.org/officeDocument/2006/relationships/hyperlink" Target="http://www.uradni-list.si/1/objava.jsp?sop=2008-01-5629" TargetMode="External"/><Relationship Id="rId62" Type="http://schemas.openxmlformats.org/officeDocument/2006/relationships/hyperlink" Target="http://www.uradni-list.si/1/objava.jsp?sop=2023-01-4104" TargetMode="External"/><Relationship Id="rId70" Type="http://schemas.openxmlformats.org/officeDocument/2006/relationships/image" Target="media/image11.jpg"/><Relationship Id="rId75" Type="http://schemas.openxmlformats.org/officeDocument/2006/relationships/image" Target="media/image15.jpg"/><Relationship Id="rId83" Type="http://schemas.openxmlformats.org/officeDocument/2006/relationships/image" Target="media/image23.jpg"/><Relationship Id="rId88" Type="http://schemas.openxmlformats.org/officeDocument/2006/relationships/image" Target="media/image28.emf"/><Relationship Id="rId9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uradni-list.si/glasilo-uradni-list-rs/vsebina/2010-01-3273" TargetMode="External"/><Relationship Id="rId23" Type="http://schemas.openxmlformats.org/officeDocument/2006/relationships/hyperlink" Target="https://www.uradni-list.si/glasilo-uradni-list-rs/vsebina/2014-01-2074" TargetMode="External"/><Relationship Id="rId28" Type="http://schemas.openxmlformats.org/officeDocument/2006/relationships/hyperlink" Target="https://www.uradni-list.si/glasilo-uradni-list-rs/vsebina/2018-01-4122" TargetMode="External"/><Relationship Id="rId36" Type="http://schemas.openxmlformats.org/officeDocument/2006/relationships/hyperlink" Target="https://www.uradni-list.si/glasilo-uradni-list-rs/vsebina/2024-01-3084" TargetMode="External"/><Relationship Id="rId49" Type="http://schemas.openxmlformats.org/officeDocument/2006/relationships/hyperlink" Target="http://www.uradni-list.si/1/objava.jsp?sop=2002-01-5618" TargetMode="External"/><Relationship Id="rId57" Type="http://schemas.openxmlformats.org/officeDocument/2006/relationships/hyperlink" Target="http://www.uradni-list.si/1/objava.jsp?sop=2010-01-5349" TargetMode="External"/><Relationship Id="rId10" Type="http://schemas.openxmlformats.org/officeDocument/2006/relationships/image" Target="media/image3.png"/><Relationship Id="rId31" Type="http://schemas.openxmlformats.org/officeDocument/2006/relationships/hyperlink" Target="https://www.uradni-list.si/glasilo-uradni-list-rs/vsebina/2024-01-1293" TargetMode="External"/><Relationship Id="rId44" Type="http://schemas.openxmlformats.org/officeDocument/2006/relationships/image" Target="media/image7.png"/><Relationship Id="rId52" Type="http://schemas.openxmlformats.org/officeDocument/2006/relationships/hyperlink" Target="http://www.uradni-list.si/1/objava.jsp?sop=2004-01-5287" TargetMode="External"/><Relationship Id="rId60" Type="http://schemas.openxmlformats.org/officeDocument/2006/relationships/hyperlink" Target="http://www.uradni-list.si/1/objava.jsp?sop=2019-01-3657" TargetMode="External"/><Relationship Id="rId65" Type="http://schemas.openxmlformats.org/officeDocument/2006/relationships/image" Target="media/image10.emf"/><Relationship Id="rId73" Type="http://schemas.openxmlformats.org/officeDocument/2006/relationships/header" Target="header3.xml"/><Relationship Id="rId78" Type="http://schemas.openxmlformats.org/officeDocument/2006/relationships/image" Target="media/image18.jpg"/><Relationship Id="rId81" Type="http://schemas.openxmlformats.org/officeDocument/2006/relationships/image" Target="media/image21.jpg"/><Relationship Id="rId86"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uradni-list.si/glasilo-uradni-list-rs/vsebina/2009-01-4891" TargetMode="External"/><Relationship Id="rId18" Type="http://schemas.openxmlformats.org/officeDocument/2006/relationships/hyperlink" Target="https://www.uradni-list.si/glasilo-uradni-list-rs/vsebina/2011-01-1743" TargetMode="External"/><Relationship Id="rId39" Type="http://schemas.openxmlformats.org/officeDocument/2006/relationships/hyperlink" Target="https://www.uradni-list.si/glasilo-uradni-list-rs/vsebina/2002-01-4807" TargetMode="External"/><Relationship Id="rId34" Type="http://schemas.openxmlformats.org/officeDocument/2006/relationships/hyperlink" Target="https://www.uradni-list.si/glasilo-uradni-list-rs/vsebina/2003-01-1129" TargetMode="External"/><Relationship Id="rId50" Type="http://schemas.openxmlformats.org/officeDocument/2006/relationships/hyperlink" Target="http://www.uradni-list.si/1/objava.jsp?sop=2003-01-0825" TargetMode="External"/><Relationship Id="rId55" Type="http://schemas.openxmlformats.org/officeDocument/2006/relationships/hyperlink" Target="http://www.uradni-list.si/1/objava.jsp?sop=2010-01-3239" TargetMode="External"/><Relationship Id="rId76" Type="http://schemas.openxmlformats.org/officeDocument/2006/relationships/image" Target="media/image16.jpg"/><Relationship Id="rId7" Type="http://schemas.openxmlformats.org/officeDocument/2006/relationships/endnotes" Target="endnotes.xml"/><Relationship Id="rId71" Type="http://schemas.openxmlformats.org/officeDocument/2006/relationships/image" Target="media/image12.jp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www.uradni-list.si/glasilo-uradni-list-rs/vsebina/2021-01-4154" TargetMode="External"/><Relationship Id="rId24" Type="http://schemas.openxmlformats.org/officeDocument/2006/relationships/hyperlink" Target="https://www.uradni-list.si/glasilo-uradni-list-rs/vsebina/2014-01-3949" TargetMode="External"/><Relationship Id="rId40" Type="http://schemas.openxmlformats.org/officeDocument/2006/relationships/hyperlink" Target="https://www.uradni-list.si/glasilo-uradni-list-rs/vsebina/2015-01-3612" TargetMode="External"/><Relationship Id="rId45" Type="http://schemas.openxmlformats.org/officeDocument/2006/relationships/header" Target="header1.xml"/><Relationship Id="rId66" Type="http://schemas.openxmlformats.org/officeDocument/2006/relationships/chart" Target="charts/chart3.xml"/><Relationship Id="rId87" Type="http://schemas.openxmlformats.org/officeDocument/2006/relationships/image" Target="media/image27.emf"/><Relationship Id="rId61" Type="http://schemas.openxmlformats.org/officeDocument/2006/relationships/hyperlink" Target="http://www.uradni-list.si/1/objava.jsp?sop=2021-01-2930" TargetMode="External"/><Relationship Id="rId82" Type="http://schemas.openxmlformats.org/officeDocument/2006/relationships/image" Target="media/image22.jpg"/><Relationship Id="rId19" Type="http://schemas.openxmlformats.org/officeDocument/2006/relationships/hyperlink" Target="https://www.uradni-list.si/glasilo-uradni-list-rs/vsebina/2012-01-1121"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sagaber\AppData\Local\Microsoft\Office\16.0\DTS\sl-SI%7bCE162BD0-9DB3-4198-AA08-B288D5BF1F88%7d\%7b6C44AD85-E9AC-4504-8AFF-13A9C80AD0A5%7dtf16392850_win32.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Katarina\Desktop\Documents\4%20-%20LP%20IN%20PLAN\2024\LP%202024\Grafikon%20v%20programu%20Microsoft%20Word.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Katarina\Desktop\Documents\4%20-%20LP%20IN%20PLAN\2023\GRAFIKON.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Katarina\Desktop\Documents\4%20-%20LP%20IN%20PLAN\2024\LP%202024\GRAFIKON.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Katarina\Desktop\Documents\4%20-%20LP%20IN%20PLAN\2024\LP%202024\GRAFIKON.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Katarina\Desktop\Documents\4%20-%20LP%20IN%20PLAN\2024\LP%202024\GRAFIKON.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List1!$J$32:$M$36</c:f>
              <c:strCache>
                <c:ptCount val="5"/>
                <c:pt idx="0">
                  <c:v>DENARNA SREDSTVA V BLAGAJNI IN TAKOJ UNOVČLJIVE VREDNOSTNICE</c:v>
                </c:pt>
                <c:pt idx="1">
                  <c:v>DOBROIMETJE PRI BANKAH IN DRUGIH FINANČNIH USTANOVAH</c:v>
                </c:pt>
                <c:pt idx="2">
                  <c:v>KRATKOROČNE TERJATVE DO KUPCEV</c:v>
                </c:pt>
                <c:pt idx="3">
                  <c:v>KRATKOROČNE TERJATVE DO UPORABNIKOV ENOTNEGA KONTNEGA PLANA</c:v>
                </c:pt>
                <c:pt idx="4">
                  <c:v>DRUGE KRATKOROČNE TERJATVE IN AKTIVNE ČASOVNE RAZMEJITVE</c:v>
                </c:pt>
              </c:strCache>
            </c:strRef>
          </c:cat>
          <c:val>
            <c:numRef>
              <c:f>List1!$I$32:$I$36</c:f>
              <c:numCache>
                <c:formatCode>0%</c:formatCode>
                <c:ptCount val="5"/>
                <c:pt idx="0">
                  <c:v>0.06</c:v>
                </c:pt>
                <c:pt idx="1">
                  <c:v>0.31</c:v>
                </c:pt>
                <c:pt idx="2">
                  <c:v>0.02</c:v>
                </c:pt>
                <c:pt idx="3">
                  <c:v>0.6</c:v>
                </c:pt>
                <c:pt idx="4">
                  <c:v>0.01</c:v>
                </c:pt>
              </c:numCache>
            </c:numRef>
          </c:val>
          <c:extLst>
            <c:ext xmlns:c16="http://schemas.microsoft.com/office/drawing/2014/chart" uri="{C3380CC4-5D6E-409C-BE32-E72D297353CC}">
              <c16:uniqueId val="{00000000-8F42-4A01-B66E-DC2FD9A833B9}"/>
            </c:ext>
          </c:extLst>
        </c:ser>
        <c:dLbls>
          <c:showLegendKey val="0"/>
          <c:showVal val="0"/>
          <c:showCatName val="0"/>
          <c:showSerName val="0"/>
          <c:showPercent val="0"/>
          <c:showBubbleSize val="0"/>
          <c:showLeaderLines val="1"/>
        </c:dLbls>
        <c:firstSliceAng val="0"/>
      </c:pieChart>
    </c:plotArea>
    <c:legend>
      <c:legendPos val="r"/>
      <c:overlay val="0"/>
      <c:txPr>
        <a:bodyPr/>
        <a:lstStyle/>
        <a:p>
          <a:pPr rtl="0">
            <a:defRPr/>
          </a:pPr>
          <a:endParaRPr lang="sl-SI"/>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42E-46A5-822B-B3D808E1046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42E-46A5-822B-B3D808E1046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42E-46A5-822B-B3D808E1046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42E-46A5-822B-B3D808E1046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l-SI"/>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List1!$J$66:$J$69</c:f>
              <c:strCache>
                <c:ptCount val="4"/>
                <c:pt idx="0">
                  <c:v>KRATKOROČNE OBVEZNOSTI DO ZAPOSLENIH</c:v>
                </c:pt>
                <c:pt idx="1">
                  <c:v>KRATKOROČNE OBVEZNOSTI DO DOBAVITELJEV</c:v>
                </c:pt>
                <c:pt idx="2">
                  <c:v>KRATKOROČNE OBVEZNOSTI DO DRUGIH PRORAČUNSKIH UPORABNIKOV</c:v>
                </c:pt>
                <c:pt idx="3">
                  <c:v>DRUGE KRATKOROČNE OBVEZNOSTI</c:v>
                </c:pt>
              </c:strCache>
            </c:strRef>
          </c:cat>
          <c:val>
            <c:numRef>
              <c:f>List1!$I$66:$I$69</c:f>
              <c:numCache>
                <c:formatCode>0%</c:formatCode>
                <c:ptCount val="4"/>
                <c:pt idx="0">
                  <c:v>0.43</c:v>
                </c:pt>
                <c:pt idx="1">
                  <c:v>0.42</c:v>
                </c:pt>
                <c:pt idx="2">
                  <c:v>0.09</c:v>
                </c:pt>
                <c:pt idx="3">
                  <c:v>0.06</c:v>
                </c:pt>
              </c:numCache>
            </c:numRef>
          </c:val>
          <c:extLst>
            <c:ext xmlns:c16="http://schemas.microsoft.com/office/drawing/2014/chart" uri="{C3380CC4-5D6E-409C-BE32-E72D297353CC}">
              <c16:uniqueId val="{00000008-642E-46A5-822B-B3D808E1046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invertIfNegative val="0"/>
          <c:cat>
            <c:strRef>
              <c:f>List1!$H$107:$H$112</c:f>
              <c:strCache>
                <c:ptCount val="6"/>
                <c:pt idx="0">
                  <c:v>Prihodki proračuna Občine Šentjur</c:v>
                </c:pt>
                <c:pt idx="1">
                  <c:v>Prihodki proračuna Občine Dobje</c:v>
                </c:pt>
                <c:pt idx="2">
                  <c:v>Prihodki iz državnega proračuna</c:v>
                </c:pt>
                <c:pt idx="3">
                  <c:v>Prihodki iz dejavnosti</c:v>
                </c:pt>
                <c:pt idx="4">
                  <c:v>Prihodki iz tržne dejavnosti</c:v>
                </c:pt>
                <c:pt idx="5">
                  <c:v>Ostali prihodki</c:v>
                </c:pt>
              </c:strCache>
            </c:strRef>
          </c:cat>
          <c:val>
            <c:numRef>
              <c:f>List1!$I$107:$I$112</c:f>
              <c:numCache>
                <c:formatCode>General</c:formatCode>
                <c:ptCount val="6"/>
                <c:pt idx="0">
                  <c:v>339892</c:v>
                </c:pt>
                <c:pt idx="1">
                  <c:v>18582</c:v>
                </c:pt>
                <c:pt idx="2">
                  <c:v>25083</c:v>
                </c:pt>
                <c:pt idx="3">
                  <c:v>28786</c:v>
                </c:pt>
                <c:pt idx="4">
                  <c:v>0</c:v>
                </c:pt>
                <c:pt idx="5">
                  <c:v>10665</c:v>
                </c:pt>
              </c:numCache>
            </c:numRef>
          </c:val>
          <c:extLst>
            <c:ext xmlns:c16="http://schemas.microsoft.com/office/drawing/2014/chart" uri="{C3380CC4-5D6E-409C-BE32-E72D297353CC}">
              <c16:uniqueId val="{00000000-0139-4F1C-8517-17825449F9CC}"/>
            </c:ext>
          </c:extLst>
        </c:ser>
        <c:ser>
          <c:idx val="1"/>
          <c:order val="1"/>
          <c:invertIfNegative val="0"/>
          <c:cat>
            <c:strRef>
              <c:f>List1!$H$107:$H$112</c:f>
              <c:strCache>
                <c:ptCount val="6"/>
                <c:pt idx="0">
                  <c:v>Prihodki proračuna Občine Šentjur</c:v>
                </c:pt>
                <c:pt idx="1">
                  <c:v>Prihodki proračuna Občine Dobje</c:v>
                </c:pt>
                <c:pt idx="2">
                  <c:v>Prihodki iz državnega proračuna</c:v>
                </c:pt>
                <c:pt idx="3">
                  <c:v>Prihodki iz dejavnosti</c:v>
                </c:pt>
                <c:pt idx="4">
                  <c:v>Prihodki iz tržne dejavnosti</c:v>
                </c:pt>
                <c:pt idx="5">
                  <c:v>Ostali prihodki</c:v>
                </c:pt>
              </c:strCache>
            </c:strRef>
          </c:cat>
          <c:val>
            <c:numRef>
              <c:f>List1!$J$107:$J$112</c:f>
              <c:numCache>
                <c:formatCode>General</c:formatCode>
                <c:ptCount val="6"/>
                <c:pt idx="0">
                  <c:v>139503</c:v>
                </c:pt>
                <c:pt idx="1">
                  <c:v>0</c:v>
                </c:pt>
                <c:pt idx="2">
                  <c:v>2700</c:v>
                </c:pt>
                <c:pt idx="3">
                  <c:v>34696</c:v>
                </c:pt>
                <c:pt idx="4">
                  <c:v>0</c:v>
                </c:pt>
                <c:pt idx="5">
                  <c:v>5827</c:v>
                </c:pt>
              </c:numCache>
            </c:numRef>
          </c:val>
          <c:extLst>
            <c:ext xmlns:c16="http://schemas.microsoft.com/office/drawing/2014/chart" uri="{C3380CC4-5D6E-409C-BE32-E72D297353CC}">
              <c16:uniqueId val="{00000001-0139-4F1C-8517-17825449F9CC}"/>
            </c:ext>
          </c:extLst>
        </c:ser>
        <c:dLbls>
          <c:showLegendKey val="0"/>
          <c:showVal val="0"/>
          <c:showCatName val="0"/>
          <c:showSerName val="0"/>
          <c:showPercent val="0"/>
          <c:showBubbleSize val="0"/>
        </c:dLbls>
        <c:gapWidth val="150"/>
        <c:overlap val="100"/>
        <c:axId val="125247488"/>
        <c:axId val="141495680"/>
      </c:barChart>
      <c:catAx>
        <c:axId val="125247488"/>
        <c:scaling>
          <c:orientation val="minMax"/>
        </c:scaling>
        <c:delete val="0"/>
        <c:axPos val="b"/>
        <c:numFmt formatCode="General" sourceLinked="0"/>
        <c:majorTickMark val="out"/>
        <c:minorTickMark val="none"/>
        <c:tickLblPos val="nextTo"/>
        <c:crossAx val="141495680"/>
        <c:crosses val="autoZero"/>
        <c:auto val="1"/>
        <c:lblAlgn val="ctr"/>
        <c:lblOffset val="100"/>
        <c:noMultiLvlLbl val="0"/>
      </c:catAx>
      <c:valAx>
        <c:axId val="141495680"/>
        <c:scaling>
          <c:orientation val="minMax"/>
          <c:max val="350000"/>
        </c:scaling>
        <c:delete val="0"/>
        <c:axPos val="l"/>
        <c:majorGridlines/>
        <c:numFmt formatCode="General" sourceLinked="1"/>
        <c:majorTickMark val="out"/>
        <c:minorTickMark val="none"/>
        <c:tickLblPos val="nextTo"/>
        <c:crossAx val="125247488"/>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invertIfNegative val="0"/>
          <c:cat>
            <c:strRef>
              <c:f>List1!$H$119:$H$124</c:f>
              <c:strCache>
                <c:ptCount val="6"/>
                <c:pt idx="0">
                  <c:v>Prihodki proračuna Občine Šentjur</c:v>
                </c:pt>
                <c:pt idx="1">
                  <c:v>Prihodki proračuna Občine Dobje</c:v>
                </c:pt>
                <c:pt idx="2">
                  <c:v>Prihodki iz državnega proračuna</c:v>
                </c:pt>
                <c:pt idx="3">
                  <c:v>Prihodki iz dejavnosti</c:v>
                </c:pt>
                <c:pt idx="4">
                  <c:v>Prihodki iz tržne dejavnosti</c:v>
                </c:pt>
                <c:pt idx="5">
                  <c:v>Ostali prihodki</c:v>
                </c:pt>
              </c:strCache>
            </c:strRef>
          </c:cat>
          <c:val>
            <c:numRef>
              <c:f>List1!$I$119:$I$124</c:f>
              <c:numCache>
                <c:formatCode>0%</c:formatCode>
                <c:ptCount val="6"/>
                <c:pt idx="0">
                  <c:v>0.71</c:v>
                </c:pt>
                <c:pt idx="1">
                  <c:v>1</c:v>
                </c:pt>
                <c:pt idx="2">
                  <c:v>0.9</c:v>
                </c:pt>
                <c:pt idx="3">
                  <c:v>0.45</c:v>
                </c:pt>
                <c:pt idx="4">
                  <c:v>0</c:v>
                </c:pt>
                <c:pt idx="5">
                  <c:v>0.65</c:v>
                </c:pt>
              </c:numCache>
            </c:numRef>
          </c:val>
          <c:extLst>
            <c:ext xmlns:c16="http://schemas.microsoft.com/office/drawing/2014/chart" uri="{C3380CC4-5D6E-409C-BE32-E72D297353CC}">
              <c16:uniqueId val="{00000000-9589-456E-9121-209491022920}"/>
            </c:ext>
          </c:extLst>
        </c:ser>
        <c:ser>
          <c:idx val="1"/>
          <c:order val="1"/>
          <c:invertIfNegative val="0"/>
          <c:cat>
            <c:strRef>
              <c:f>List1!$H$119:$H$124</c:f>
              <c:strCache>
                <c:ptCount val="6"/>
                <c:pt idx="0">
                  <c:v>Prihodki proračuna Občine Šentjur</c:v>
                </c:pt>
                <c:pt idx="1">
                  <c:v>Prihodki proračuna Občine Dobje</c:v>
                </c:pt>
                <c:pt idx="2">
                  <c:v>Prihodki iz državnega proračuna</c:v>
                </c:pt>
                <c:pt idx="3">
                  <c:v>Prihodki iz dejavnosti</c:v>
                </c:pt>
                <c:pt idx="4">
                  <c:v>Prihodki iz tržne dejavnosti</c:v>
                </c:pt>
                <c:pt idx="5">
                  <c:v>Ostali prihodki</c:v>
                </c:pt>
              </c:strCache>
            </c:strRef>
          </c:cat>
          <c:val>
            <c:numRef>
              <c:f>List1!$J$119:$J$124</c:f>
              <c:numCache>
                <c:formatCode>0%</c:formatCode>
                <c:ptCount val="6"/>
                <c:pt idx="0">
                  <c:v>0.28999999999999998</c:v>
                </c:pt>
                <c:pt idx="1">
                  <c:v>0</c:v>
                </c:pt>
                <c:pt idx="2">
                  <c:v>0.1</c:v>
                </c:pt>
                <c:pt idx="3">
                  <c:v>0.55000000000000004</c:v>
                </c:pt>
                <c:pt idx="4">
                  <c:v>0</c:v>
                </c:pt>
                <c:pt idx="5">
                  <c:v>0.35</c:v>
                </c:pt>
              </c:numCache>
            </c:numRef>
          </c:val>
          <c:extLst>
            <c:ext xmlns:c16="http://schemas.microsoft.com/office/drawing/2014/chart" uri="{C3380CC4-5D6E-409C-BE32-E72D297353CC}">
              <c16:uniqueId val="{00000001-9589-456E-9121-209491022920}"/>
            </c:ext>
          </c:extLst>
        </c:ser>
        <c:dLbls>
          <c:showLegendKey val="0"/>
          <c:showVal val="0"/>
          <c:showCatName val="0"/>
          <c:showSerName val="0"/>
          <c:showPercent val="0"/>
          <c:showBubbleSize val="0"/>
        </c:dLbls>
        <c:gapWidth val="150"/>
        <c:overlap val="100"/>
        <c:axId val="125250560"/>
        <c:axId val="141497408"/>
      </c:barChart>
      <c:catAx>
        <c:axId val="125250560"/>
        <c:scaling>
          <c:orientation val="minMax"/>
        </c:scaling>
        <c:delete val="0"/>
        <c:axPos val="b"/>
        <c:numFmt formatCode="General" sourceLinked="0"/>
        <c:majorTickMark val="out"/>
        <c:minorTickMark val="none"/>
        <c:tickLblPos val="nextTo"/>
        <c:crossAx val="141497408"/>
        <c:crosses val="autoZero"/>
        <c:auto val="1"/>
        <c:lblAlgn val="ctr"/>
        <c:lblOffset val="100"/>
        <c:noMultiLvlLbl val="0"/>
      </c:catAx>
      <c:valAx>
        <c:axId val="141497408"/>
        <c:scaling>
          <c:orientation val="minMax"/>
        </c:scaling>
        <c:delete val="0"/>
        <c:axPos val="l"/>
        <c:majorGridlines/>
        <c:numFmt formatCode="0%" sourceLinked="1"/>
        <c:majorTickMark val="out"/>
        <c:minorTickMark val="none"/>
        <c:tickLblPos val="nextTo"/>
        <c:crossAx val="125250560"/>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invertIfNegative val="0"/>
          <c:cat>
            <c:strRef>
              <c:f>List1!$H$145:$H$149</c:f>
              <c:strCache>
                <c:ptCount val="5"/>
                <c:pt idx="0">
                  <c:v>Stroški materiala</c:v>
                </c:pt>
                <c:pt idx="1">
                  <c:v>Stroški storitev</c:v>
                </c:pt>
                <c:pt idx="2">
                  <c:v>Amortizacija</c:v>
                </c:pt>
                <c:pt idx="3">
                  <c:v>Stroški dela</c:v>
                </c:pt>
                <c:pt idx="4">
                  <c:v>Drugi stroški in odhodki</c:v>
                </c:pt>
              </c:strCache>
            </c:strRef>
          </c:cat>
          <c:val>
            <c:numRef>
              <c:f>List1!$I$145:$I$149</c:f>
              <c:numCache>
                <c:formatCode>General</c:formatCode>
                <c:ptCount val="5"/>
                <c:pt idx="0">
                  <c:v>32616</c:v>
                </c:pt>
                <c:pt idx="1">
                  <c:v>91054</c:v>
                </c:pt>
                <c:pt idx="2">
                  <c:v>50128</c:v>
                </c:pt>
                <c:pt idx="3">
                  <c:v>247815</c:v>
                </c:pt>
                <c:pt idx="4">
                  <c:v>1325</c:v>
                </c:pt>
              </c:numCache>
            </c:numRef>
          </c:val>
          <c:extLst>
            <c:ext xmlns:c16="http://schemas.microsoft.com/office/drawing/2014/chart" uri="{C3380CC4-5D6E-409C-BE32-E72D297353CC}">
              <c16:uniqueId val="{00000000-46FD-4576-AB7E-D4DED05AD9FD}"/>
            </c:ext>
          </c:extLst>
        </c:ser>
        <c:ser>
          <c:idx val="1"/>
          <c:order val="1"/>
          <c:invertIfNegative val="0"/>
          <c:cat>
            <c:strRef>
              <c:f>List1!$H$145:$H$149</c:f>
              <c:strCache>
                <c:ptCount val="5"/>
                <c:pt idx="0">
                  <c:v>Stroški materiala</c:v>
                </c:pt>
                <c:pt idx="1">
                  <c:v>Stroški storitev</c:v>
                </c:pt>
                <c:pt idx="2">
                  <c:v>Amortizacija</c:v>
                </c:pt>
                <c:pt idx="3">
                  <c:v>Stroški dela</c:v>
                </c:pt>
                <c:pt idx="4">
                  <c:v>Drugi stroški in odhodki</c:v>
                </c:pt>
              </c:strCache>
            </c:strRef>
          </c:cat>
          <c:val>
            <c:numRef>
              <c:f>List1!$J$145:$J$149</c:f>
              <c:numCache>
                <c:formatCode>General</c:formatCode>
                <c:ptCount val="5"/>
                <c:pt idx="0">
                  <c:v>36339</c:v>
                </c:pt>
                <c:pt idx="1">
                  <c:v>80905</c:v>
                </c:pt>
                <c:pt idx="2">
                  <c:v>303</c:v>
                </c:pt>
                <c:pt idx="3">
                  <c:v>68954</c:v>
                </c:pt>
                <c:pt idx="4">
                  <c:v>250</c:v>
                </c:pt>
              </c:numCache>
            </c:numRef>
          </c:val>
          <c:extLst>
            <c:ext xmlns:c16="http://schemas.microsoft.com/office/drawing/2014/chart" uri="{C3380CC4-5D6E-409C-BE32-E72D297353CC}">
              <c16:uniqueId val="{00000001-46FD-4576-AB7E-D4DED05AD9FD}"/>
            </c:ext>
          </c:extLst>
        </c:ser>
        <c:dLbls>
          <c:showLegendKey val="0"/>
          <c:showVal val="0"/>
          <c:showCatName val="0"/>
          <c:showSerName val="0"/>
          <c:showPercent val="0"/>
          <c:showBubbleSize val="0"/>
        </c:dLbls>
        <c:gapWidth val="150"/>
        <c:overlap val="100"/>
        <c:axId val="139126784"/>
        <c:axId val="141935168"/>
      </c:barChart>
      <c:catAx>
        <c:axId val="139126784"/>
        <c:scaling>
          <c:orientation val="minMax"/>
        </c:scaling>
        <c:delete val="0"/>
        <c:axPos val="b"/>
        <c:numFmt formatCode="General" sourceLinked="0"/>
        <c:majorTickMark val="out"/>
        <c:minorTickMark val="none"/>
        <c:tickLblPos val="nextTo"/>
        <c:crossAx val="141935168"/>
        <c:crosses val="autoZero"/>
        <c:auto val="1"/>
        <c:lblAlgn val="ctr"/>
        <c:lblOffset val="100"/>
        <c:noMultiLvlLbl val="0"/>
      </c:catAx>
      <c:valAx>
        <c:axId val="141935168"/>
        <c:scaling>
          <c:orientation val="minMax"/>
          <c:max val="250000"/>
        </c:scaling>
        <c:delete val="0"/>
        <c:axPos val="l"/>
        <c:majorGridlines/>
        <c:numFmt formatCode="General" sourceLinked="1"/>
        <c:majorTickMark val="out"/>
        <c:minorTickMark val="none"/>
        <c:tickLblPos val="nextTo"/>
        <c:crossAx val="139126784"/>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l-SI"/>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invertIfNegative val="0"/>
          <c:cat>
            <c:strRef>
              <c:f>List1!$H$134:$H$138</c:f>
              <c:strCache>
                <c:ptCount val="5"/>
                <c:pt idx="0">
                  <c:v>Stroški materiala</c:v>
                </c:pt>
                <c:pt idx="1">
                  <c:v>Stroški storitev</c:v>
                </c:pt>
                <c:pt idx="2">
                  <c:v>Amortizacija</c:v>
                </c:pt>
                <c:pt idx="3">
                  <c:v>Stroški dela</c:v>
                </c:pt>
                <c:pt idx="4">
                  <c:v>Drugi stroški in odhodki</c:v>
                </c:pt>
              </c:strCache>
            </c:strRef>
          </c:cat>
          <c:val>
            <c:numRef>
              <c:f>List1!$I$134:$I$138</c:f>
              <c:numCache>
                <c:formatCode>0%</c:formatCode>
                <c:ptCount val="5"/>
                <c:pt idx="0">
                  <c:v>0.47</c:v>
                </c:pt>
                <c:pt idx="1">
                  <c:v>0.53</c:v>
                </c:pt>
                <c:pt idx="2">
                  <c:v>0.99</c:v>
                </c:pt>
                <c:pt idx="3">
                  <c:v>0.78</c:v>
                </c:pt>
                <c:pt idx="4">
                  <c:v>0.84</c:v>
                </c:pt>
              </c:numCache>
            </c:numRef>
          </c:val>
          <c:extLst>
            <c:ext xmlns:c16="http://schemas.microsoft.com/office/drawing/2014/chart" uri="{C3380CC4-5D6E-409C-BE32-E72D297353CC}">
              <c16:uniqueId val="{00000000-617C-47F2-A006-77D74DB6143A}"/>
            </c:ext>
          </c:extLst>
        </c:ser>
        <c:ser>
          <c:idx val="1"/>
          <c:order val="1"/>
          <c:invertIfNegative val="0"/>
          <c:cat>
            <c:strRef>
              <c:f>List1!$H$134:$H$138</c:f>
              <c:strCache>
                <c:ptCount val="5"/>
                <c:pt idx="0">
                  <c:v>Stroški materiala</c:v>
                </c:pt>
                <c:pt idx="1">
                  <c:v>Stroški storitev</c:v>
                </c:pt>
                <c:pt idx="2">
                  <c:v>Amortizacija</c:v>
                </c:pt>
                <c:pt idx="3">
                  <c:v>Stroški dela</c:v>
                </c:pt>
                <c:pt idx="4">
                  <c:v>Drugi stroški in odhodki</c:v>
                </c:pt>
              </c:strCache>
            </c:strRef>
          </c:cat>
          <c:val>
            <c:numRef>
              <c:f>List1!$J$134:$J$138</c:f>
              <c:numCache>
                <c:formatCode>0%</c:formatCode>
                <c:ptCount val="5"/>
                <c:pt idx="0">
                  <c:v>0.53</c:v>
                </c:pt>
                <c:pt idx="1">
                  <c:v>0.47</c:v>
                </c:pt>
                <c:pt idx="2">
                  <c:v>0.01</c:v>
                </c:pt>
                <c:pt idx="3">
                  <c:v>0.22</c:v>
                </c:pt>
                <c:pt idx="4">
                  <c:v>0.16</c:v>
                </c:pt>
              </c:numCache>
            </c:numRef>
          </c:val>
          <c:extLst>
            <c:ext xmlns:c16="http://schemas.microsoft.com/office/drawing/2014/chart" uri="{C3380CC4-5D6E-409C-BE32-E72D297353CC}">
              <c16:uniqueId val="{00000001-617C-47F2-A006-77D74DB6143A}"/>
            </c:ext>
          </c:extLst>
        </c:ser>
        <c:dLbls>
          <c:showLegendKey val="0"/>
          <c:showVal val="0"/>
          <c:showCatName val="0"/>
          <c:showSerName val="0"/>
          <c:showPercent val="0"/>
          <c:showBubbleSize val="0"/>
        </c:dLbls>
        <c:gapWidth val="150"/>
        <c:overlap val="100"/>
        <c:axId val="139126272"/>
        <c:axId val="141499136"/>
      </c:barChart>
      <c:catAx>
        <c:axId val="139126272"/>
        <c:scaling>
          <c:orientation val="minMax"/>
        </c:scaling>
        <c:delete val="0"/>
        <c:axPos val="b"/>
        <c:numFmt formatCode="General" sourceLinked="0"/>
        <c:majorTickMark val="out"/>
        <c:minorTickMark val="none"/>
        <c:tickLblPos val="nextTo"/>
        <c:crossAx val="141499136"/>
        <c:crosses val="autoZero"/>
        <c:auto val="1"/>
        <c:lblAlgn val="ctr"/>
        <c:lblOffset val="100"/>
        <c:noMultiLvlLbl val="0"/>
      </c:catAx>
      <c:valAx>
        <c:axId val="141499136"/>
        <c:scaling>
          <c:orientation val="minMax"/>
        </c:scaling>
        <c:delete val="0"/>
        <c:axPos val="l"/>
        <c:majorGridlines/>
        <c:numFmt formatCode="0%" sourceLinked="1"/>
        <c:majorTickMark val="out"/>
        <c:minorTickMark val="none"/>
        <c:tickLblPos val="nextTo"/>
        <c:crossAx val="139126272"/>
        <c:crosses val="autoZero"/>
        <c:crossBetween val="between"/>
      </c:valAx>
    </c:plotArea>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868BFE6D1B14E269A60F550049C3B1F"/>
        <w:category>
          <w:name w:val="Splošno"/>
          <w:gallery w:val="placeholder"/>
        </w:category>
        <w:types>
          <w:type w:val="bbPlcHdr"/>
        </w:types>
        <w:behaviors>
          <w:behavior w:val="content"/>
        </w:behaviors>
        <w:guid w:val="{8C8EBB0D-2ECB-40CE-BB1B-99598906D139}"/>
      </w:docPartPr>
      <w:docPartBody>
        <w:p w:rsidR="00F64E51" w:rsidRDefault="00216E21">
          <w:r w:rsidRPr="00DF027C">
            <w:rPr>
              <w:noProof/>
              <w:lang w:bidi="sl-SI"/>
            </w:rPr>
            <w:t>Besedilo podnaslova tukaj</w:t>
          </w:r>
        </w:p>
      </w:docPartBody>
    </w:docPart>
    <w:docPart>
      <w:docPartPr>
        <w:name w:val="4F616847A65E4316A30C771E8D57F8F7"/>
        <w:category>
          <w:name w:val="Splošno"/>
          <w:gallery w:val="placeholder"/>
        </w:category>
        <w:types>
          <w:type w:val="bbPlcHdr"/>
        </w:types>
        <w:behaviors>
          <w:behavior w:val="content"/>
        </w:behaviors>
        <w:guid w:val="{A81D0ECB-13B4-415A-845C-D1CC2D88A80F}"/>
      </w:docPartPr>
      <w:docPartBody>
        <w:p w:rsidR="002B1DDF" w:rsidRDefault="0037046F" w:rsidP="0037046F">
          <w:pPr>
            <w:pStyle w:val="4F616847A65E4316A30C771E8D57F8F7"/>
          </w:pPr>
          <w:r w:rsidRPr="00D86945">
            <w:rPr>
              <w:rStyle w:val="PodnaslovZnak"/>
              <w:b/>
              <w:lang w:bidi="sl-SI"/>
            </w:rPr>
            <w:fldChar w:fldCharType="begin"/>
          </w:r>
          <w:r w:rsidRPr="00D86945">
            <w:rPr>
              <w:rStyle w:val="PodnaslovZnak"/>
              <w:lang w:bidi="sl-SI"/>
            </w:rPr>
            <w:instrText xml:space="preserve"> DATE  \@ "MMMM d"  \* MERGEFORMAT </w:instrText>
          </w:r>
          <w:r w:rsidRPr="00D86945">
            <w:rPr>
              <w:rStyle w:val="PodnaslovZnak"/>
              <w:b/>
              <w:lang w:bidi="sl-SI"/>
            </w:rPr>
            <w:fldChar w:fldCharType="separate"/>
          </w:r>
          <w:r>
            <w:rPr>
              <w:rStyle w:val="PodnaslovZnak"/>
              <w:noProof/>
              <w:lang w:bidi="sl-SI"/>
            </w:rPr>
            <w:t>februar 17</w:t>
          </w:r>
          <w:r w:rsidRPr="00D86945">
            <w:rPr>
              <w:rStyle w:val="PodnaslovZnak"/>
              <w:b/>
              <w:lang w:bidi="sl-SI"/>
            </w:rPr>
            <w:fldChar w:fldCharType="end"/>
          </w:r>
        </w:p>
      </w:docPartBody>
    </w:docPart>
    <w:docPart>
      <w:docPartPr>
        <w:name w:val="9236F3FECF134C2EAE9FAD40CACA3531"/>
        <w:category>
          <w:name w:val="Splošno"/>
          <w:gallery w:val="placeholder"/>
        </w:category>
        <w:types>
          <w:type w:val="bbPlcHdr"/>
        </w:types>
        <w:behaviors>
          <w:behavior w:val="content"/>
        </w:behaviors>
        <w:guid w:val="{B2815573-AE51-48F7-9B3E-25490048D40C}"/>
      </w:docPartPr>
      <w:docPartBody>
        <w:p w:rsidR="002B1DDF" w:rsidRDefault="0037046F" w:rsidP="0037046F">
          <w:pPr>
            <w:pStyle w:val="9236F3FECF134C2EAE9FAD40CACA3531"/>
          </w:pPr>
          <w:r>
            <w:rPr>
              <w:noProof/>
              <w:lang w:bidi="sl-SI"/>
            </w:rPr>
            <w:t>IME PODJETJA</w:t>
          </w:r>
        </w:p>
      </w:docPartBody>
    </w:docPart>
    <w:docPart>
      <w:docPartPr>
        <w:name w:val="388EB369F34A4BC6A29CE8590D125101"/>
        <w:category>
          <w:name w:val="Splošno"/>
          <w:gallery w:val="placeholder"/>
        </w:category>
        <w:types>
          <w:type w:val="bbPlcHdr"/>
        </w:types>
        <w:behaviors>
          <w:behavior w:val="content"/>
        </w:behaviors>
        <w:guid w:val="{01487AE4-93B6-477D-911A-2C066F8A1E5F}"/>
      </w:docPartPr>
      <w:docPartBody>
        <w:p w:rsidR="00D739C6" w:rsidRDefault="002B1DDF" w:rsidP="002B1DDF">
          <w:pPr>
            <w:pStyle w:val="388EB369F34A4BC6A29CE8590D125101"/>
          </w:pPr>
          <w:r w:rsidRPr="00D86945">
            <w:rPr>
              <w:rStyle w:val="PodnaslovZnak"/>
              <w:b/>
              <w:lang w:bidi="sl-SI"/>
            </w:rPr>
            <w:fldChar w:fldCharType="begin"/>
          </w:r>
          <w:r w:rsidRPr="00D86945">
            <w:rPr>
              <w:rStyle w:val="PodnaslovZnak"/>
              <w:lang w:bidi="sl-SI"/>
            </w:rPr>
            <w:instrText xml:space="preserve"> DATE  \@ "MMMM d"  \* MERGEFORMAT </w:instrText>
          </w:r>
          <w:r w:rsidRPr="00D86945">
            <w:rPr>
              <w:rStyle w:val="PodnaslovZnak"/>
              <w:b/>
              <w:lang w:bidi="sl-SI"/>
            </w:rPr>
            <w:fldChar w:fldCharType="separate"/>
          </w:r>
          <w:r>
            <w:rPr>
              <w:rStyle w:val="PodnaslovZnak"/>
              <w:noProof/>
              <w:lang w:bidi="sl-SI"/>
            </w:rPr>
            <w:t>februar 19</w:t>
          </w:r>
          <w:r w:rsidRPr="00D86945">
            <w:rPr>
              <w:rStyle w:val="PodnaslovZnak"/>
              <w:b/>
              <w:lang w:bidi="sl-SI"/>
            </w:rPr>
            <w:fldChar w:fldCharType="end"/>
          </w:r>
        </w:p>
      </w:docPartBody>
    </w:docPart>
    <w:docPart>
      <w:docPartPr>
        <w:name w:val="B5A8DEF3E6E84902A87620C097830997"/>
        <w:category>
          <w:name w:val="Splošno"/>
          <w:gallery w:val="placeholder"/>
        </w:category>
        <w:types>
          <w:type w:val="bbPlcHdr"/>
        </w:types>
        <w:behaviors>
          <w:behavior w:val="content"/>
        </w:behaviors>
        <w:guid w:val="{7E7A4409-32A2-4FD1-A642-6B720F847571}"/>
      </w:docPartPr>
      <w:docPartBody>
        <w:p w:rsidR="00D739C6" w:rsidRDefault="002B1DDF" w:rsidP="002B1DDF">
          <w:pPr>
            <w:pStyle w:val="B5A8DEF3E6E84902A87620C097830997"/>
          </w:pPr>
          <w:r>
            <w:rPr>
              <w:noProof/>
              <w:lang w:bidi="sl-SI"/>
            </w:rPr>
            <w:t>IME PODJETJA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EE"/>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Nyala">
    <w:altName w:val="Nyala"/>
    <w:charset w:val="00"/>
    <w:family w:val="auto"/>
    <w:pitch w:val="variable"/>
    <w:sig w:usb0="A000006F" w:usb1="00000000" w:usb2="00000800" w:usb3="00000000" w:csb0="00000093" w:csb1="00000000"/>
  </w:font>
  <w:font w:name="Cambria">
    <w:panose1 w:val="02040503050406030204"/>
    <w:charset w:val="EE"/>
    <w:family w:val="roman"/>
    <w:pitch w:val="variable"/>
    <w:sig w:usb0="A00002EF" w:usb1="400000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6E21"/>
    <w:rsid w:val="00037FEA"/>
    <w:rsid w:val="00216E21"/>
    <w:rsid w:val="002B1DDF"/>
    <w:rsid w:val="0037046F"/>
    <w:rsid w:val="004E31C3"/>
    <w:rsid w:val="004F1BEB"/>
    <w:rsid w:val="00537DCB"/>
    <w:rsid w:val="006A7AE4"/>
    <w:rsid w:val="007B215E"/>
    <w:rsid w:val="008446AB"/>
    <w:rsid w:val="00897FB6"/>
    <w:rsid w:val="00913A96"/>
    <w:rsid w:val="00B83DA4"/>
    <w:rsid w:val="00C34804"/>
    <w:rsid w:val="00CA45AA"/>
    <w:rsid w:val="00D739C6"/>
    <w:rsid w:val="00D97FD5"/>
    <w:rsid w:val="00DD200D"/>
    <w:rsid w:val="00EA39AA"/>
    <w:rsid w:val="00F2430D"/>
    <w:rsid w:val="00F64E51"/>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l-SI" w:eastAsia="sl-S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Podnaslov">
    <w:name w:val="Subtitle"/>
    <w:basedOn w:val="Navaden"/>
    <w:link w:val="PodnaslovZnak"/>
    <w:uiPriority w:val="2"/>
    <w:qFormat/>
    <w:rsid w:val="002B1DDF"/>
    <w:pPr>
      <w:framePr w:hSpace="180" w:wrap="around" w:vAnchor="text" w:hAnchor="margin" w:y="1167"/>
      <w:spacing w:after="0" w:line="276" w:lineRule="auto"/>
    </w:pPr>
    <w:rPr>
      <w:caps/>
      <w:color w:val="44546A" w:themeColor="text2"/>
      <w:spacing w:val="20"/>
      <w:sz w:val="32"/>
      <w:lang w:eastAsia="en-US"/>
    </w:rPr>
  </w:style>
  <w:style w:type="character" w:customStyle="1" w:styleId="PodnaslovZnak">
    <w:name w:val="Podnaslov Znak"/>
    <w:basedOn w:val="Privzetapisavaodstavka"/>
    <w:link w:val="Podnaslov"/>
    <w:uiPriority w:val="2"/>
    <w:rsid w:val="002B1DDF"/>
    <w:rPr>
      <w:caps/>
      <w:color w:val="44546A" w:themeColor="text2"/>
      <w:spacing w:val="20"/>
      <w:sz w:val="32"/>
      <w:lang w:eastAsia="en-US"/>
    </w:rPr>
  </w:style>
  <w:style w:type="paragraph" w:customStyle="1" w:styleId="4F616847A65E4316A30C771E8D57F8F7">
    <w:name w:val="4F616847A65E4316A30C771E8D57F8F7"/>
    <w:rsid w:val="0037046F"/>
  </w:style>
  <w:style w:type="paragraph" w:customStyle="1" w:styleId="9236F3FECF134C2EAE9FAD40CACA3531">
    <w:name w:val="9236F3FECF134C2EAE9FAD40CACA3531"/>
    <w:rsid w:val="0037046F"/>
  </w:style>
  <w:style w:type="paragraph" w:customStyle="1" w:styleId="388EB369F34A4BC6A29CE8590D125101">
    <w:name w:val="388EB369F34A4BC6A29CE8590D125101"/>
    <w:rsid w:val="002B1DDF"/>
  </w:style>
  <w:style w:type="paragraph" w:customStyle="1" w:styleId="B5A8DEF3E6E84902A87620C097830997">
    <w:name w:val="B5A8DEF3E6E84902A87620C097830997"/>
    <w:rsid w:val="002B1D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word/theme/themeOverride1.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C3914427-77A8-4B05-BAC0-14DC26BF1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{6C44AD85-E9AC-4504-8AFF-13A9C80AD0A5}tf16392850_win32</Template>
  <TotalTime>3570</TotalTime>
  <Pages>1</Pages>
  <Words>10119</Words>
  <Characters>57679</Characters>
  <Application>Microsoft Office Word</Application>
  <DocSecurity>0</DocSecurity>
  <Lines>480</Lines>
  <Paragraphs>135</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67663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Saša Gaber</dc:creator>
  <cp:keywords/>
  <cp:lastModifiedBy>Matevž Zdolšek</cp:lastModifiedBy>
  <cp:revision>60</cp:revision>
  <cp:lastPrinted>2025-02-19T07:52:00Z</cp:lastPrinted>
  <dcterms:created xsi:type="dcterms:W3CDTF">2025-02-06T09:23:00Z</dcterms:created>
  <dcterms:modified xsi:type="dcterms:W3CDTF">2025-02-20T09:06:00Z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